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B1" w:rsidRPr="00207137" w:rsidRDefault="008F48B1" w:rsidP="008F48B1">
      <w:pPr>
        <w:pStyle w:val="a6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02.09</w:t>
      </w:r>
      <w:r w:rsidRPr="00207137">
        <w:rPr>
          <w:rFonts w:ascii="Arial" w:hAnsi="Arial" w:cs="Arial"/>
          <w:i w:val="0"/>
          <w:sz w:val="32"/>
          <w:szCs w:val="32"/>
        </w:rPr>
        <w:t>.2020г. №</w:t>
      </w:r>
      <w:r>
        <w:rPr>
          <w:rFonts w:ascii="Arial" w:hAnsi="Arial" w:cs="Arial"/>
          <w:i w:val="0"/>
          <w:sz w:val="32"/>
          <w:szCs w:val="32"/>
        </w:rPr>
        <w:t>40</w:t>
      </w:r>
    </w:p>
    <w:p w:rsidR="008F48B1" w:rsidRPr="00207137" w:rsidRDefault="008F48B1" w:rsidP="008F48B1">
      <w:pPr>
        <w:pStyle w:val="a6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8F48B1" w:rsidRPr="00207137" w:rsidRDefault="008F48B1" w:rsidP="008F48B1">
      <w:pPr>
        <w:pStyle w:val="a6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ИРКУТСКАЯ ОБЛАСТЬ</w:t>
      </w:r>
    </w:p>
    <w:p w:rsidR="008F48B1" w:rsidRPr="00207137" w:rsidRDefault="008F48B1" w:rsidP="008F48B1">
      <w:pPr>
        <w:pStyle w:val="a6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МАМСКО-ЧУЙСКИЙ РАЙОН</w:t>
      </w:r>
    </w:p>
    <w:p w:rsidR="008F48B1" w:rsidRPr="00207137" w:rsidRDefault="008F48B1" w:rsidP="008F48B1">
      <w:pPr>
        <w:pStyle w:val="a6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ЛУГОВ</w:t>
      </w:r>
      <w:r w:rsidRPr="00207137">
        <w:rPr>
          <w:rFonts w:ascii="Arial" w:hAnsi="Arial" w:cs="Arial"/>
          <w:i w:val="0"/>
          <w:sz w:val="32"/>
          <w:szCs w:val="32"/>
        </w:rPr>
        <w:t>СКОЕ ГОРОДСКОЕ ПОСЕЛЕНИЕ</w:t>
      </w:r>
    </w:p>
    <w:p w:rsidR="008F48B1" w:rsidRPr="00207137" w:rsidRDefault="008F48B1" w:rsidP="008F48B1">
      <w:pPr>
        <w:pStyle w:val="a6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АДМИНИСТРАЦИЯ</w:t>
      </w:r>
    </w:p>
    <w:p w:rsidR="008F48B1" w:rsidRPr="00207137" w:rsidRDefault="008F48B1" w:rsidP="008F48B1">
      <w:pPr>
        <w:pStyle w:val="a6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ПОСТАНОВЛЕНИЕ</w:t>
      </w:r>
    </w:p>
    <w:p w:rsidR="008F48B1" w:rsidRPr="0038486C" w:rsidRDefault="008F48B1" w:rsidP="008F48B1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8F48B1" w:rsidRDefault="008F48B1" w:rsidP="008F48B1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>
        <w:rPr>
          <w:rFonts w:ascii="Arial" w:eastAsia="TimesNewRomanPSMT" w:hAnsi="Arial" w:cs="Arial"/>
          <w:b/>
          <w:sz w:val="32"/>
          <w:szCs w:val="32"/>
        </w:rPr>
        <w:t>ОБ</w:t>
      </w:r>
      <w:r w:rsidRPr="00207137">
        <w:rPr>
          <w:rFonts w:ascii="Arial" w:eastAsia="TimesNewRomanPSMT" w:hAnsi="Arial" w:cs="Arial"/>
          <w:b/>
          <w:sz w:val="32"/>
          <w:szCs w:val="32"/>
        </w:rPr>
        <w:t xml:space="preserve"> </w:t>
      </w:r>
      <w:r>
        <w:rPr>
          <w:rFonts w:ascii="Arial" w:eastAsia="TimesNewRomanPSMT" w:hAnsi="Arial" w:cs="Arial"/>
          <w:b/>
          <w:sz w:val="32"/>
          <w:szCs w:val="32"/>
        </w:rPr>
        <w:t>УТВЕРЖДЕНИИ АДМИНИСТРАТИВНОГО РЕГЛАМЕНТА ПРЕДОСТАВЛЕНИЯ МУНИЦИПАЛЬНОЙ УСЛУГИ ПО ПРОВЕДЕНИЮ МУНИЦИПАЛЬНОЙ ЭКСПЕРТИЗЫ ПРОЕКТОВ ОСВОЕНИЯ ЛЕСОВ,</w:t>
      </w:r>
      <w:r w:rsidR="003772C9">
        <w:rPr>
          <w:rFonts w:ascii="Arial" w:eastAsia="TimesNewRomanPSMT" w:hAnsi="Arial" w:cs="Arial"/>
          <w:b/>
          <w:sz w:val="32"/>
          <w:szCs w:val="32"/>
        </w:rPr>
        <w:t xml:space="preserve"> </w:t>
      </w:r>
      <w:r>
        <w:rPr>
          <w:rFonts w:ascii="Arial" w:eastAsia="TimesNewRomanPSMT" w:hAnsi="Arial" w:cs="Arial"/>
          <w:b/>
          <w:sz w:val="32"/>
          <w:szCs w:val="32"/>
        </w:rPr>
        <w:t>РАСПОЛОЖЕННЫХ НА ЗЕМЛЯХ, НАХОДЯЩИХСЯ В МУНИЦИПАЛЬНОЙ СОБСТВЕННОСТИ</w:t>
      </w:r>
    </w:p>
    <w:p w:rsidR="008F48B1" w:rsidRDefault="008F48B1" w:rsidP="008F48B1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</w:p>
    <w:p w:rsidR="008F48B1" w:rsidRPr="00207137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Calibri" w:hAnsi="Arial" w:cs="Arial"/>
          <w:iCs/>
          <w:sz w:val="24"/>
          <w:szCs w:val="24"/>
        </w:rPr>
        <w:t xml:space="preserve">В соответствии с Лесным кодексом Российской Федерации, Федеральным законом от 27 июля 2010 года </w:t>
      </w:r>
      <w:hyperlink r:id="rId6" w:history="1">
        <w:r w:rsidRPr="00207137">
          <w:rPr>
            <w:rFonts w:ascii="Arial" w:eastAsia="Calibri" w:hAnsi="Arial" w:cs="Arial"/>
            <w:iCs/>
            <w:sz w:val="24"/>
            <w:szCs w:val="24"/>
          </w:rPr>
          <w:t>№ 210-ФЗ</w:t>
        </w:r>
      </w:hyperlink>
      <w:r w:rsidRPr="00207137">
        <w:rPr>
          <w:rFonts w:ascii="Arial" w:eastAsia="Calibri" w:hAnsi="Arial" w:cs="Arial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Луговского муниципального образования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7137">
        <w:rPr>
          <w:rFonts w:ascii="Arial" w:eastAsia="Calibri" w:hAnsi="Arial" w:cs="Arial"/>
          <w:iCs/>
          <w:sz w:val="24"/>
          <w:szCs w:val="24"/>
        </w:rPr>
        <w:t xml:space="preserve"> постановлением администрации </w:t>
      </w:r>
      <w:r>
        <w:rPr>
          <w:rFonts w:ascii="Arial" w:eastAsia="Calibri" w:hAnsi="Arial" w:cs="Arial"/>
          <w:iCs/>
          <w:sz w:val="24"/>
          <w:szCs w:val="24"/>
        </w:rPr>
        <w:t xml:space="preserve">Луговского городского поселения от 19.12.2011 года № 42 «О Порядке </w:t>
      </w:r>
      <w:r w:rsidRPr="00207137">
        <w:rPr>
          <w:rFonts w:ascii="Arial" w:eastAsia="Calibri" w:hAnsi="Arial" w:cs="Arial"/>
          <w:i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Arial" w:eastAsia="Calibri" w:hAnsi="Arial" w:cs="Arial"/>
          <w:iCs/>
          <w:sz w:val="24"/>
          <w:szCs w:val="24"/>
        </w:rPr>
        <w:t xml:space="preserve"> администрацией Луговского городского поселения</w:t>
      </w:r>
      <w:r w:rsidRPr="00207137">
        <w:rPr>
          <w:rFonts w:ascii="Arial" w:eastAsia="Calibri" w:hAnsi="Arial" w:cs="Arial"/>
          <w:iCs/>
          <w:sz w:val="24"/>
          <w:szCs w:val="24"/>
        </w:rPr>
        <w:t>»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48B1" w:rsidRPr="0062391D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согласно приложению к настоящему постановлению. </w:t>
      </w:r>
    </w:p>
    <w:p w:rsidR="008F48B1" w:rsidRPr="0062391D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>
        <w:rPr>
          <w:rFonts w:ascii="Arial" w:hAnsi="Arial" w:cs="Arial"/>
          <w:sz w:val="24"/>
          <w:szCs w:val="24"/>
        </w:rPr>
        <w:t>постановление опубликовать в установленном порядке.</w:t>
      </w:r>
    </w:p>
    <w:p w:rsidR="008F48B1" w:rsidRDefault="008F48B1" w:rsidP="008F48B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8F48B1" w:rsidRDefault="008F48B1" w:rsidP="008F48B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F48B1" w:rsidRDefault="008F48B1" w:rsidP="008F48B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F48B1" w:rsidRDefault="008F48B1" w:rsidP="008F48B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                               </w:t>
      </w:r>
    </w:p>
    <w:p w:rsidR="008F48B1" w:rsidRDefault="008F48B1" w:rsidP="008F48B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Ушаков 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48B1" w:rsidRPr="003169FC" w:rsidRDefault="008F48B1" w:rsidP="003772C9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 </w:t>
      </w:r>
    </w:p>
    <w:p w:rsidR="008F48B1" w:rsidRPr="003169FC" w:rsidRDefault="008F48B1" w:rsidP="008F48B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Постановлением администрации </w:t>
      </w:r>
    </w:p>
    <w:p w:rsidR="008F48B1" w:rsidRPr="003169FC" w:rsidRDefault="008F48B1" w:rsidP="008F48B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Лугов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ского городского поселения </w:t>
      </w:r>
    </w:p>
    <w:p w:rsidR="008F48B1" w:rsidRPr="003169FC" w:rsidRDefault="008F48B1" w:rsidP="008F48B1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02.09.2020 г.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40</w:t>
      </w:r>
    </w:p>
    <w:p w:rsidR="008F48B1" w:rsidRPr="005E4A3F" w:rsidRDefault="008F48B1" w:rsidP="008F4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8B1" w:rsidRPr="003169FC" w:rsidRDefault="008F48B1" w:rsidP="008F48B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</w:p>
    <w:p w:rsidR="008F48B1" w:rsidRDefault="008F48B1" w:rsidP="008F48B1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предоставления муниципальной услуги </w:t>
      </w:r>
      <w:r w:rsidRPr="00207137">
        <w:rPr>
          <w:rFonts w:ascii="Arial" w:eastAsia="TimesNewRomanPSMT" w:hAnsi="Arial" w:cs="Arial"/>
          <w:b/>
          <w:sz w:val="32"/>
          <w:szCs w:val="32"/>
        </w:rPr>
        <w:t>по проведению муниципальной экспертизы проектов освоения лесов, расположенных на землях, находящихся в муниципальной собственности</w:t>
      </w:r>
    </w:p>
    <w:p w:rsidR="008F48B1" w:rsidRDefault="008F48B1" w:rsidP="008F48B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8B1" w:rsidRPr="00EE16C8" w:rsidRDefault="008F48B1" w:rsidP="008F48B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C6876">
        <w:rPr>
          <w:rFonts w:ascii="Arial" w:hAnsi="Arial" w:cs="Arial"/>
          <w:sz w:val="24"/>
          <w:szCs w:val="24"/>
        </w:rPr>
        <w:t>РАЗДЕЛ</w:t>
      </w:r>
      <w:r w:rsidRPr="005E21A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Pr="00EE16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ОБЩИЕ ПОЛОЖЕНИЯ </w:t>
      </w:r>
    </w:p>
    <w:p w:rsidR="008F48B1" w:rsidRPr="00EE16C8" w:rsidRDefault="008F48B1" w:rsidP="008F48B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F48B1" w:rsidRPr="00EE16C8" w:rsidRDefault="008F48B1" w:rsidP="008F48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EE16C8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8F48B1" w:rsidRPr="00EC2E1D" w:rsidRDefault="008F48B1" w:rsidP="008F48B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E16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E1D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по проведению муниципальной экспертизы проекта освоения лесов, расположенных на лесных участках, находящихся в муниципальной собственности (далее - Регламент), устанавливает порядок и стандарт предоставления муниципальной услуги по проведению муниципальной экспертизы проекта освоения лесов, расположенных на лесных участках, находящихся в муниципальной собственности (далее - муниципальная услуга).</w:t>
      </w:r>
    </w:p>
    <w:p w:rsidR="008F48B1" w:rsidRPr="00EE16C8" w:rsidRDefault="008F48B1" w:rsidP="008F48B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E16C8">
        <w:rPr>
          <w:rFonts w:ascii="Arial" w:hAnsi="Arial" w:cs="Arial"/>
          <w:sz w:val="24"/>
          <w:szCs w:val="24"/>
        </w:rPr>
        <w:t>Глава 2. КРУГ ЗАЯВИТЕЛЕЙ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E16C8" w:rsidRDefault="008F48B1" w:rsidP="008F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EE16C8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 лица, которым лесные участки предоставлены в постоянное (бессрочное) пользование или в аренду (далее – заявитель).</w:t>
      </w:r>
    </w:p>
    <w:p w:rsidR="008F48B1" w:rsidRPr="00EE16C8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Pr="00EE16C8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услуги от имени заявителя могут выступать иные лица,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имеющие право в соответствии с</w:t>
      </w:r>
      <w:r w:rsidRPr="00EE16C8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8B1" w:rsidRPr="00EE16C8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Глава 3. ТРЕБОВАНИЯ К ПОРЯДКУ ИНФОРМИРОВАНИЯ</w:t>
      </w:r>
    </w:p>
    <w:p w:rsidR="008F48B1" w:rsidRPr="00EE16C8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Адрес места нахождения органа, предоставляющего государственную услугу: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666801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Иркутская область ,Мамско-Чуйский район, п.Луговский, улица Школьная, дом 11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Предоставление государственной услуги, а также информирование по вопросам предоставления государственной услуги осуществляются в рабочие дни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понедельника по четверг - с 8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.00, перерыв - с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.00. Справочн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ый телефон: (89526227713)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3.3.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Официальный сайт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Луговского городского поселения в информационно-телекоммуникационной сети «Интернет» –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lugovka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irkmo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7F2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 (далее – Портал);</w:t>
      </w:r>
    </w:p>
    <w:p w:rsidR="008F48B1" w:rsidRPr="007F20FE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Информирование по вопросам предоставления государственной услуги осуществляется: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-непосредственно в органе, предоставляющем государственную услугу;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 размещения материалов о порядке предоставления государственной услуги в информационно-коммуникац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ионных сетях общего пользования.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3.5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Информирование заявителей по вопросам предоставления государственной услуги обеспечивается уполномоченными сотрудниками органа, предоставляющего государственную услугу (далее - специалисты).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3.6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Основными требованиями к информированию заявителей являются: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достоверность представляемой информации;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четкость в изложении информации;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полнота информирования.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3.7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Информирование заявителей должно проводиться с использованием официально-делового стиля речи.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3.8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Обращения заявителей рассматриваются в порядке, установленном законодательством.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3.9.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Лицо, осуществляющее информирование по вопросам предоставления государственной услуги, должно принять все необходимые меры для полного и оперативного ответа на поставленные вопросы, в том числе с привлечением других уполномоченных лиц.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3.10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При ответе на телефонные звонки лицо, осуществляющее информирование по вопросам предоставления государственной услуги, сняв трубку, должно назвать свои фамилию, имя, отчество, занимаемую должность и наименование органа, предоставляющего государственную услугу.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3.11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При невозможности самостоятельно ответить на поставленный вопрос или при поступлении вопроса, не относящегося к предоставлению государственной услуги, лицо, принявшее звонок, переадресует (переводит) телефонный звонок на другое уполномоченное лицо или сообщает обратившемуся номер справочного телефона, по которому можно 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олучить необходимую информацию.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3.12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На информационных стендах и официальном сайте органа, предоставляющего государственную услугу, в информационно-телекоммуникационной сети Интернет размещается следующая информация: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адрес места нахождения, график (режим) работы органа, предоставляющего государственную услугу;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номера телефонов, адреса электронной почты органа, предоставляющего государственную услугу, и специалистов;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текст настоящего Административного регламента с приложениями;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образец заполнения документов, необходимых для предоставления государственной услуги;</w:t>
      </w:r>
    </w:p>
    <w:p w:rsidR="008F48B1" w:rsidRPr="00EC2E1D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документов, необходимых для предоставления государственной услуги;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результатах предоставления государственной услуги.</w:t>
      </w:r>
    </w:p>
    <w:p w:rsidR="008F48B1" w:rsidRPr="00EE16C8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48B1" w:rsidRPr="00D32BE7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21A0">
        <w:rPr>
          <w:rFonts w:ascii="Arial" w:eastAsia="Times New Roman" w:hAnsi="Arial" w:cs="Arial"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</w:p>
    <w:p w:rsidR="008F48B1" w:rsidRPr="005E21A0" w:rsidRDefault="008F48B1" w:rsidP="008F48B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5E21A0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>4.1. Наименование муниципальной услуги: «П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>роведение муниципальной экспертизы проектов освоения лесов, расположенных на землях, находящихся в муниципальной собственности»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906F30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8F48B1" w:rsidRPr="00906F30" w:rsidRDefault="008F48B1" w:rsidP="008F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ПРЕДОСТАВЛЯЮЩЕГО МУНИЦИПАЛЬНУЮ УСЛУГУ</w:t>
      </w:r>
    </w:p>
    <w:p w:rsidR="008F48B1" w:rsidRDefault="008F48B1" w:rsidP="008F48B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48B1" w:rsidRPr="00906F30" w:rsidRDefault="008F48B1" w:rsidP="008F48B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906F3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1.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рганом местного самоуправления 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предоставляющим муниципальную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услугу, является администрация Луговского городского поселения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администрация).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5.2.</w:t>
      </w:r>
      <w:r w:rsidRPr="00906F30">
        <w:rPr>
          <w:rFonts w:ascii="Arial" w:eastAsia="Times New Roman" w:hAnsi="Arial" w:cs="Arial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>
        <w:rPr>
          <w:rFonts w:ascii="Arial" w:eastAsia="Times New Roman" w:hAnsi="Arial" w:cs="Arial"/>
          <w:bCs/>
          <w:sz w:val="24"/>
          <w:szCs w:val="24"/>
        </w:rPr>
        <w:t>ведущий специалист администрации Лугов</w:t>
      </w:r>
      <w:r w:rsidRPr="00906F30">
        <w:rPr>
          <w:rFonts w:ascii="Arial" w:eastAsia="Times New Roman" w:hAnsi="Arial" w:cs="Arial"/>
          <w:bCs/>
          <w:sz w:val="24"/>
          <w:szCs w:val="24"/>
        </w:rPr>
        <w:t xml:space="preserve">ского городского поселения 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8F48B1" w:rsidRPr="00906F30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5.3.</w:t>
      </w:r>
      <w:r w:rsidRPr="00906F30">
        <w:rPr>
          <w:rFonts w:ascii="Arial" w:eastAsia="Times New Roman" w:hAnsi="Arial" w:cs="Arial"/>
          <w:bCs/>
          <w:sz w:val="24"/>
          <w:szCs w:val="24"/>
        </w:rPr>
        <w:t>При предоставлении муниципа</w:t>
      </w:r>
      <w:r>
        <w:rPr>
          <w:rFonts w:ascii="Arial" w:eastAsia="Times New Roman" w:hAnsi="Arial" w:cs="Arial"/>
          <w:bCs/>
          <w:sz w:val="24"/>
          <w:szCs w:val="24"/>
        </w:rPr>
        <w:t>льной услуги администрация Лугов</w:t>
      </w:r>
      <w:r w:rsidRPr="00906F30">
        <w:rPr>
          <w:rFonts w:ascii="Arial" w:eastAsia="Times New Roman" w:hAnsi="Arial" w:cs="Arial"/>
          <w:bCs/>
          <w:sz w:val="24"/>
          <w:szCs w:val="24"/>
        </w:rPr>
        <w:t xml:space="preserve">ского городского поселения,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</w:t>
      </w:r>
      <w:r w:rsidRPr="00906F30">
        <w:rPr>
          <w:rFonts w:ascii="Arial" w:eastAsia="Times New Roman" w:hAnsi="Arial" w:cs="Arial"/>
          <w:bCs/>
          <w:sz w:val="24"/>
          <w:szCs w:val="24"/>
        </w:rPr>
        <w:lastRenderedPageBreak/>
        <w:t>необходимыми и обязательными для предоставления муниципальных услуг, утвержденный решение</w:t>
      </w:r>
      <w:r>
        <w:rPr>
          <w:rFonts w:ascii="Arial" w:eastAsia="Times New Roman" w:hAnsi="Arial" w:cs="Arial"/>
          <w:bCs/>
          <w:sz w:val="24"/>
          <w:szCs w:val="24"/>
        </w:rPr>
        <w:t>м представительного органа Лугов</w:t>
      </w:r>
      <w:r w:rsidRPr="00906F30">
        <w:rPr>
          <w:rFonts w:ascii="Arial" w:eastAsia="Times New Roman" w:hAnsi="Arial" w:cs="Arial"/>
          <w:bCs/>
          <w:sz w:val="24"/>
          <w:szCs w:val="24"/>
        </w:rPr>
        <w:t>ского городского поселения.</w:t>
      </w:r>
    </w:p>
    <w:p w:rsidR="008F48B1" w:rsidRPr="00906F30" w:rsidRDefault="008F48B1" w:rsidP="008F48B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6. ОПИСАНИЕ РЕЗУЛЬТАТА</w:t>
      </w:r>
    </w:p>
    <w:p w:rsidR="008F48B1" w:rsidRDefault="008F48B1" w:rsidP="008F48B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0D4B32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6.1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 услуги являются:</w:t>
      </w:r>
    </w:p>
    <w:p w:rsidR="008F48B1" w:rsidRPr="000D4B32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утверждение положительного либо отрицательного заключения экспертизы о соответствии либо несоответствии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Лесному плану области, законодательству Российской Федерации (далее - заключение экспертизы);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заключения экспертизы.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48B1" w:rsidRPr="00E3334C" w:rsidRDefault="008F48B1" w:rsidP="008F48B1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D32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</w:t>
      </w:r>
      <w:r w:rsidRPr="007E606E">
        <w:rPr>
          <w:rFonts w:ascii="Arial" w:hAnsi="Arial" w:cs="Arial"/>
          <w:sz w:val="24"/>
          <w:szCs w:val="24"/>
        </w:rPr>
        <w:t>ава</w:t>
      </w:r>
      <w:r w:rsidRPr="00E3334C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333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34C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F48B1" w:rsidRPr="000D4B32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5F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 дня поступления документов, необходимых для предоставления муниципальной услуги, до дня регистрации результата предоставления муниципальной услуги не может превышать:</w:t>
      </w:r>
    </w:p>
    <w:p w:rsidR="008F48B1" w:rsidRPr="000D4B32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B32">
        <w:rPr>
          <w:rFonts w:ascii="Arial" w:eastAsia="Times New Roman" w:hAnsi="Arial" w:cs="Arial"/>
          <w:sz w:val="24"/>
          <w:szCs w:val="24"/>
          <w:lang w:eastAsia="ru-RU"/>
        </w:rPr>
        <w:t>а) в части проведения Экспертизы - 30 дней;</w:t>
      </w:r>
    </w:p>
    <w:p w:rsidR="008F48B1" w:rsidRDefault="008F48B1" w:rsidP="008F4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B32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в 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случае проведения повторной Экспертизы в соответствии с нормативным правовым актом федерального органа исполнительной власти, устанавливающим порядок проведения государственной или муниципальной экспертизы проекта освоения лесов (далее - Порядок), - 10 рабочих дней.</w:t>
      </w:r>
    </w:p>
    <w:p w:rsidR="008F48B1" w:rsidRDefault="008F48B1" w:rsidP="008F48B1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</w:p>
    <w:p w:rsidR="008F48B1" w:rsidRPr="007E606E" w:rsidRDefault="008F48B1" w:rsidP="008F48B1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r w:rsidRPr="007E606E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8F48B1" w:rsidRPr="007E606E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 законодательством.</w:t>
      </w:r>
    </w:p>
    <w:p w:rsidR="008F48B1" w:rsidRPr="007E606E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8.2. Правовой основой предоставления муниципальной услуги являются следующие нормативные правовые акты </w:t>
      </w:r>
    </w:p>
    <w:p w:rsidR="008F48B1" w:rsidRPr="007E606E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1) Конституция Российской Федерации;</w:t>
      </w:r>
    </w:p>
    <w:p w:rsidR="008F48B1" w:rsidRPr="007E606E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2) Федеральны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закон от 23.11.1995 № 174-ФЗ "Об экологической экспертизе";</w:t>
      </w:r>
    </w:p>
    <w:p w:rsidR="008F48B1" w:rsidRPr="007E606E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3) Федеральный закон от 06.10.2003 № 131-ФЗ "Об общих принципах организации местного самоуправления в Российской Федерации";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4) Федеральный закон от 27.07.2010 № 210-ФЗ "Об организации предоставления государственных и муниципальных услуг";</w:t>
      </w:r>
    </w:p>
    <w:p w:rsidR="008F48B1" w:rsidRPr="00B1469B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69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1469B">
        <w:rPr>
          <w:rFonts w:ascii="Arial" w:hAnsi="Arial" w:cs="Arial"/>
          <w:color w:val="000000"/>
          <w:sz w:val="24"/>
          <w:szCs w:val="24"/>
        </w:rPr>
        <w:t>)приказ Федерального агентства лесного хозяйства от 26 сентября 2016 года N 496 «Об утверждении порядка государственной или муниципальной экспертизы проекта освоения лесов»;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) иные нормативные правовые акты Российской Федерации, Иркутской области и муниципальные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правовые акты Лугов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8F48B1" w:rsidRPr="00BC5DE1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3334C" w:rsidRDefault="008F48B1" w:rsidP="008F48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334C">
        <w:rPr>
          <w:rFonts w:ascii="Arial" w:hAnsi="Arial" w:cs="Arial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8F48B1" w:rsidRPr="003C39D9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>9.1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6F33">
        <w:t xml:space="preserve"> </w:t>
      </w:r>
      <w:r w:rsidRPr="003C39D9">
        <w:rPr>
          <w:rFonts w:ascii="Arial" w:hAnsi="Arial" w:cs="Arial"/>
          <w:sz w:val="24"/>
          <w:szCs w:val="24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оказания, которые заявитель должен представить самостоятельно:</w:t>
      </w:r>
    </w:p>
    <w:p w:rsidR="008F48B1" w:rsidRPr="003C39D9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39D9">
        <w:rPr>
          <w:rFonts w:ascii="Arial" w:hAnsi="Arial" w:cs="Arial"/>
          <w:sz w:val="24"/>
          <w:szCs w:val="24"/>
        </w:rPr>
        <w:t>а) в части проведения Экспертизы (повторной Экспертизы в соответствии с Порядком):</w:t>
      </w:r>
    </w:p>
    <w:p w:rsidR="008F48B1" w:rsidRPr="003C39D9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C39D9">
        <w:rPr>
          <w:rFonts w:ascii="Arial" w:hAnsi="Arial" w:cs="Arial"/>
          <w:sz w:val="24"/>
          <w:szCs w:val="24"/>
        </w:rPr>
        <w:t>заявление о проведении Экспертизы по форме согласно приложению 1 к настоящему Регламенту (далее - заявление о проведении Экспертизы);</w:t>
      </w:r>
    </w:p>
    <w:p w:rsidR="008F48B1" w:rsidRPr="003C39D9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C39D9">
        <w:rPr>
          <w:rFonts w:ascii="Arial" w:hAnsi="Arial" w:cs="Arial"/>
          <w:sz w:val="24"/>
          <w:szCs w:val="24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F48B1" w:rsidRPr="003C39D9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C39D9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подачи заявления представителем заявителя (подлежит возврату представителю заявителя после удостоверения его полномочий при личном приеме и снятия копии с документа) в случае, если от имени юридического лица обращается лицо, имеющее право действовать без доверенности, предоставление указанного документа не требуется;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-проект освоения лесов.</w:t>
      </w:r>
    </w:p>
    <w:p w:rsidR="008F48B1" w:rsidRPr="006F3E40" w:rsidRDefault="008F48B1" w:rsidP="008F48B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F3E40">
        <w:rPr>
          <w:rFonts w:ascii="Arial" w:hAnsi="Arial" w:cs="Arial"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>.</w:t>
      </w:r>
      <w:r w:rsidRPr="006F3E40">
        <w:rPr>
          <w:rFonts w:ascii="Arial" w:hAnsi="Arial" w:cs="Arial"/>
          <w:sz w:val="24"/>
          <w:szCs w:val="24"/>
        </w:rPr>
        <w:t xml:space="preserve"> 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 на бумажных носителях предоставляются в двух экземплярах, один из которых подлинник, предоставляемый в прошитом и пронумерованном виде, либо в электронном виде в форме электронного документа, подписанного электронной подписью.</w:t>
      </w:r>
    </w:p>
    <w:p w:rsidR="008F48B1" w:rsidRPr="00465B18" w:rsidRDefault="008F48B1" w:rsidP="008F48B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F3E4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9.3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Основанием для отказа в приеме документов при подаче 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</w:t>
      </w:r>
      <w:r w:rsidRPr="00465B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6F3E4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06.04.2011 N 63-ФЗ "Об электронной подписи"</w:t>
        </w:r>
      </w:hyperlink>
      <w:r w:rsidRPr="00465B1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условия действительности электронной подписи).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4451A8" w:rsidRDefault="008F48B1" w:rsidP="008F48B1">
      <w:pPr>
        <w:jc w:val="center"/>
        <w:rPr>
          <w:rFonts w:ascii="Arial" w:hAnsi="Arial" w:cs="Arial"/>
          <w:sz w:val="24"/>
          <w:szCs w:val="24"/>
        </w:rPr>
      </w:pPr>
      <w:r w:rsidRPr="004451A8">
        <w:rPr>
          <w:rFonts w:ascii="Arial" w:hAnsi="Arial" w:cs="Arial"/>
          <w:sz w:val="24"/>
          <w:szCs w:val="24"/>
        </w:rPr>
        <w:t>Глава 10. ПЕРЕЧЕНЬ ОСНОВАНИЙ ДЛЯ ОТКАЗА В ПРИЕМЕ ЗАЯВЛЕНИЯ И ДОКУМЕНТОВ, НЕОБХОДИМЫХ ДЛЯ ПРЕДОСТАВЛЕНИЯ МУНИЦИПАЛЬНОЙ УСЛУГИ</w:t>
      </w: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10.1.</w:t>
      </w:r>
      <w:r w:rsidRPr="004451A8">
        <w:rPr>
          <w:rFonts w:ascii="Arial" w:eastAsia="Times New Roman" w:hAnsi="Arial" w:cs="Arial"/>
          <w:sz w:val="24"/>
          <w:szCs w:val="24"/>
        </w:rPr>
        <w:t>Основаниями для отказа в приеме документов являются:</w:t>
      </w: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 xml:space="preserve">- неполный перечень документов, необходимых для государственной регистрации заявления общественной организации (объединения) о проведении общественной экологической экспертизы, в соответствии с п. </w:t>
      </w:r>
      <w:r>
        <w:rPr>
          <w:rFonts w:ascii="Arial" w:eastAsia="Times New Roman" w:hAnsi="Arial" w:cs="Arial"/>
          <w:sz w:val="24"/>
          <w:szCs w:val="24"/>
        </w:rPr>
        <w:t xml:space="preserve">9.4 </w:t>
      </w:r>
      <w:r w:rsidRPr="004451A8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регламента;</w:t>
      </w: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- текст заяв</w:t>
      </w:r>
      <w:r>
        <w:rPr>
          <w:rFonts w:ascii="Arial" w:eastAsia="Times New Roman" w:hAnsi="Arial" w:cs="Arial"/>
          <w:sz w:val="24"/>
          <w:szCs w:val="24"/>
        </w:rPr>
        <w:t>ления</w:t>
      </w:r>
      <w:r w:rsidRPr="004451A8">
        <w:rPr>
          <w:rFonts w:ascii="Arial" w:eastAsia="Times New Roman" w:hAnsi="Arial" w:cs="Arial"/>
          <w:sz w:val="24"/>
          <w:szCs w:val="24"/>
        </w:rPr>
        <w:t xml:space="preserve"> не поддается прочтению;</w:t>
      </w: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- в заяв</w:t>
      </w:r>
      <w:r>
        <w:rPr>
          <w:rFonts w:ascii="Arial" w:eastAsia="Times New Roman" w:hAnsi="Arial" w:cs="Arial"/>
          <w:sz w:val="24"/>
          <w:szCs w:val="24"/>
        </w:rPr>
        <w:t>лении</w:t>
      </w:r>
      <w:r w:rsidRPr="004451A8">
        <w:rPr>
          <w:rFonts w:ascii="Arial" w:eastAsia="Times New Roman" w:hAnsi="Arial" w:cs="Arial"/>
          <w:sz w:val="24"/>
          <w:szCs w:val="24"/>
        </w:rPr>
        <w:t xml:space="preserve"> не указаны наименование, местонахождение заявителя;</w:t>
      </w: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lastRenderedPageBreak/>
        <w:t>- заяв</w:t>
      </w:r>
      <w:r>
        <w:rPr>
          <w:rFonts w:ascii="Arial" w:eastAsia="Times New Roman" w:hAnsi="Arial" w:cs="Arial"/>
          <w:sz w:val="24"/>
          <w:szCs w:val="24"/>
        </w:rPr>
        <w:t>ление не подписано</w:t>
      </w:r>
      <w:r w:rsidRPr="004451A8">
        <w:rPr>
          <w:rFonts w:ascii="Arial" w:eastAsia="Times New Roman" w:hAnsi="Arial" w:cs="Arial"/>
          <w:sz w:val="24"/>
          <w:szCs w:val="24"/>
        </w:rPr>
        <w:t>;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451A8">
        <w:rPr>
          <w:rFonts w:ascii="Arial" w:eastAsia="Times New Roman" w:hAnsi="Arial" w:cs="Arial"/>
          <w:sz w:val="24"/>
          <w:szCs w:val="24"/>
        </w:rPr>
        <w:t>заявление подано лицом, не уполномоченным заявителем на осуществление таких действий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4451A8">
        <w:rPr>
          <w:rFonts w:ascii="Arial" w:eastAsia="Times New Roman" w:hAnsi="Arial" w:cs="Arial"/>
          <w:sz w:val="24"/>
          <w:szCs w:val="24"/>
        </w:rPr>
        <w:t>. ПЕРЕЧЕНЬ ОСНОВАНИЙ ДЛЯ ОТКАЗА В ПРЕДОСТАВЛЕНИИ МУНИЦИПАЛЬНОЙ УСЛУГИ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48B1" w:rsidRPr="006F3E40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11.1.</w:t>
      </w:r>
      <w:r w:rsidRPr="006F3E40">
        <w:rPr>
          <w:rFonts w:ascii="Arial" w:eastAsia="Times New Roman" w:hAnsi="Arial" w:cs="Arial"/>
          <w:sz w:val="24"/>
          <w:szCs w:val="24"/>
        </w:rPr>
        <w:t xml:space="preserve">а) несоответствие заявителя категории, указанной в пункте </w:t>
      </w:r>
      <w:r>
        <w:rPr>
          <w:rFonts w:ascii="Arial" w:eastAsia="Times New Roman" w:hAnsi="Arial" w:cs="Arial"/>
          <w:sz w:val="24"/>
          <w:szCs w:val="24"/>
        </w:rPr>
        <w:t>2.1</w:t>
      </w:r>
      <w:r w:rsidRPr="006F3E40">
        <w:rPr>
          <w:rFonts w:ascii="Arial" w:eastAsia="Times New Roman" w:hAnsi="Arial" w:cs="Arial"/>
          <w:sz w:val="24"/>
          <w:szCs w:val="24"/>
        </w:rPr>
        <w:t xml:space="preserve"> настоящего Регламента;</w:t>
      </w:r>
    </w:p>
    <w:p w:rsidR="008F48B1" w:rsidRPr="006F3E40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E40">
        <w:rPr>
          <w:rFonts w:ascii="Arial" w:eastAsia="Times New Roman" w:hAnsi="Arial" w:cs="Arial"/>
          <w:sz w:val="24"/>
          <w:szCs w:val="24"/>
        </w:rPr>
        <w:t xml:space="preserve">б) непредставление документов, указанных в пункте </w:t>
      </w:r>
      <w:r>
        <w:rPr>
          <w:rFonts w:ascii="Arial" w:eastAsia="Times New Roman" w:hAnsi="Arial" w:cs="Arial"/>
          <w:sz w:val="24"/>
          <w:szCs w:val="24"/>
        </w:rPr>
        <w:t>9.1</w:t>
      </w:r>
      <w:r w:rsidRPr="006F3E40">
        <w:rPr>
          <w:rFonts w:ascii="Arial" w:eastAsia="Times New Roman" w:hAnsi="Arial" w:cs="Arial"/>
          <w:sz w:val="24"/>
          <w:szCs w:val="24"/>
        </w:rPr>
        <w:t xml:space="preserve"> настоящего регламента, либо их представление с нарушением требований, установленных действующим законодательством, настоящим Регламентом;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3E40">
        <w:rPr>
          <w:rFonts w:ascii="Arial" w:eastAsia="Times New Roman" w:hAnsi="Arial" w:cs="Arial"/>
          <w:sz w:val="24"/>
          <w:szCs w:val="24"/>
        </w:rPr>
        <w:t xml:space="preserve">в) неустранение замечаний по оформлению проекта освоения лесов в сроки, </w:t>
      </w:r>
      <w:r>
        <w:rPr>
          <w:rFonts w:ascii="Arial" w:eastAsia="Times New Roman" w:hAnsi="Arial" w:cs="Arial"/>
          <w:sz w:val="24"/>
          <w:szCs w:val="24"/>
        </w:rPr>
        <w:t xml:space="preserve">предусмотренные пунктами 22.6 </w:t>
      </w:r>
      <w:r w:rsidRPr="006F3E40">
        <w:rPr>
          <w:rFonts w:ascii="Arial" w:eastAsia="Times New Roman" w:hAnsi="Arial" w:cs="Arial"/>
          <w:sz w:val="24"/>
          <w:szCs w:val="24"/>
        </w:rPr>
        <w:t>настоящего Регламента соответственно.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48B1" w:rsidRPr="004451A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>.1. 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F48B1" w:rsidRPr="007263B6" w:rsidRDefault="008F48B1" w:rsidP="008F48B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Глава 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8F48B1" w:rsidRPr="007263B6" w:rsidRDefault="008F48B1" w:rsidP="008F48B1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263B6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8F48B1" w:rsidRDefault="008F48B1" w:rsidP="008F48B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7263B6">
        <w:rPr>
          <w:rFonts w:ascii="Arial" w:hAnsi="Arial" w:cs="Arial"/>
          <w:sz w:val="24"/>
          <w:szCs w:val="24"/>
        </w:rPr>
        <w:t xml:space="preserve">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8F48B1" w:rsidRDefault="008F48B1" w:rsidP="008F48B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48B1" w:rsidRDefault="008F48B1" w:rsidP="008F48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.1.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lastRenderedPageBreak/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.2</w:t>
      </w:r>
      <w:r>
        <w:rPr>
          <w:rFonts w:ascii="Arial" w:hAnsi="Arial" w:cs="Arial"/>
          <w:iCs/>
          <w:sz w:val="24"/>
          <w:szCs w:val="24"/>
        </w:rPr>
        <w:t>.</w:t>
      </w:r>
      <w:r w:rsidRPr="007263B6">
        <w:rPr>
          <w:rFonts w:ascii="Arial" w:hAnsi="Arial" w:cs="Arial"/>
          <w:iCs/>
          <w:sz w:val="24"/>
          <w:szCs w:val="24"/>
        </w:rPr>
        <w:t xml:space="preserve">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8F48B1" w:rsidRDefault="008F48B1" w:rsidP="008F48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.1. Максимальное время ожидания в очереди при подаче заявления и документов не превышает 15 минут.</w:t>
      </w:r>
    </w:p>
    <w:p w:rsidR="008F48B1" w:rsidRPr="007263B6" w:rsidRDefault="008F48B1" w:rsidP="008F48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5.2. </w:t>
      </w:r>
      <w:r w:rsidRPr="007263B6">
        <w:rPr>
          <w:rFonts w:ascii="Arial" w:hAnsi="Arial" w:cs="Arial"/>
          <w:iCs/>
          <w:sz w:val="24"/>
          <w:szCs w:val="24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СРОК И ПОРЯДОК РЕГИСТРАЦИИ ЗАЯВЛЕНИЯ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ЗАЯВИТЕЛЯ О ПРЕДОСТАВЛЕНИИ МУНИЦИПАЛЬНОЙ УСЛУГИ, В ТОМ ЧИСЛЕ В ЭЛЕКТРОННОЙ ФОРМЕ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Регистрацию заявления и документов о предоставлении муниципальной услуги, в том числе в электронной форме, осуществляет долж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ностное лицо администрации Лугов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поселения, ответственное за регистрацию входящей корреспонденции.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регистрации заявления о предоставлении муниципальной услуги составляет 10 минут.</w:t>
      </w:r>
    </w:p>
    <w:p w:rsidR="008F48B1" w:rsidRPr="00465B18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16.3. 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 заявления.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В КОТОРЫХ ПРЕДОСТАВЛЯЕТСЯ МУНИЦИПАЛЬНАЯ УСЛУГА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17.1.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здание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.2.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и к предоставляемой в нем муниципальной услуге.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.4. Прием заявлений и документов, необходимых для предоставления муниципальной услуги, осуществляется в кабинет</w:t>
      </w:r>
      <w:r>
        <w:rPr>
          <w:rFonts w:ascii="Arial" w:eastAsia="Times New Roman" w:hAnsi="Arial" w:cs="Arial"/>
          <w:sz w:val="24"/>
          <w:szCs w:val="24"/>
          <w:lang w:eastAsia="ru-RU"/>
        </w:rPr>
        <w:t>е 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17.5.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кабинет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17.6.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Каждое рабочее место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7263B6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.9. В целях обеспечения конфиденциальности сведений о заявителе одним должностным лицом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Основными показателями доступности и качества муниципальной услуги являются: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-соблюдение требований к местам предоставления муниципальной услуги, их транспортной доступности;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-среднее время ожидания в очереди при подаче документов;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-количество обращений об обжаловании решений и действий (бездействия) уполномоченного органа, а также дол</w:t>
      </w:r>
      <w:r>
        <w:rPr>
          <w:rFonts w:ascii="Arial" w:eastAsia="Times New Roman" w:hAnsi="Arial" w:cs="Arial"/>
          <w:sz w:val="24"/>
          <w:szCs w:val="24"/>
          <w:lang w:eastAsia="ru-RU"/>
        </w:rPr>
        <w:t>жностных лиц администрации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-количество взаимодействий заявителя с должностными лицами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18.2.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качеству рассмотрения обращений заявителей являются: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-достоверность предоставляемой заявителям информации о ходе рассмотрения обращения;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-полнота информирования заявителей о ходе рассмотрения обращения;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-наглядность форм предоставляемой информации об административных процедурах;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-удобство и доступность получения заявителями информации о порядке предоставления государственной услуги;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.3. Взаимодействие заявителя с должнос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тными лицами администрации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 осуществляется при личном приеме граждан в соответствии с графиком при</w:t>
      </w:r>
      <w:r>
        <w:rPr>
          <w:rFonts w:ascii="Arial" w:eastAsia="Times New Roman" w:hAnsi="Arial" w:cs="Arial"/>
          <w:sz w:val="24"/>
          <w:szCs w:val="24"/>
          <w:lang w:eastAsia="ru-RU"/>
        </w:rPr>
        <w:t>ема граждан администрацией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 Взаимодействие заявителя с должнос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тными лицами администрации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 осуществляется при личном обращении заявителя: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подачи документов, необходимых для предоставления муниципальной услуги;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Продолжительность взаимодействия заявителя с должнос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тными лицами администрация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 при предост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авлении муниципальной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услуги не должна превышать 10 минут по каждому из указанных видов взаимодействия.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 (в ред. от 04.04.2016 № 226).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.7. Предоставление муниципальной услуги в МФЦ осуществляется в соответствии с соглашением, заключенным между уполномоченным МФЦ Иркутско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й области и администрацией Лугов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поселения, предоставляющим муниципальную услугу, с момента вступления в силу соответствующего соглашения о взаимодействии.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.8. Заявителю обеспечивается возможность получения муниципальной услуги посредством использования электронной почты, в том числе Портала, МФЦ.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посредством Портала, МФЦ, обеспечивается возможность получения сведений о ходе предоставления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ниверсальными специалистами МФЦ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исполняются следующие административные процедуры: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.2. Заявители имеют возможность получения муниципальной услуги в электронной форме Портала в части: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получения информации о порядке предоставления муниципальной услуги;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направления запроса и документов, необходимых для предоставления муниципальной услуги;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мониторинга хода предоставления муниципальной услуги;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5) получения результата муниципальной услуги в электронном виде.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.3.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.6. В течение 5 календарных дней с дня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 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19.7.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F48B1" w:rsidRPr="00E205EB" w:rsidRDefault="008F48B1" w:rsidP="008F48B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включает в себя следующие административные процедуры: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документов, представленных заявителем для предоставления муниципальной услуги;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прилагаемых документов, решение вопроса о наличии (отсутствии) оснований для отказа в предоставлении муниципальной услуги и подготовка результата предоставления муниципальной услуги;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3) выдача (направление) результата предоставления муниципальной услуги заявителю.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0460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C0460">
        <w:rPr>
          <w:rFonts w:ascii="Arial" w:eastAsia="Times New Roman" w:hAnsi="Arial" w:cs="Arial"/>
          <w:sz w:val="24"/>
          <w:szCs w:val="24"/>
          <w:lang w:eastAsia="ru-RU"/>
        </w:rPr>
        <w:t>. ПРИЕМ ЗАЯВЛЕНИЯ И ПРИЛОЖЕННЫХ К НЕМУ ДОКУМЕНТОВ, ПРОВЕРКА ПОЛНОТЫ И ДОСТОВЕРНОСТИ ДОКУМЕНТОВ, РЕГИСТРАЦИЯ ЗАЯВЛЕНИЯ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. Основанием для начала административной процедуры (действия) по приему, регистрации заявления и документов, представленных заявителем для предоставления муниципальной услуги является поступление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при личном обращении заявителя в письменной форме, в том числе посредством МФЦ, Единого портала государственных и муниципальных услуг (функций), а также в виде почтового отправления.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21.2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 Прием и регистрация заявления.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прилагаемых документов при личном обращении.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заявления в письменном виде от заявителя при личном обращении осуществляется специалистом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, ответственным за прием документов (далее по тексту - специалист, осуществляющий прием документов).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документов заявитель предъявляет специалисту, осуществляющему прием документов, документ, удостоверяющий личность заявителя. Специалист, осуществляющий прием документов, изготавливает копию документа, удостоверяющего личность заявителя, и возвращает заявителю документ, удостоверяющий личность заявителя. Затем специалист, осуществляющий прием документов, изготавливает копию заявления, ставит входящий номер и текущую дату на заявлении и его копии и возвращает заявителю копию заявления.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прием документов, проверяет правильность и полноту заполнения заявления, разборчивое написание необходимых сведений, также проводит проверку по имеющейся базе данных на предмет повторного обращения.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оснований,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специалист, осуществляющий прием документов, возвращает заявителю заявление и прилагаемые документы и сообщает заявителю об отказе в приеме заявления и прилагаемых документов с указанием причин, послуживших основанием для отказа в приеме заявления и прилагаемых документов.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прохождения административной процедуры (действия) не может превышать 20 минут.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2) Прием заявлений в МФЦ.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документы, поданные через МФЦ, передаются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передается на рассмотрение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Луговского городского поселения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для наложения резолюции о сроках исполнения и ответственном исполнителе.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После наложения резолюции заявление и прилагаемые к нему документы направляются ответственному исполнителю в порядке, устанавливающем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отделе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и порядок работы с организационно-распорядительными документами.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3) Прием заявления и прилагаемых документов, направленных почтовой связью.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документов, направленных почтовой связью, осуществляются специалистом, осуществляющим прием документов, который в день поступления проставляет на заявлении регистрационный штамп с указанием даты регистрации и порядкового номера.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передается на рассмотрение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заведующему отделом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для наложения резолюции о сроках исполнения и ответственном исполнителе.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После наложения резолюции заявление и прилагаемые к нему документы направляются ответственному исполнителю в порядке, устанавливающем в департаменте правила и порядок работы с организационно-распорядительными документами.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исполнитель, проверяет поступившее заявление и прилагаемые документы на предмет наличия/отсутствия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наличии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готовит информационное письмо об отказе в приеме документов с указанием полного перечня оснований, послуживших причиной отказа. Информационное письмо об отказе в приеме документов подписывает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Луговского городского поселения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 заявителю почтовой связью.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заявление и прилагаемые документы рассматриваются в порядке, предусмотренном настоящим административным регламентом.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совершения административных действий, предусмотренных настоящим подпунктом административного регламента, составляет 1 календарный день.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4) Прием заявления и прилагаемых документов, направленных в электронной форме через Единый портал государственных и муниципальных услуг (функций).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документов в электронной форме через Единый портал государственных и муниципальных услуг (функций) специалист, осуществляющий прием документов, проверяет правильность и полноту заполнения электронной формы и прилагаемые электронные копии необходимых документов на предмет наличия/отсутствия оснований для отказа в приеме докум</w:t>
      </w:r>
      <w:r>
        <w:rPr>
          <w:rFonts w:ascii="Arial" w:eastAsia="Times New Roman" w:hAnsi="Arial" w:cs="Arial"/>
          <w:sz w:val="24"/>
          <w:szCs w:val="24"/>
          <w:lang w:eastAsia="ru-RU"/>
        </w:rPr>
        <w:t>ентов, предусмотренных пунктом 10.1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уведомляет заявителя путем направления в личный кабинет заявителя статуса "Отказ". При этом в поле "Комментарий" указывается исчерпывающий перечень оснований, послуживших причиной для отказа, фамилия, имя, отчество (последнее - при наличии) специалиста, осуществляющего прием документов, его должность с указанием структурного подразделения и контактного номера телефона.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уведомляет заявителя путем направления в личный кабинет заявителя статуса муниципальной услуги "Принято в работу ведомством". При этом в поле "Комментарий" сообщается о необходимости предоставления оригиналов документов для сверки с указанием контактной информации, фамилии, имени, отчества (последнее - при наличии) специалиста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Далее заявление рассматривается в общем порядке, предусмотренном настоящим административным регламентом.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прохождения административных действий, предусмотренных настоящим подпунктом, составляет 1 календарный день.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3. Основанием для начала действий по предоставлению муниципальной услуги является регистрация заявления и прилагаемых документов.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передается на рассмотрение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Луговского городского поселения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для наложения резолюции о сроках исполнения и специалисте, ответственном за подготовку результата предоставления муниципальной услуги (далее - ответственный исполнитель).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600">
        <w:rPr>
          <w:rFonts w:ascii="Arial" w:eastAsia="Times New Roman" w:hAnsi="Arial" w:cs="Arial"/>
          <w:sz w:val="24"/>
          <w:szCs w:val="24"/>
          <w:lang w:eastAsia="ru-RU"/>
        </w:rPr>
        <w:t>После наложения резолюции заявление и прилагаемые документы передаются ответственному исполнителю для анализа тематики и рассмотрения заявления.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21.4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совершения административной процедуры (действий), предусмотренной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регламента, не может превышать 1 (одного) календарного дня со дня поступления заявления и прилагаемых документов.</w:t>
      </w: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.5. Результатом административной процедуры (действий), предусмотренной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21.2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является прием и регистрация заявления и прилагаемых документов и направление на рассмотрение ответственному исполнителю.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F50600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0460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C04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50600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ПРИЛАГАЕМЫХ ДОКУМЕНТОВ, РЕШЕНИЕ ВОПРОСА О НАЛИЧИИ (ОТСУТСТВИИ) ОСНОВАНИЙ ДЛЯ ОТКАЗА В ПРЕДОСТАВЛЕНИИ МУНИЦИПАЛЬНОЙ УСЛУГИ И ПОДГОТОВКА РЕЗУЛЬТАТА ПРЕДОСТАВЛЕНИЯ МУНИЦИПАЛЬНОЙ УСЛУГИ.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22.2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 Должностное лицо уполномоченного органа в день регистрации документов, необходимых для предоставления муниципальной услуги, проверяет наличие оснований для отказа в предоставлении муниципальной услуги, установленных подпунктами "а", "б" пункта 2.10 настоящего Регламента.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предоставлении муниципальной услуги в части проведения Экспертизы (повторной Экспертизы в соответствии с Порядком), установленных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11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начинается проведение Экспертизы (повторной Экспертизы в соответствии с Порядком).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работы экспертной комиссии, в том числе в части взаимодействия с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устанавливается муниципальным правовым актом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22.4.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основания для отказа в предоставлении муниципальной услуги, указанного в подпункте "а"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должностное лицо уполномоченного органа подготавливает проект уведомления об отказе в предоставлении муниципальной услуги.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основания для отказа в предоставлении муниципальной услуги, указанного в подпункте "б"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должностное лицо уполномоченного органа подготавливает проект уведомления об отказе в предоставлении муниципальной услуги и возвращает представленные документы заявителю в течение 3 дней со дня выявления такого основания для отказа.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22.5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проведении Экспертизы в течение 2 рабочих дней (в случае проведения повторной Экспертизы в соответствии с Порядком - 1 рабочего дня) со дня окончания проверки оснований для отказа в предоставлении муниципальной услуги, установленных подпунктами "а", "б"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экспертная комиссия осуществляет проверку оформления проекта освоения лесов (далее - проверка оформления) на предмет: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соответствия структуры документа требованиям к составу проекта освоения лесов;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соответствия заголовков разделов, подразделов их содержанию;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правильности заполнения табличных форм;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наличия необходимых тематических лесных карт и правильности их оформления;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правильности употребления и написания терминов и других знаковых средств (терминологическая экспертиза), соответствия текста правилам русского языка.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выявления замечаний по оформлению проекта освоения 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лесов экспертная комиссия в срок, установленный для проведения проверки оформления, принимает решение о возврате заявителю проекта освоения лесов для устранения замечаний, делает отметку в проекте освоения лесов о его возвращении для устранения замечаний и уведомляет заявителя о необходимости получения замечаний способом, указанным в заявлении о проведении Экспертизы и позволяющим установить дату уведомления.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Проект освоения лесов в течение 2 рабочих дней (в случае проведения повторной Экспертизы в соответствии с Порядком - 1 рабочего дня) со дня принятия решения о возврате проекта освоения лесов для устранения замечаний возвращается заявителю с указанием замечаний и установлением срока для их устранения, составляющего 5 рабочих дней со дня уведомления.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22.7.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поступлении проекта освоения лесов после устранения замечаний экспертная комиссия делает в проекте освоения лесов отметку о принятии на повторное рассмотрение и осуществляет повторную проверку оформления в течение 2 рабочих дней (в случае проведения повторной Экспертизы в соответствии с Порядком - 1 рабочего дня) со дня принятия проекта освоения лесов на повторное рассмотрение.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.8. При отсутствии замечаний по оформлению проекта освоения лесов при его первичном представлении либо повторном представлении после устранения замечаний экспертная комиссия осуществляет анализ проекта освоения лесов и определяет его соответствие нормам законодательства Российской Федерации,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22.9.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После окончания проверки оформления Экспертная комиссия осуществляет подготовку: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положительного заключения -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 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отрицательного заключения с указанием о необходимости соответствующей доработки (указанием на конкретные положения, противоречащие законодательству Российской Федерации, положения, не соответствующие целям и видам освоения лесов, договору аренды лесного участка, лесохозяйственному реглам</w:t>
      </w:r>
      <w:r>
        <w:rPr>
          <w:rFonts w:ascii="Arial" w:eastAsia="Times New Roman" w:hAnsi="Arial" w:cs="Arial"/>
          <w:sz w:val="24"/>
          <w:szCs w:val="24"/>
          <w:lang w:eastAsia="ru-RU"/>
        </w:rPr>
        <w:t>енту лесничества, лесному плану)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- в случае несоответствия проекта освоения лесов нормам законодательства Российской Федерации, регулирующего лесные отношения, несоответствия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лесному плану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.10. Должностное лицо уполномоченного органа осуществляет подготовку уведомления об отказе в предоставлении муниципальной услуги по основанию, предусмотренному подпунктом "в" 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11.1.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Регламента: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рабочих дней (в случае проведения повторной Экспертизы в соответствии с Порядком - 1 рабочего дня) со дня предоставления проекта освоения лесов на повторное рассмотрение - в случае неустранения замечаний по оформлению проекта освоения лесов в соответствии с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22.6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Регламента;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рабочих дней (в случае проведения повторной Экспертизы в соответствии с Порядком - 1 рабочего дня) со дня истечения срока, 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установленного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22.6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для устранения замечаний - в случае непредставления проекта освоения лесов в указанный срок.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22.11.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при подписании (утверждении) проекта результата муниципальной услуги проверяет соблюдение должностными лицами уполномоченного органа настоящего Регламента в части сроков выполнения административных процедур, их последовательности и полноты.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наличии замечаний к проекту результата муниципальной услуги, руководитель уполномоченного органа возвращает документы, поступившие для подписания должностному лицу уполномоченного органа для устранения замечаний. Устранение замечаний осуществляется должностным лицом уполномоченного органа в течение дня, следующего за днем возврата документа. После устранения замечаний проект результата муниципальной услуги вместе с делом повторно передается для подписания (утверждения) руководителю уполномоченного органа.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отсутствии замечаний к проекту результата предоставления муниципальной услуги руководитель уполномоченного органа подписывает (утверждает) проект.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22.12.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CB8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результат предоставления муниципальной услуги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определенный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22.13.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предоставления муниципальной услуги регистрируется должностным лицом, ответственным за ведение документооборота в уполномоченном органе, в день его подписания (утверждения) руководителем уполномоченного органа и направляется заявителю выбранным им способом не позднее рабочего дня, следующего за днем его регистрации.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уполномоченный орган.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ведение документооборота в уполномоченном органе, уведомляет заявителя о результате муниципальной услуги посредством звонка на мобильный телефон, сообщения на адрес электронной почты в случае, указания заявителем указанного способа в заявлении.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22.14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административной процедуры со дня поступления документов, необходимых для предоставления муниципальной услуги, до дня регистрации результата предоставления муниципальной услуги не должен превышать: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30 дней - в случае проведения Экспертизы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10 рабочих дней - в случае проведения повторной Экспертизы в соответствии с Порядком,.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22.15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22.16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уполномоченный орган, почтового отправления.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22.17.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Прием заявления осуществляется в порядке и сроки, установленные главой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.1 настоящего Регламента.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22.18.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8F48B1" w:rsidRPr="0062650E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650E">
        <w:rPr>
          <w:rFonts w:ascii="Arial" w:eastAsia="Times New Roman" w:hAnsi="Arial" w:cs="Arial"/>
          <w:sz w:val="24"/>
          <w:szCs w:val="24"/>
          <w:lang w:eastAsia="ru-RU"/>
        </w:rP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22.19.</w:t>
      </w:r>
      <w:r w:rsidRPr="0062650E">
        <w:rPr>
          <w:rFonts w:ascii="Arial" w:eastAsia="Times New Roman" w:hAnsi="Arial" w:cs="Arial"/>
          <w:sz w:val="24"/>
          <w:szCs w:val="24"/>
          <w:lang w:eastAsia="ru-RU"/>
        </w:rPr>
        <w:t>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уполномоченный орган.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РАЗДЕЛ IV. ФОРМЫ КОНТРОЛЯ ЗА ИСПОЛНЕНИЕМ АДМИНИСТРАТИВНОГО РЕГЛАМЕНТА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Луговского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путем: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рассмотрения документов, необходимых для предоставления муниципальной услуги.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могут быть плановые (осуществляться на основании годовых планов 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 .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менее одного раза в год) и внеплановые (по конкретному обращению заявителя).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.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РАЗДЕЛ V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МУНИЦИПАЛЬНЫЕ УСЛУГИ, А ТАКЖЕ ДОЛЖНОСТНЫХ ЛИЦ ОРГАНА МЕСТНОГО САМОУПРАВЛЕНИЯ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, либо муниципальных служащих определяется Федеральным законом от предусмотренных частью 1.1 статьи 16 Федерального закона от 27.07.2010 № 210-ФЗ "Об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и принимаемыми в соответствии с ним муниципальными правовыми актами.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имеют право обратиться с жалобой лично (устно) или направить письменное предложение, заявление или жалобу (далее – письменное обращение)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Луговского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и региональным законодательством.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Луговского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Луговского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Луговского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Луговского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муниципальную услугу, в исправлении допущенных опечаток и ошибок в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руководителю органа местного самоуправления.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 или в виде электронного документа, а также может быть принята при личном приеме заявителя. Жалоба должна содержать: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органа, предоставляющего муниципальную услугу, фамилию, имя, отчество должностного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об обжалуемых решениях и действиях (бездействии)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Луговского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Луговского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Луговского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Луговского 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одно из следующих решений: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1) об удовлетворении жалобы, в том числе в форме отмены принятого решения, исправления допущенных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отделом администрации Луговского 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документах;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2) об отказе в удовлетворении жалобы.</w:t>
      </w:r>
    </w:p>
    <w:p w:rsidR="008F48B1" w:rsidRPr="005C6876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  <w:r w:rsidRPr="00B874C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8B1" w:rsidRPr="00AB3F22" w:rsidRDefault="008F48B1" w:rsidP="008F4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к Постановлению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</w:p>
    <w:p w:rsidR="008F48B1" w:rsidRPr="003169FC" w:rsidRDefault="008F48B1" w:rsidP="008F48B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Лугов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ского городского поселения </w:t>
      </w:r>
    </w:p>
    <w:p w:rsidR="008F48B1" w:rsidRPr="003169FC" w:rsidRDefault="008F48B1" w:rsidP="008F48B1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02.09.2020г.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40</w:t>
      </w:r>
    </w:p>
    <w:p w:rsidR="008F48B1" w:rsidRPr="005E4A3F" w:rsidRDefault="008F48B1" w:rsidP="008F4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8B1" w:rsidRPr="00B874C1" w:rsidRDefault="008F48B1" w:rsidP="008F48B1">
      <w:pPr>
        <w:jc w:val="right"/>
        <w:rPr>
          <w:rFonts w:ascii="Courier New" w:eastAsia="Times New Roman" w:hAnsi="Courier New" w:cs="Courier New"/>
          <w:lang w:eastAsia="ru-RU"/>
        </w:rPr>
      </w:pPr>
    </w:p>
    <w:p w:rsidR="008F48B1" w:rsidRPr="00B874C1" w:rsidRDefault="0037570B" w:rsidP="008F48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570B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3.3pt;margin-top:6.9pt;width:220.35pt;height:306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9EgwIAABA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fXZ6bQtwetDg5gbY9p4+UqvvVf3ZIqm2LZF7dmuM6ltGKLBL/MlocnTEsR5k&#10;179TFK4hB6cC0NCYzgNCMhCgQ5WeLpXxVGrYTBf5MsvmGNVge7XMY0hWuIMU5+PaWPeGqQ75SYkN&#10;lD7Ak+O9dZ4OKc4ugb4SnFZciLAw+91WGHQkIJMqfCd0O3UT0jtL5Y+NiOMOsIQ7vM3zDWX/lidp&#10;Fm/SfFZdLxezrMrms3wRL2dxkm/y6zjLs7vquyeYZEXLKWXynkt2lmCS/V2JT80wiieIEPUlzufp&#10;fKzRlL2dBhmH709BdtxBRwrelXh5cSKFr+xrSSFsUjjCxTiPfqYfsgw5OP9DVoIOfOlHEbhhNwCK&#10;F8dO0SdQhFFQLyg7PCMwaZX5ilEPLVli++VADMNIvJWgqjzJMt/DYZHNFykszNSym1qIrAGqxA6j&#10;cbp1Y98ftOH7Fm466/gWlFjxoJFnVif9QtuFYE5PhO/r6Tp4PT9k6x8AAAD//wMAUEsDBBQABgAI&#10;AAAAIQCm/QhI3gAAAAoBAAAPAAAAZHJzL2Rvd25yZXYueG1sTI/BTsMwEETvSPyDtUjcqENKXQhx&#10;qoqKCwckClI5urETR9jryHbT8PcsJziu5mn2Tb2ZvWOTiWkIKOF2UQAz2AY9YC/h4/355h5Yygq1&#10;cgGNhG+TYNNcXtSq0uGMb2ba555RCaZKSbA5jxXnqbXGq7QIo0HKuhC9ynTGnuuozlTuHS+LQnCv&#10;BqQPVo3myZr2a3/yEg7eDnoXXz877abdS7ddjXMcpby+mrePwLKZ8x8Mv/qkDg05HcMJdWJOwqoU&#10;glAKljSBgAexXgI7ShCluAPe1Pz/hOYHAAD//wMAUEsBAi0AFAAGAAgAAAAhALaDOJL+AAAA4QEA&#10;ABMAAAAAAAAAAAAAAAAAAAAAAFtDb250ZW50X1R5cGVzXS54bWxQSwECLQAUAAYACAAAACEAOP0h&#10;/9YAAACUAQAACwAAAAAAAAAAAAAAAAAvAQAAX3JlbHMvLnJlbHNQSwECLQAUAAYACAAAACEA4cxv&#10;RIMCAAAQBQAADgAAAAAAAAAAAAAAAAAuAgAAZHJzL2Uyb0RvYy54bWxQSwECLQAUAAYACAAAACEA&#10;pv0ISN4AAAAKAQAADwAAAAAAAAAAAAAAAADdBAAAZHJzL2Rvd25yZXYueG1sUEsFBgAAAAAEAAQA&#10;8wAAAOgFAAAAAA==&#10;" stroked="f">
            <v:textbox style="mso-fit-shape-to-text:t">
              <w:txbxContent>
                <w:p w:rsidR="008F48B1" w:rsidRPr="00B874C1" w:rsidRDefault="008F48B1" w:rsidP="008F48B1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Главе Лугов</w:t>
                  </w:r>
                  <w:r w:rsidRPr="00B874C1">
                    <w:rPr>
                      <w:rFonts w:ascii="Courier New" w:hAnsi="Courier New" w:cs="Courier New"/>
                    </w:rPr>
                    <w:t xml:space="preserve">ского городского поселения </w:t>
                  </w:r>
                </w:p>
                <w:p w:rsidR="008F48B1" w:rsidRPr="00B874C1" w:rsidRDefault="008F48B1" w:rsidP="008F48B1">
                  <w:pPr>
                    <w:rPr>
                      <w:rFonts w:ascii="Courier New" w:hAnsi="Courier New" w:cs="Courier New"/>
                    </w:rPr>
                  </w:pPr>
                  <w:r w:rsidRPr="00B874C1">
                    <w:rPr>
                      <w:rFonts w:ascii="Courier New" w:hAnsi="Courier New" w:cs="Courier New"/>
                    </w:rPr>
                    <w:t xml:space="preserve">______________________________ </w:t>
                  </w:r>
                </w:p>
                <w:p w:rsidR="008F48B1" w:rsidRPr="00B874C1" w:rsidRDefault="008F48B1" w:rsidP="008F48B1">
                  <w:pPr>
                    <w:rPr>
                      <w:rFonts w:ascii="Courier New" w:hAnsi="Courier New" w:cs="Courier New"/>
                    </w:rPr>
                  </w:pPr>
                  <w:r w:rsidRPr="00B874C1">
                    <w:rPr>
                      <w:rFonts w:ascii="Courier New" w:hAnsi="Courier New" w:cs="Courier New"/>
                    </w:rPr>
                    <w:t>Заявитель __________________________________________________________________________</w:t>
                  </w:r>
                </w:p>
                <w:p w:rsidR="008F48B1" w:rsidRPr="00B874C1" w:rsidRDefault="008F48B1" w:rsidP="008F48B1">
                  <w:pPr>
                    <w:spacing w:after="0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B874C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для гражданина или индивидуального</w:t>
                  </w:r>
                </w:p>
                <w:p w:rsidR="008F48B1" w:rsidRPr="00B874C1" w:rsidRDefault="008F48B1" w:rsidP="008F48B1">
                  <w:pPr>
                    <w:spacing w:after="0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B874C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предпринимателя: Ф.И.О. (при наличии)</w:t>
                  </w:r>
                </w:p>
                <w:p w:rsidR="008F48B1" w:rsidRPr="00B874C1" w:rsidRDefault="008F48B1" w:rsidP="008F48B1">
                  <w:pPr>
                    <w:spacing w:after="0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B874C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полностью,</w:t>
                  </w:r>
                </w:p>
                <w:p w:rsidR="008F48B1" w:rsidRPr="00B874C1" w:rsidRDefault="008F48B1" w:rsidP="008F48B1">
                  <w:pPr>
                    <w:spacing w:after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B874C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паспорт___________________________________</w:t>
                  </w:r>
                </w:p>
                <w:p w:rsidR="008F48B1" w:rsidRPr="00B874C1" w:rsidRDefault="008F48B1" w:rsidP="008F48B1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B874C1">
                    <w:rPr>
                      <w:rFonts w:ascii="Courier New" w:hAnsi="Courier New" w:cs="Courier New"/>
                      <w:lang w:eastAsia="ru-RU"/>
                    </w:rPr>
                    <w:t>адрес места жительства</w:t>
                  </w:r>
                </w:p>
                <w:p w:rsidR="008F48B1" w:rsidRDefault="008F48B1" w:rsidP="008F48B1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B874C1">
                    <w:rPr>
                      <w:rFonts w:ascii="Courier New" w:hAnsi="Courier New" w:cs="Courier New"/>
                      <w:lang w:eastAsia="ru-RU"/>
                    </w:rPr>
                    <w:t>_____________________________________________________________________________________________</w:t>
                  </w:r>
                </w:p>
                <w:p w:rsidR="008F48B1" w:rsidRPr="00B874C1" w:rsidRDefault="008F48B1" w:rsidP="008F48B1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ИНН____________________________</w:t>
                  </w:r>
                </w:p>
                <w:p w:rsidR="008F48B1" w:rsidRPr="00B874C1" w:rsidRDefault="008F48B1" w:rsidP="008F48B1"/>
              </w:txbxContent>
            </v:textbox>
          </v:shape>
        </w:pic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B874C1" w:rsidRDefault="008F48B1" w:rsidP="008F48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4C1">
        <w:rPr>
          <w:rFonts w:ascii="Arial" w:hAnsi="Arial" w:cs="Arial"/>
          <w:sz w:val="24"/>
          <w:szCs w:val="24"/>
        </w:rPr>
        <w:t>Заявление</w:t>
      </w:r>
    </w:p>
    <w:p w:rsidR="008F48B1" w:rsidRPr="00B874C1" w:rsidRDefault="008F48B1" w:rsidP="008F48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4C1">
        <w:rPr>
          <w:rFonts w:ascii="Arial" w:hAnsi="Arial" w:cs="Arial"/>
          <w:sz w:val="24"/>
          <w:szCs w:val="24"/>
        </w:rPr>
        <w:t>о проведении муниципальной экспертизы проекта освоения лесов</w:t>
      </w: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B874C1" w:rsidRDefault="008F48B1" w:rsidP="008F48B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Вас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провести  муниципальную  экспертизу проекта освоения лесов,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расположенных  на лесном участке, предоставленном в постоянное (бессрочное)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пользование/аренду 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8F48B1" w:rsidRPr="00B874C1" w:rsidRDefault="008F48B1" w:rsidP="008F48B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74C1">
        <w:rPr>
          <w:rFonts w:ascii="Arial" w:eastAsia="Times New Roman" w:hAnsi="Arial" w:cs="Arial"/>
          <w:sz w:val="20"/>
          <w:szCs w:val="20"/>
          <w:lang w:eastAsia="ru-RU"/>
        </w:rPr>
        <w:t>Ф.И.О. (при наличии) или наименование лица, которому лесной участок</w:t>
      </w:r>
    </w:p>
    <w:p w:rsidR="008F48B1" w:rsidRPr="00B874C1" w:rsidRDefault="008F48B1" w:rsidP="008F48B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74C1">
        <w:rPr>
          <w:rFonts w:ascii="Arial" w:eastAsia="Times New Roman" w:hAnsi="Arial" w:cs="Arial"/>
          <w:sz w:val="20"/>
          <w:szCs w:val="20"/>
          <w:lang w:eastAsia="ru-RU"/>
        </w:rPr>
        <w:t>предоставлен в пользование/аренду</w:t>
      </w:r>
    </w:p>
    <w:p w:rsidR="008F48B1" w:rsidRDefault="008F48B1" w:rsidP="008F48B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B874C1" w:rsidRDefault="008F48B1" w:rsidP="008F48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о предоставлении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участка в постоянное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(бессрочное) пользование/договора аренды лесного участка от </w:t>
      </w:r>
    </w:p>
    <w:p w:rsidR="008F48B1" w:rsidRPr="00B874C1" w:rsidRDefault="008F48B1" w:rsidP="008F48B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_________________ N _________.</w:t>
      </w:r>
    </w:p>
    <w:p w:rsidR="008F48B1" w:rsidRPr="00B874C1" w:rsidRDefault="008F48B1" w:rsidP="008F48B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Кадастровый номер участка: 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Местоположение лесного участка: ____________________________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Площадь лесного участка (га): 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Вид использования лесов: 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 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Срок использования лесов: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</w:p>
    <w:p w:rsidR="008F48B1" w:rsidRPr="00B874C1" w:rsidRDefault="008F48B1" w:rsidP="008F48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уведомить о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 рассмотрения заявления, о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</w:p>
    <w:p w:rsidR="008F48B1" w:rsidRPr="00B874C1" w:rsidRDefault="008F48B1" w:rsidP="008F48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замечаний по оформлению проекта освоения лесов посредством:</w:t>
      </w:r>
    </w:p>
    <w:p w:rsidR="008F48B1" w:rsidRPr="00B874C1" w:rsidRDefault="008F48B1" w:rsidP="008F48B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звонка на мобильный телефон ___________________________</w:t>
      </w:r>
    </w:p>
    <w:p w:rsidR="008F48B1" w:rsidRPr="00B874C1" w:rsidRDefault="008F48B1" w:rsidP="008F48B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сообщения на адрес электронной почты: ______________________.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Подпись заявителя: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"___" _____________ 20__ г. ______________/___________________________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(подпись)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(следующие позиции заполняются должностным лицом, принявшим заявление)</w:t>
      </w:r>
    </w:p>
    <w:p w:rsidR="008F48B1" w:rsidRPr="00B874C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B1" w:rsidRPr="009054AB" w:rsidRDefault="008F48B1" w:rsidP="008F48B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Документы представлены на приеме "___" _____________ 20__ г.</w:t>
      </w:r>
    </w:p>
    <w:p w:rsidR="008F48B1" w:rsidRPr="009054AB" w:rsidRDefault="008F48B1" w:rsidP="008F48B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Входящий номер регистрации заявления _____________________</w:t>
      </w:r>
    </w:p>
    <w:p w:rsidR="008F48B1" w:rsidRPr="009054AB" w:rsidRDefault="008F48B1" w:rsidP="008F48B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Выдана расписка в получении документов "___" __________ 20__ г. N _____</w:t>
      </w:r>
    </w:p>
    <w:p w:rsidR="008F48B1" w:rsidRPr="009054AB" w:rsidRDefault="008F48B1" w:rsidP="008F48B1">
      <w:pPr>
        <w:rPr>
          <w:rFonts w:ascii="Arial" w:eastAsia="Times New Roman" w:hAnsi="Arial" w:cs="Arial"/>
          <w:lang w:eastAsia="ru-RU"/>
        </w:rPr>
      </w:pPr>
    </w:p>
    <w:p w:rsidR="008F48B1" w:rsidRPr="009054AB" w:rsidRDefault="008F48B1" w:rsidP="008F48B1">
      <w:pPr>
        <w:rPr>
          <w:rFonts w:ascii="Arial" w:eastAsia="Times New Roman" w:hAnsi="Arial" w:cs="Arial"/>
          <w:lang w:eastAsia="ru-RU"/>
        </w:rPr>
      </w:pPr>
    </w:p>
    <w:p w:rsidR="008F48B1" w:rsidRPr="009054AB" w:rsidRDefault="008F48B1" w:rsidP="008F48B1">
      <w:pPr>
        <w:rPr>
          <w:rFonts w:ascii="Arial" w:eastAsia="Times New Roman" w:hAnsi="Arial" w:cs="Arial"/>
          <w:lang w:eastAsia="ru-RU"/>
        </w:rPr>
      </w:pPr>
      <w:r w:rsidRPr="009054AB">
        <w:rPr>
          <w:rFonts w:ascii="Arial" w:eastAsia="Times New Roman" w:hAnsi="Arial" w:cs="Arial"/>
          <w:lang w:eastAsia="ru-RU"/>
        </w:rPr>
        <w:t>Расписку получил "___" __________ 20__ г. _____________________________</w:t>
      </w:r>
    </w:p>
    <w:p w:rsidR="008F48B1" w:rsidRDefault="008F48B1" w:rsidP="008F48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B874C1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 заявителя)</w:t>
      </w:r>
    </w:p>
    <w:p w:rsidR="00B7090E" w:rsidRDefault="00B7090E"/>
    <w:sectPr w:rsidR="00B7090E" w:rsidSect="005A0D99">
      <w:headerReference w:type="first" r:id="rId8"/>
      <w:pgSz w:w="11906" w:h="16838"/>
      <w:pgMar w:top="961" w:right="1276" w:bottom="709" w:left="1559" w:header="709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CF" w:rsidRDefault="002B28CF" w:rsidP="0037570B">
      <w:pPr>
        <w:spacing w:after="0" w:line="240" w:lineRule="auto"/>
      </w:pPr>
      <w:r>
        <w:separator/>
      </w:r>
    </w:p>
  </w:endnote>
  <w:endnote w:type="continuationSeparator" w:id="0">
    <w:p w:rsidR="002B28CF" w:rsidRDefault="002B28CF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CF" w:rsidRDefault="002B28CF" w:rsidP="0037570B">
      <w:pPr>
        <w:spacing w:after="0" w:line="240" w:lineRule="auto"/>
      </w:pPr>
      <w:r>
        <w:separator/>
      </w:r>
    </w:p>
  </w:footnote>
  <w:footnote w:type="continuationSeparator" w:id="0">
    <w:p w:rsidR="002B28CF" w:rsidRDefault="002B28CF" w:rsidP="0037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22" w:rsidRDefault="002B28C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B1"/>
    <w:rsid w:val="002B28CF"/>
    <w:rsid w:val="0037570B"/>
    <w:rsid w:val="003772C9"/>
    <w:rsid w:val="008F48B1"/>
    <w:rsid w:val="00B7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8B1"/>
  </w:style>
  <w:style w:type="paragraph" w:customStyle="1" w:styleId="ConsPlusNormal">
    <w:name w:val="ConsPlusNormal"/>
    <w:rsid w:val="008F4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F48B1"/>
    <w:pPr>
      <w:spacing w:after="0" w:line="240" w:lineRule="auto"/>
    </w:pPr>
  </w:style>
  <w:style w:type="paragraph" w:styleId="a6">
    <w:name w:val="caption"/>
    <w:basedOn w:val="a"/>
    <w:qFormat/>
    <w:rsid w:val="008F4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14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7938</Words>
  <Characters>45248</Characters>
  <Application>Microsoft Office Word</Application>
  <DocSecurity>0</DocSecurity>
  <Lines>377</Lines>
  <Paragraphs>106</Paragraphs>
  <ScaleCrop>false</ScaleCrop>
  <Company>Retired</Company>
  <LinksUpToDate>false</LinksUpToDate>
  <CharactersWithSpaces>53080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4</cp:revision>
  <dcterms:created xsi:type="dcterms:W3CDTF">2020-09-17T05:40:00Z</dcterms:created>
  <dcterms:modified xsi:type="dcterms:W3CDTF">2020-09-17T07:01:00Z</dcterms:modified>
</cp:coreProperties>
</file>