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9B3696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92B43">
        <w:rPr>
          <w:rFonts w:ascii="Arial" w:hAnsi="Arial" w:cs="Arial"/>
          <w:b/>
          <w:sz w:val="32"/>
          <w:szCs w:val="32"/>
        </w:rPr>
        <w:t>3</w:t>
      </w:r>
      <w:r w:rsidR="00127029">
        <w:rPr>
          <w:rFonts w:ascii="Arial" w:hAnsi="Arial" w:cs="Arial"/>
          <w:b/>
          <w:sz w:val="32"/>
          <w:szCs w:val="32"/>
        </w:rPr>
        <w:t>.04.2019 г. №</w:t>
      </w:r>
      <w:r w:rsidR="00FF50BC">
        <w:rPr>
          <w:rFonts w:ascii="Arial" w:hAnsi="Arial" w:cs="Arial"/>
          <w:b/>
          <w:sz w:val="32"/>
          <w:szCs w:val="32"/>
        </w:rPr>
        <w:t xml:space="preserve"> 34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Рассмотрев заявления граждан п. Луговский о предоставлении земельных участков в аренду, в соответствии со </w:t>
      </w:r>
      <w:r w:rsidR="00713C76">
        <w:rPr>
          <w:rFonts w:ascii="Arial" w:hAnsi="Arial" w:cs="Arial"/>
        </w:rPr>
        <w:t>ст. 22 Земельного кодекса Российской федерации,</w:t>
      </w:r>
      <w:r w:rsidR="007F3156">
        <w:rPr>
          <w:rFonts w:ascii="Arial" w:hAnsi="Arial" w:cs="Arial"/>
        </w:rPr>
        <w:t xml:space="preserve"> постановлениями администрации Луговского городского поселения от 15.04.2019 г. №29</w:t>
      </w:r>
      <w:r w:rsidR="008D177D">
        <w:rPr>
          <w:rFonts w:ascii="Arial" w:hAnsi="Arial" w:cs="Arial"/>
        </w:rPr>
        <w:t xml:space="preserve">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</w:t>
      </w:r>
      <w:r w:rsidR="007F3156">
        <w:rPr>
          <w:rFonts w:ascii="Arial" w:hAnsi="Arial" w:cs="Arial"/>
        </w:rPr>
        <w:t>, от 15.04.2019 г. №30</w:t>
      </w:r>
      <w:r w:rsidR="008D177D">
        <w:rPr>
          <w:rFonts w:ascii="Arial" w:hAnsi="Arial" w:cs="Arial"/>
        </w:rPr>
        <w:t xml:space="preserve">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</w:t>
      </w:r>
      <w:r w:rsidR="007F3156">
        <w:rPr>
          <w:rFonts w:ascii="Arial" w:hAnsi="Arial" w:cs="Arial"/>
        </w:rPr>
        <w:t xml:space="preserve">, </w:t>
      </w:r>
      <w:r w:rsidR="00713C76">
        <w:rPr>
          <w:rFonts w:ascii="Arial" w:hAnsi="Arial" w:cs="Arial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A81FC1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Крыловой Светлане Владимировне: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7426CC" w:rsidRPr="00100CFE">
        <w:rPr>
          <w:rFonts w:ascii="Arial" w:hAnsi="Arial" w:cs="Arial"/>
        </w:rPr>
        <w:t>участок, площадью 100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земельного участка – для огородничества.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9589A" w:rsidRPr="00100CFE">
        <w:rPr>
          <w:rFonts w:ascii="Arial" w:hAnsi="Arial" w:cs="Arial"/>
        </w:rPr>
        <w:t>Земельный участок, площадью 6 кв.м., расположенный: Иркутская область, Мамско-Чуйский район, п. Луговский, ул. Пионерская, д. 4. Категория земель – земли населенных пунктов. Вид разрешенного использования земельного участка – для гаража.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9589A" w:rsidRPr="00100CFE">
        <w:rPr>
          <w:rFonts w:ascii="Arial" w:hAnsi="Arial" w:cs="Arial"/>
        </w:rPr>
        <w:t>Земельный участок, площадью 100 кв.м., расположенный: Иркутская область, Мамско-Чуйский район, п. Луговский, ул. Спортивная, д. 4. Категория земель – земли населенных пунктов. Вид разрешенного использования земельного участка – для огородничества.</w:t>
      </w:r>
    </w:p>
    <w:p w:rsidR="00A81FC1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9589A" w:rsidRPr="00100CFE">
        <w:rPr>
          <w:rFonts w:ascii="Arial" w:hAnsi="Arial" w:cs="Arial"/>
        </w:rPr>
        <w:t>Земельный участок, площадью 200 кв.м., расположенный: Иркутская область, Мамско-Чуйский район, в районе уч. МТФ. Категория земель – земли сельскохозяйственного назначения. Вид разрешенного использования земельного участка – для огородничества.</w:t>
      </w:r>
    </w:p>
    <w:p w:rsidR="008D177D" w:rsidRPr="00100CFE" w:rsidRDefault="008D177D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участок, </w:t>
      </w:r>
      <w:r w:rsidR="00514579">
        <w:rPr>
          <w:rFonts w:ascii="Arial" w:hAnsi="Arial" w:cs="Arial"/>
        </w:rPr>
        <w:t>площадью 12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земельн</w:t>
      </w:r>
      <w:r w:rsidR="00514579">
        <w:rPr>
          <w:rFonts w:ascii="Arial" w:hAnsi="Arial" w:cs="Arial"/>
        </w:rPr>
        <w:t>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D9589A" w:rsidRDefault="00D9589A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Лазаревой Анастасии Сергеевне: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00CFE">
        <w:rPr>
          <w:rFonts w:ascii="Arial" w:hAnsi="Arial" w:cs="Arial"/>
        </w:rPr>
        <w:t>-</w:t>
      </w:r>
      <w:r w:rsidR="00D865DB" w:rsidRPr="00100CFE">
        <w:rPr>
          <w:rFonts w:ascii="Arial" w:hAnsi="Arial" w:cs="Arial"/>
        </w:rPr>
        <w:t>Земельный участок, площадью 200 кв.м., расположенный: Иркутская область, Мамско-Чуйский район, п. Луговский, ул. Школьная, д. 19. Категория земель – земли населенных пунктов. Вид разрешенного использования земельного участка – для огородничества.</w:t>
      </w:r>
    </w:p>
    <w:p w:rsidR="00D865DB" w:rsidRDefault="00D865DB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Хамиевой</w:t>
      </w:r>
      <w:proofErr w:type="spellEnd"/>
      <w:r>
        <w:rPr>
          <w:rFonts w:ascii="Arial" w:hAnsi="Arial" w:cs="Arial"/>
        </w:rPr>
        <w:t xml:space="preserve"> Елене Константиновне:</w:t>
      </w:r>
    </w:p>
    <w:p w:rsidR="00D865DB" w:rsidRPr="00100CFE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865DB" w:rsidRPr="00100CFE">
        <w:rPr>
          <w:rFonts w:ascii="Arial" w:hAnsi="Arial" w:cs="Arial"/>
        </w:rPr>
        <w:t>Земельный участок, площадью 100 кв.м., расположенный: Иркутская область, Мамско-Чуйский район, п. Луговский, ул. Спортивная, д. 8. Категория земель – земли населенных пунктов. Вид разрешенного использования земельного участка – для огородничества.</w:t>
      </w:r>
    </w:p>
    <w:p w:rsidR="00D865DB" w:rsidRDefault="00D865DB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Шелопугину Александру Юрьевич</w:t>
      </w:r>
      <w:r w:rsidR="009B3696">
        <w:rPr>
          <w:rFonts w:ascii="Arial" w:hAnsi="Arial" w:cs="Arial"/>
        </w:rPr>
        <w:t>у</w:t>
      </w:r>
      <w:r>
        <w:rPr>
          <w:rFonts w:ascii="Arial" w:hAnsi="Arial" w:cs="Arial"/>
        </w:rPr>
        <w:t>: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865DB" w:rsidRPr="00100CFE">
        <w:rPr>
          <w:rFonts w:ascii="Arial" w:hAnsi="Arial" w:cs="Arial"/>
        </w:rPr>
        <w:t>Земельный участок, площадью 300 кв.м., расположенный: Иркутская область, Мамско-Чуйский район, в районе уч. МТФ. Категория земель – для сельскохозяйственного назначения. Вид разрешенного использования земельного участка – для огородничества.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865DB" w:rsidRPr="00100CFE">
        <w:rPr>
          <w:rFonts w:ascii="Arial" w:hAnsi="Arial" w:cs="Arial"/>
        </w:rPr>
        <w:t>Земельный участок, площадью 3,75 кв.м., расположенный: Иркутская область, Мамско-Чуйский район, п. Луговский, ул. Школьная</w:t>
      </w:r>
      <w:r w:rsidR="005A735D" w:rsidRPr="00100CFE">
        <w:rPr>
          <w:rFonts w:ascii="Arial" w:hAnsi="Arial" w:cs="Arial"/>
        </w:rPr>
        <w:t>, д. 4</w:t>
      </w:r>
      <w:r w:rsidR="00D865DB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ведения личного подсобного хозяйства.</w:t>
      </w:r>
    </w:p>
    <w:p w:rsidR="005A735D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5A735D" w:rsidRPr="00100CFE">
        <w:rPr>
          <w:rFonts w:ascii="Arial" w:hAnsi="Arial" w:cs="Arial"/>
        </w:rPr>
        <w:t>Земельный участок, площадью 15 кв.м., расположенный: Иркутская область, Мамско-Чуйский район, п. Луговский, ул. Школьная, д. 4. Категория земель – земли населенных пунктов. Вид разрешенного использования земельного участка – для гаража.</w:t>
      </w:r>
    </w:p>
    <w:p w:rsidR="008163E7" w:rsidRDefault="00514579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  <w:t>Морозовой Нине Николаевне: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>
        <w:rPr>
          <w:rFonts w:ascii="Arial" w:hAnsi="Arial" w:cs="Arial"/>
        </w:rPr>
        <w:t xml:space="preserve"> п. Луговский, ул. Лесная, д. 25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</w:t>
      </w:r>
      <w:r>
        <w:rPr>
          <w:rFonts w:ascii="Arial" w:hAnsi="Arial" w:cs="Arial"/>
        </w:rPr>
        <w:t>Лесная, д. 25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Правобережная, д. 7. Категория земель – земли населенных пунктов. Вид разрешенного использования земельного участка – для </w:t>
      </w:r>
      <w:r w:rsidR="00636ABC">
        <w:rPr>
          <w:rFonts w:ascii="Arial" w:hAnsi="Arial" w:cs="Arial"/>
        </w:rPr>
        <w:t>ведения личного подсобного хо</w:t>
      </w:r>
      <w:r>
        <w:rPr>
          <w:rFonts w:ascii="Arial" w:hAnsi="Arial" w:cs="Arial"/>
        </w:rPr>
        <w:t>зяйства</w:t>
      </w:r>
      <w:r w:rsidRPr="00100CFE">
        <w:rPr>
          <w:rFonts w:ascii="Arial" w:hAnsi="Arial" w:cs="Arial"/>
        </w:rPr>
        <w:t>.</w:t>
      </w:r>
    </w:p>
    <w:p w:rsidR="008163E7" w:rsidRDefault="00514579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proofErr w:type="spellStart"/>
      <w:r w:rsidR="00686A9D">
        <w:rPr>
          <w:rFonts w:ascii="Arial" w:hAnsi="Arial" w:cs="Arial"/>
        </w:rPr>
        <w:t>Лузинову</w:t>
      </w:r>
      <w:proofErr w:type="spellEnd"/>
      <w:r w:rsidR="00686A9D">
        <w:rPr>
          <w:rFonts w:ascii="Arial" w:hAnsi="Arial" w:cs="Arial"/>
        </w:rPr>
        <w:t xml:space="preserve"> Леониду </w:t>
      </w:r>
      <w:proofErr w:type="spellStart"/>
      <w:r w:rsidR="00686A9D">
        <w:rPr>
          <w:rFonts w:ascii="Arial" w:hAnsi="Arial" w:cs="Arial"/>
        </w:rPr>
        <w:t>Валентинову</w:t>
      </w:r>
      <w:proofErr w:type="spellEnd"/>
      <w:r w:rsidR="00686A9D">
        <w:rPr>
          <w:rFonts w:ascii="Arial" w:hAnsi="Arial" w:cs="Arial"/>
        </w:rPr>
        <w:t>:</w:t>
      </w:r>
    </w:p>
    <w:p w:rsidR="00686A9D" w:rsidRDefault="00686A9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5</w:t>
      </w:r>
      <w:r w:rsidRPr="00100CFE">
        <w:rPr>
          <w:rFonts w:ascii="Arial" w:hAnsi="Arial" w:cs="Arial"/>
        </w:rPr>
        <w:t>00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Пионерская, д. 4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D9589A" w:rsidRPr="00D9589A" w:rsidRDefault="00686A9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</w:t>
      </w:r>
      <w:r w:rsidRPr="00100CFE">
        <w:rPr>
          <w:rFonts w:ascii="Arial" w:hAnsi="Arial" w:cs="Arial"/>
        </w:rPr>
        <w:t>0 кв.м., расположенный: Иркутская область, Мамско-Чуйский район, п. Лу</w:t>
      </w:r>
      <w:r>
        <w:rPr>
          <w:rFonts w:ascii="Arial" w:hAnsi="Arial" w:cs="Arial"/>
        </w:rPr>
        <w:t>говский, ул. Пионерская, д. 4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B1718C" w:rsidRDefault="00B1718C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Луговского</w:t>
      </w:r>
      <w:r w:rsidR="00514579">
        <w:rPr>
          <w:rFonts w:ascii="Arial" w:hAnsi="Arial" w:cs="Arial"/>
        </w:rPr>
        <w:t xml:space="preserve"> муниципального образования</w:t>
      </w:r>
      <w:r w:rsidR="00514579">
        <w:rPr>
          <w:rFonts w:ascii="Arial" w:hAnsi="Arial" w:cs="Arial"/>
        </w:rPr>
        <w:tab/>
      </w:r>
      <w:r w:rsidR="00514579">
        <w:rPr>
          <w:rFonts w:ascii="Arial" w:hAnsi="Arial" w:cs="Arial"/>
        </w:rPr>
        <w:tab/>
      </w:r>
      <w:r w:rsidR="00514579">
        <w:rPr>
          <w:rFonts w:ascii="Arial" w:hAnsi="Arial" w:cs="Arial"/>
        </w:rPr>
        <w:tab/>
        <w:t xml:space="preserve"> </w:t>
      </w:r>
      <w:r w:rsidR="00514579">
        <w:rPr>
          <w:rFonts w:ascii="Arial" w:hAnsi="Arial" w:cs="Arial"/>
        </w:rPr>
        <w:tab/>
        <w:t xml:space="preserve">   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7757F"/>
    <w:rsid w:val="00040478"/>
    <w:rsid w:val="000A4218"/>
    <w:rsid w:val="00100CFE"/>
    <w:rsid w:val="00127029"/>
    <w:rsid w:val="00165813"/>
    <w:rsid w:val="00192B43"/>
    <w:rsid w:val="002351CF"/>
    <w:rsid w:val="003B642E"/>
    <w:rsid w:val="00443B00"/>
    <w:rsid w:val="00502B7F"/>
    <w:rsid w:val="00514579"/>
    <w:rsid w:val="0053246C"/>
    <w:rsid w:val="0057757F"/>
    <w:rsid w:val="005A735D"/>
    <w:rsid w:val="005F06A2"/>
    <w:rsid w:val="00636ABC"/>
    <w:rsid w:val="00686A9D"/>
    <w:rsid w:val="00713C76"/>
    <w:rsid w:val="007426CC"/>
    <w:rsid w:val="007F3156"/>
    <w:rsid w:val="008163E7"/>
    <w:rsid w:val="008D177D"/>
    <w:rsid w:val="009443D4"/>
    <w:rsid w:val="009A354C"/>
    <w:rsid w:val="009B3696"/>
    <w:rsid w:val="00A5300B"/>
    <w:rsid w:val="00A7220D"/>
    <w:rsid w:val="00A738F2"/>
    <w:rsid w:val="00A81FC1"/>
    <w:rsid w:val="00A95507"/>
    <w:rsid w:val="00B1718C"/>
    <w:rsid w:val="00B26585"/>
    <w:rsid w:val="00B847B8"/>
    <w:rsid w:val="00C47166"/>
    <w:rsid w:val="00D42F9C"/>
    <w:rsid w:val="00D50A5D"/>
    <w:rsid w:val="00D865DB"/>
    <w:rsid w:val="00D9589A"/>
    <w:rsid w:val="00E26867"/>
    <w:rsid w:val="00E80B03"/>
    <w:rsid w:val="00F10E52"/>
    <w:rsid w:val="00FA39FE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2006-09-07T17:46:00Z</cp:lastPrinted>
  <dcterms:created xsi:type="dcterms:W3CDTF">2006-09-07T19:08:00Z</dcterms:created>
  <dcterms:modified xsi:type="dcterms:W3CDTF">2006-09-07T17:47:00Z</dcterms:modified>
</cp:coreProperties>
</file>