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E" w:rsidRPr="00B728A3" w:rsidRDefault="00B728A3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10635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2.2019</w:t>
      </w:r>
      <w:r w:rsidR="0079654E">
        <w:rPr>
          <w:rFonts w:ascii="Arial" w:hAnsi="Arial" w:cs="Arial"/>
          <w:b/>
          <w:sz w:val="32"/>
          <w:szCs w:val="32"/>
        </w:rPr>
        <w:t xml:space="preserve"> г</w:t>
      </w:r>
      <w:r w:rsidR="007B3A30">
        <w:rPr>
          <w:rFonts w:ascii="Arial" w:hAnsi="Arial" w:cs="Arial"/>
          <w:b/>
          <w:sz w:val="32"/>
          <w:szCs w:val="32"/>
        </w:rPr>
        <w:t>.</w:t>
      </w:r>
      <w:r w:rsidR="0079654E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18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79654E" w:rsidRDefault="00BA0402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</w:t>
      </w:r>
      <w:r w:rsidR="0079654E">
        <w:rPr>
          <w:rFonts w:ascii="Arial" w:hAnsi="Arial" w:cs="Arial"/>
          <w:b/>
          <w:sz w:val="32"/>
          <w:szCs w:val="32"/>
        </w:rPr>
        <w:t>НИЕ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106356" w:rsidRPr="00106356" w:rsidRDefault="00106356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9654E" w:rsidRDefault="00106356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3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79654E">
        <w:rPr>
          <w:rFonts w:ascii="Arial" w:hAnsi="Arial" w:cs="Arial"/>
          <w:b/>
          <w:sz w:val="32"/>
          <w:szCs w:val="32"/>
        </w:rPr>
        <w:t>ОБ УТВЕРЖДЕНИИ</w:t>
      </w:r>
      <w:r>
        <w:rPr>
          <w:rFonts w:ascii="Arial" w:hAnsi="Arial" w:cs="Arial"/>
          <w:b/>
          <w:sz w:val="32"/>
          <w:szCs w:val="32"/>
        </w:rPr>
        <w:t xml:space="preserve"> ПЛАНА МЕРОПРИЯТИЙ ПОДГОТОВКИ </w:t>
      </w:r>
      <w:r w:rsidR="00C5438A">
        <w:rPr>
          <w:rFonts w:ascii="Arial" w:hAnsi="Arial" w:cs="Arial"/>
          <w:b/>
          <w:sz w:val="32"/>
          <w:szCs w:val="32"/>
        </w:rPr>
        <w:t xml:space="preserve">ОБЪЕКТОВ ЖИЛИЩНО-КОММУНАЛЬНОГО </w:t>
      </w:r>
      <w:r>
        <w:rPr>
          <w:rFonts w:ascii="Arial" w:hAnsi="Arial" w:cs="Arial"/>
          <w:b/>
          <w:sz w:val="32"/>
          <w:szCs w:val="32"/>
        </w:rPr>
        <w:t>ХОЗЯЙСТВА НА ТЕРРИТО</w:t>
      </w:r>
      <w:r w:rsidR="00C5438A">
        <w:rPr>
          <w:rFonts w:ascii="Arial" w:hAnsi="Arial" w:cs="Arial"/>
          <w:b/>
          <w:sz w:val="32"/>
          <w:szCs w:val="32"/>
        </w:rPr>
        <w:t xml:space="preserve">РИИ ЛУГОВСКОГО МУНИЦИПАЛЬНОГО </w:t>
      </w:r>
      <w:r>
        <w:rPr>
          <w:rFonts w:ascii="Arial" w:hAnsi="Arial" w:cs="Arial"/>
          <w:b/>
          <w:sz w:val="32"/>
          <w:szCs w:val="32"/>
        </w:rPr>
        <w:t xml:space="preserve">ОБРАЗОВАНИЯ К РАБОТЕ В ЗИМНИХ УСЛОВИЯХ </w:t>
      </w:r>
      <w:r w:rsidR="00B728A3">
        <w:rPr>
          <w:rFonts w:ascii="Arial" w:hAnsi="Arial" w:cs="Arial"/>
          <w:b/>
          <w:sz w:val="32"/>
          <w:szCs w:val="32"/>
        </w:rPr>
        <w:t>2019-2020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F2CAE">
        <w:rPr>
          <w:rFonts w:ascii="Arial" w:hAnsi="Arial" w:cs="Arial"/>
          <w:b/>
          <w:sz w:val="32"/>
          <w:szCs w:val="32"/>
        </w:rPr>
        <w:t>»</w:t>
      </w:r>
    </w:p>
    <w:p w:rsidR="0079654E" w:rsidRPr="00C5438A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9654E" w:rsidRDefault="0079654E" w:rsidP="00106356">
      <w:pPr>
        <w:pStyle w:val="a5"/>
        <w:ind w:firstLine="720"/>
        <w:jc w:val="both"/>
        <w:rPr>
          <w:rFonts w:ascii="Arial" w:hAnsi="Arial" w:cs="Arial"/>
          <w:sz w:val="30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106356">
        <w:rPr>
          <w:rFonts w:ascii="Arial" w:hAnsi="Arial" w:cs="Arial"/>
          <w:sz w:val="24"/>
          <w:szCs w:val="24"/>
        </w:rPr>
        <w:t>подготовки объектов жилищно-коммунального хозяйства на территории Луговского муниципального образования</w:t>
      </w:r>
    </w:p>
    <w:p w:rsidR="00106356" w:rsidRDefault="0079654E" w:rsidP="00106356">
      <w:pPr>
        <w:pStyle w:val="a5"/>
        <w:ind w:firstLine="720"/>
        <w:jc w:val="both"/>
        <w:rPr>
          <w:rFonts w:ascii="Arial" w:hAnsi="Arial" w:cs="Arial"/>
          <w:sz w:val="30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="00106356">
        <w:rPr>
          <w:rFonts w:ascii="Arial" w:hAnsi="Arial" w:cs="Arial"/>
          <w:sz w:val="24"/>
          <w:szCs w:val="24"/>
        </w:rPr>
        <w:t xml:space="preserve"> план мероприятий подготовки объектов жилищно-коммунального хозяйства на территории Луговского муниципального образования</w:t>
      </w:r>
      <w:r w:rsidR="00B728A3">
        <w:rPr>
          <w:rFonts w:ascii="Arial" w:hAnsi="Arial" w:cs="Arial"/>
          <w:sz w:val="24"/>
          <w:szCs w:val="24"/>
        </w:rPr>
        <w:t xml:space="preserve"> к работе в зимних условиях 2019-2020</w:t>
      </w:r>
      <w:r w:rsidR="00106356">
        <w:rPr>
          <w:rFonts w:ascii="Arial" w:hAnsi="Arial" w:cs="Arial"/>
          <w:sz w:val="24"/>
          <w:szCs w:val="24"/>
        </w:rPr>
        <w:t xml:space="preserve"> годов </w:t>
      </w:r>
      <w:r w:rsidR="00C46BEA">
        <w:rPr>
          <w:rFonts w:ascii="Arial" w:hAnsi="Arial" w:cs="Arial"/>
          <w:sz w:val="24"/>
          <w:szCs w:val="24"/>
        </w:rPr>
        <w:t>(</w:t>
      </w:r>
      <w:r w:rsidR="00106356">
        <w:rPr>
          <w:rFonts w:ascii="Arial" w:hAnsi="Arial" w:cs="Arial"/>
          <w:sz w:val="24"/>
          <w:szCs w:val="24"/>
        </w:rPr>
        <w:t>приложение №1).</w:t>
      </w:r>
    </w:p>
    <w:p w:rsidR="00C46BEA" w:rsidRDefault="00C46BEA" w:rsidP="0027549B">
      <w:pPr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:rsidR="00C5438A" w:rsidRDefault="00C5438A" w:rsidP="0027549B">
      <w:pPr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:rsidR="00C46BEA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городского поселения                          </w:t>
      </w:r>
    </w:p>
    <w:p w:rsidR="0079654E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А.В.Ушаков</w:t>
      </w:r>
    </w:p>
    <w:p w:rsidR="00106356" w:rsidRDefault="00106356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:rsidR="0027549B" w:rsidRPr="0027549B" w:rsidRDefault="0027549B" w:rsidP="0027549B">
      <w:pPr>
        <w:pStyle w:val="a5"/>
        <w:jc w:val="right"/>
        <w:rPr>
          <w:rFonts w:ascii="Courier New" w:hAnsi="Courier New" w:cs="Courier New"/>
        </w:rPr>
      </w:pPr>
      <w:r w:rsidRPr="0027549B">
        <w:rPr>
          <w:rFonts w:ascii="Courier New" w:hAnsi="Courier New" w:cs="Courier New"/>
        </w:rPr>
        <w:t>Приложение № 1</w:t>
      </w:r>
    </w:p>
    <w:p w:rsidR="0027549B" w:rsidRPr="0027549B" w:rsidRDefault="0027549B" w:rsidP="0027549B">
      <w:pPr>
        <w:pStyle w:val="a5"/>
        <w:jc w:val="right"/>
        <w:rPr>
          <w:rFonts w:ascii="Courier New" w:hAnsi="Courier New" w:cs="Courier New"/>
        </w:rPr>
      </w:pPr>
      <w:r w:rsidRPr="0027549B">
        <w:rPr>
          <w:rFonts w:ascii="Courier New" w:hAnsi="Courier New" w:cs="Courier New"/>
        </w:rPr>
        <w:t>к постановлению  № 18 от 13.02.2019 г.</w:t>
      </w:r>
    </w:p>
    <w:p w:rsidR="0027549B" w:rsidRPr="00C5438A" w:rsidRDefault="0027549B" w:rsidP="0027549B">
      <w:pPr>
        <w:pStyle w:val="a5"/>
        <w:jc w:val="right"/>
        <w:rPr>
          <w:rFonts w:ascii="Courier New" w:hAnsi="Courier New" w:cs="Courier New"/>
          <w:b/>
        </w:rPr>
      </w:pPr>
    </w:p>
    <w:p w:rsidR="0027549B" w:rsidRPr="00BC3200" w:rsidRDefault="0027549B" w:rsidP="0027549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C3200">
        <w:rPr>
          <w:rFonts w:ascii="Arial" w:hAnsi="Arial" w:cs="Arial"/>
          <w:b/>
          <w:sz w:val="24"/>
          <w:szCs w:val="24"/>
        </w:rPr>
        <w:t>План мероприятий по подготовке жилищно-коммунального хозяйства на территории Луговского муниципального образования к работе в зимних условиях 2019-2020 г.г.</w:t>
      </w:r>
    </w:p>
    <w:p w:rsidR="0027549B" w:rsidRPr="00BC3200" w:rsidRDefault="0027549B" w:rsidP="0027549B">
      <w:pPr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a6"/>
        <w:tblW w:w="9512" w:type="dxa"/>
        <w:tblInd w:w="108" w:type="dxa"/>
        <w:tblLayout w:type="fixed"/>
        <w:tblLook w:val="04A0"/>
      </w:tblPr>
      <w:tblGrid>
        <w:gridCol w:w="993"/>
        <w:gridCol w:w="3118"/>
        <w:gridCol w:w="1544"/>
        <w:gridCol w:w="1545"/>
        <w:gridCol w:w="1403"/>
        <w:gridCol w:w="909"/>
      </w:tblGrid>
      <w:tr w:rsidR="0027549B" w:rsidTr="007D2E5C">
        <w:tc>
          <w:tcPr>
            <w:tcW w:w="993" w:type="dxa"/>
          </w:tcPr>
          <w:p w:rsidR="0027549B" w:rsidRPr="00237E2C" w:rsidRDefault="0027549B" w:rsidP="005435AB">
            <w:pPr>
              <w:jc w:val="right"/>
              <w:rPr>
                <w:rFonts w:ascii="Courier New" w:hAnsi="Courier New" w:cs="Courier New"/>
              </w:rPr>
            </w:pPr>
            <w:r w:rsidRPr="00237E2C">
              <w:rPr>
                <w:rFonts w:ascii="Courier New" w:hAnsi="Courier New" w:cs="Courier New"/>
              </w:rPr>
              <w:t>№</w:t>
            </w:r>
          </w:p>
          <w:p w:rsidR="0027549B" w:rsidRPr="00237E2C" w:rsidRDefault="0027549B" w:rsidP="005435AB">
            <w:pPr>
              <w:jc w:val="right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37E2C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37E2C">
              <w:rPr>
                <w:rFonts w:ascii="Courier New" w:hAnsi="Courier New" w:cs="Courier New"/>
              </w:rPr>
              <w:t>/</w:t>
            </w:r>
            <w:proofErr w:type="spellStart"/>
            <w:r w:rsidRPr="00237E2C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118" w:type="dxa"/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544" w:type="dxa"/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Общая стоимость</w:t>
            </w: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1545" w:type="dxa"/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Объем средств  софинансирования мероприятия за счет средств субсидии из областного бюджета</w:t>
            </w: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Объем средств софинансирования мероприятия за счет средств местного бюджета</w:t>
            </w: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Недостающие средства</w:t>
            </w:r>
          </w:p>
        </w:tc>
      </w:tr>
      <w:tr w:rsidR="0027549B" w:rsidTr="007D2E5C">
        <w:trPr>
          <w:trHeight w:val="630"/>
        </w:trPr>
        <w:tc>
          <w:tcPr>
            <w:tcW w:w="993" w:type="dxa"/>
            <w:tcBorders>
              <w:bottom w:val="single" w:sz="4" w:space="0" w:color="auto"/>
            </w:tcBorders>
          </w:tcPr>
          <w:p w:rsidR="0027549B" w:rsidRPr="00237E2C" w:rsidRDefault="0027549B" w:rsidP="005435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7549B" w:rsidRPr="0027549B" w:rsidRDefault="0027549B" w:rsidP="00543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Замена ввода в дом ул. Школьная, 36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147 910,00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2 598,20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145 311,80</w:t>
            </w:r>
          </w:p>
        </w:tc>
      </w:tr>
      <w:tr w:rsidR="0027549B" w:rsidTr="007D2E5C">
        <w:trPr>
          <w:trHeight w:val="11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Default="0027549B" w:rsidP="005435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Замена трубопроводов тепло, водоснабжения ввода в дом ул. Пионерская, 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296 550,00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9B" w:rsidRPr="0027549B" w:rsidRDefault="0027549B" w:rsidP="005435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5 931,0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290 619,00</w:t>
            </w:r>
          </w:p>
        </w:tc>
      </w:tr>
      <w:tr w:rsidR="0027549B" w:rsidTr="007D2E5C">
        <w:trPr>
          <w:trHeight w:val="12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на участке от котельной № 14 "Баня" </w:t>
            </w:r>
            <w:proofErr w:type="gramStart"/>
            <w:r w:rsidRPr="0027549B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  <w:r w:rsidRPr="0027549B">
              <w:rPr>
                <w:rFonts w:ascii="Courier New" w:hAnsi="Courier New" w:cs="Courier New"/>
                <w:sz w:val="22"/>
                <w:szCs w:val="22"/>
              </w:rPr>
              <w:t xml:space="preserve"> дизельной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851 280,00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17 025,60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834 254,40</w:t>
            </w:r>
          </w:p>
        </w:tc>
      </w:tr>
      <w:tr w:rsidR="0027549B" w:rsidTr="007D2E5C">
        <w:trPr>
          <w:trHeight w:val="2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Замена трубопроводов тепло, водоснабжения на участке от котельной № 13 "Центральная" в сторону водозабора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1 136 150,00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22 723,0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1 113 427,0</w:t>
            </w:r>
          </w:p>
        </w:tc>
      </w:tr>
      <w:tr w:rsidR="0027549B" w:rsidTr="007D2E5C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Замена трубопроводов тепло, водоснабжения на участке от ТК до дома 25 ул. Лесная с заменой вводов в дома № 23 и № 25 и ремонтом тепловой камеры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1 237 300,00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24 746,0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1 212 554,0</w:t>
            </w:r>
          </w:p>
        </w:tc>
      </w:tr>
      <w:tr w:rsidR="0027549B" w:rsidTr="007D2E5C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Замена 4  котлов ГЕФЕСТ на котельной № 14 "Баня"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7 965 518,92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159 310,38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7 806 208,54</w:t>
            </w:r>
          </w:p>
        </w:tc>
      </w:tr>
      <w:tr w:rsidR="0027549B" w:rsidTr="007D2E5C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установку модульной котельной и объединение сетей теплоснабжения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2 000 000,00</w:t>
            </w:r>
          </w:p>
          <w:p w:rsidR="0027549B" w:rsidRPr="0027549B" w:rsidRDefault="0027549B" w:rsidP="005435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40 000,0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1 960 000,00</w:t>
            </w:r>
          </w:p>
        </w:tc>
      </w:tr>
      <w:tr w:rsidR="0027549B" w:rsidTr="007D2E5C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 xml:space="preserve">Ремонт электросетей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5 000 000,0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100 000,0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4 900 000,0</w:t>
            </w:r>
          </w:p>
        </w:tc>
      </w:tr>
      <w:tr w:rsidR="0027549B" w:rsidTr="007D2E5C">
        <w:trPr>
          <w:trHeight w:val="198"/>
        </w:trPr>
        <w:tc>
          <w:tcPr>
            <w:tcW w:w="993" w:type="dxa"/>
            <w:tcBorders>
              <w:top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7549B" w:rsidRPr="0027549B" w:rsidRDefault="0027549B" w:rsidP="00543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18 634 708,92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27549B" w:rsidRPr="0027549B" w:rsidRDefault="0027549B" w:rsidP="005435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372 334,18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</w:tcPr>
          <w:p w:rsidR="0027549B" w:rsidRPr="0027549B" w:rsidRDefault="0027549B" w:rsidP="00543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49B">
              <w:rPr>
                <w:rFonts w:ascii="Courier New" w:hAnsi="Courier New" w:cs="Courier New"/>
                <w:sz w:val="22"/>
                <w:szCs w:val="22"/>
              </w:rPr>
              <w:t>18 262 374,74</w:t>
            </w:r>
          </w:p>
        </w:tc>
      </w:tr>
    </w:tbl>
    <w:p w:rsidR="00106356" w:rsidRPr="0027549B" w:rsidRDefault="00106356" w:rsidP="0079654E">
      <w:pPr>
        <w:spacing w:line="340" w:lineRule="exact"/>
        <w:rPr>
          <w:rFonts w:ascii="Arial" w:hAnsi="Arial" w:cs="Arial"/>
          <w:sz w:val="28"/>
          <w:szCs w:val="28"/>
        </w:rPr>
      </w:pPr>
    </w:p>
    <w:sectPr w:rsidR="00106356" w:rsidRPr="0027549B" w:rsidSect="00E509F2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654E"/>
    <w:rsid w:val="000A799F"/>
    <w:rsid w:val="00106356"/>
    <w:rsid w:val="001F2CAE"/>
    <w:rsid w:val="002219F1"/>
    <w:rsid w:val="00226F0D"/>
    <w:rsid w:val="0027549B"/>
    <w:rsid w:val="003561A3"/>
    <w:rsid w:val="00402CEB"/>
    <w:rsid w:val="0047397F"/>
    <w:rsid w:val="00500D7D"/>
    <w:rsid w:val="00535139"/>
    <w:rsid w:val="006C5B89"/>
    <w:rsid w:val="0079654E"/>
    <w:rsid w:val="007B3A30"/>
    <w:rsid w:val="007D2E5C"/>
    <w:rsid w:val="007E7C6F"/>
    <w:rsid w:val="007F4BDB"/>
    <w:rsid w:val="009B3727"/>
    <w:rsid w:val="00A31C91"/>
    <w:rsid w:val="00A6581F"/>
    <w:rsid w:val="00A70FDB"/>
    <w:rsid w:val="00B61311"/>
    <w:rsid w:val="00B728A3"/>
    <w:rsid w:val="00BA0402"/>
    <w:rsid w:val="00BE4398"/>
    <w:rsid w:val="00C46BEA"/>
    <w:rsid w:val="00C5438A"/>
    <w:rsid w:val="00D77363"/>
    <w:rsid w:val="00E261B4"/>
    <w:rsid w:val="00E345E2"/>
    <w:rsid w:val="00E509F2"/>
    <w:rsid w:val="00EB3AF3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54E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96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965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6328-4BCF-4CDF-873F-70C0BAA0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RWT</cp:lastModifiedBy>
  <cp:revision>19</cp:revision>
  <cp:lastPrinted>2019-02-14T07:44:00Z</cp:lastPrinted>
  <dcterms:created xsi:type="dcterms:W3CDTF">2017-01-23T09:09:00Z</dcterms:created>
  <dcterms:modified xsi:type="dcterms:W3CDTF">2019-02-26T03:51:00Z</dcterms:modified>
</cp:coreProperties>
</file>