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9D" w:rsidRDefault="00CC5E9D" w:rsidP="00761D68">
      <w:pPr>
        <w:spacing w:after="2"/>
        <w:jc w:val="center"/>
        <w:rPr>
          <w:rFonts w:ascii="Arial" w:hAnsi="Arial" w:cs="Arial"/>
          <w:b/>
          <w:color w:val="000000"/>
          <w:kern w:val="28"/>
          <w:sz w:val="28"/>
          <w:szCs w:val="28"/>
        </w:rPr>
      </w:pPr>
    </w:p>
    <w:p w:rsidR="00761D68" w:rsidRPr="00114475" w:rsidRDefault="00114475" w:rsidP="00761D68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26.08.</w:t>
      </w:r>
      <w:r w:rsidR="000E6E0C"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2019</w:t>
      </w:r>
      <w:r w:rsidR="00C03FAB"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г.</w:t>
      </w:r>
      <w:r w:rsidR="000E6E0C" w:rsidRPr="00114475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  <w:r w:rsidR="00761D68"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№</w:t>
      </w: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20</w:t>
      </w:r>
    </w:p>
    <w:p w:rsidR="00761D68" w:rsidRPr="00114475" w:rsidRDefault="00761D68" w:rsidP="00761D68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761D68" w:rsidRPr="00114475" w:rsidRDefault="00761D68" w:rsidP="00761D68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761D68" w:rsidRPr="00114475" w:rsidRDefault="00761D68" w:rsidP="00761D68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761D68" w:rsidRPr="00114475" w:rsidRDefault="00C03FAB" w:rsidP="00761D68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ЛУГОВС</w:t>
      </w:r>
      <w:r w:rsidR="00761D68" w:rsidRPr="00114475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КОЕ ГОРОДСКОЕ ПОСЕЛЕНИЕ </w:t>
      </w:r>
    </w:p>
    <w:p w:rsidR="00761D68" w:rsidRPr="00114475" w:rsidRDefault="00392C17" w:rsidP="00761D68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ДУМА ПЯТОГО СОЗЫВА</w:t>
      </w:r>
    </w:p>
    <w:p w:rsidR="00761D68" w:rsidRDefault="00761D68" w:rsidP="00392C17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114475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114475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114475" w:rsidRPr="00114475" w:rsidRDefault="00114475" w:rsidP="00392C17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1E27DB" w:rsidRPr="00114475" w:rsidRDefault="001E27DB" w:rsidP="00114475">
      <w:pPr>
        <w:tabs>
          <w:tab w:val="left" w:pos="709"/>
        </w:tabs>
        <w:spacing w:after="0"/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  <w:r w:rsidRPr="00114475">
        <w:rPr>
          <w:rFonts w:ascii="Arial" w:hAnsi="Arial" w:cs="Arial"/>
          <w:b/>
          <w:caps/>
          <w:sz w:val="32"/>
          <w:szCs w:val="32"/>
        </w:rPr>
        <w:t>Об утверждении Стратегии социально-экономического</w:t>
      </w:r>
    </w:p>
    <w:p w:rsidR="00AE1B13" w:rsidRPr="00114475" w:rsidRDefault="00C03FAB" w:rsidP="00114475">
      <w:pPr>
        <w:tabs>
          <w:tab w:val="left" w:pos="709"/>
        </w:tabs>
        <w:spacing w:after="0"/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  <w:r w:rsidRPr="00114475">
        <w:rPr>
          <w:rFonts w:ascii="Arial" w:hAnsi="Arial" w:cs="Arial"/>
          <w:b/>
          <w:caps/>
          <w:sz w:val="32"/>
          <w:szCs w:val="32"/>
        </w:rPr>
        <w:t>развития Лугов</w:t>
      </w:r>
      <w:r w:rsidR="001E27DB" w:rsidRPr="00114475">
        <w:rPr>
          <w:rFonts w:ascii="Arial" w:hAnsi="Arial" w:cs="Arial"/>
          <w:b/>
          <w:caps/>
          <w:sz w:val="32"/>
          <w:szCs w:val="32"/>
        </w:rPr>
        <w:t>ского городского поселения</w:t>
      </w:r>
    </w:p>
    <w:p w:rsidR="001E27DB" w:rsidRPr="00114475" w:rsidRDefault="003D035A" w:rsidP="00114475">
      <w:pPr>
        <w:tabs>
          <w:tab w:val="left" w:pos="709"/>
        </w:tabs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14475">
        <w:rPr>
          <w:rFonts w:ascii="Arial" w:hAnsi="Arial" w:cs="Arial"/>
          <w:b/>
          <w:caps/>
          <w:sz w:val="32"/>
          <w:szCs w:val="32"/>
        </w:rPr>
        <w:t>на 2019-</w:t>
      </w:r>
      <w:r w:rsidR="001E27DB" w:rsidRPr="00114475">
        <w:rPr>
          <w:rFonts w:ascii="Arial" w:hAnsi="Arial" w:cs="Arial"/>
          <w:b/>
          <w:caps/>
          <w:sz w:val="32"/>
          <w:szCs w:val="32"/>
        </w:rPr>
        <w:t>2030 год</w:t>
      </w:r>
      <w:r w:rsidRPr="00114475">
        <w:rPr>
          <w:rFonts w:ascii="Arial" w:hAnsi="Arial" w:cs="Arial"/>
          <w:b/>
          <w:caps/>
          <w:sz w:val="32"/>
          <w:szCs w:val="32"/>
        </w:rPr>
        <w:t>Ы</w:t>
      </w:r>
    </w:p>
    <w:p w:rsidR="00392C17" w:rsidRDefault="00392C17" w:rsidP="00114475">
      <w:pPr>
        <w:tabs>
          <w:tab w:val="left" w:pos="709"/>
        </w:tabs>
        <w:spacing w:after="0"/>
        <w:ind w:firstLine="708"/>
        <w:jc w:val="center"/>
        <w:rPr>
          <w:rStyle w:val="FontStyle27"/>
          <w:rFonts w:ascii="Arial" w:hAnsi="Arial" w:cs="Arial"/>
          <w:sz w:val="24"/>
          <w:szCs w:val="24"/>
        </w:rPr>
      </w:pPr>
    </w:p>
    <w:p w:rsidR="00761D68" w:rsidRDefault="00392C17" w:rsidP="00392C17">
      <w:pPr>
        <w:tabs>
          <w:tab w:val="left" w:pos="709"/>
        </w:tabs>
        <w:spacing w:after="0"/>
        <w:ind w:firstLine="708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На основании Федерального закона от 06.10.2003 г.</w:t>
      </w:r>
      <w:r w:rsidRPr="000E6E0C">
        <w:rPr>
          <w:rStyle w:val="FontStyle27"/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</w:t>
      </w:r>
      <w:r>
        <w:rPr>
          <w:rStyle w:val="FontStyle27"/>
          <w:rFonts w:ascii="Arial" w:hAnsi="Arial" w:cs="Arial"/>
          <w:sz w:val="24"/>
          <w:szCs w:val="24"/>
        </w:rPr>
        <w:t>вления в Российской Федерации»,</w:t>
      </w:r>
      <w:r w:rsidR="009B0FC8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7C566A">
        <w:rPr>
          <w:rStyle w:val="FontStyle27"/>
          <w:rFonts w:ascii="Arial" w:hAnsi="Arial" w:cs="Arial"/>
          <w:sz w:val="24"/>
          <w:szCs w:val="24"/>
        </w:rPr>
        <w:t>с</w:t>
      </w:r>
      <w:r>
        <w:rPr>
          <w:rStyle w:val="FontStyle27"/>
          <w:rFonts w:ascii="Arial" w:hAnsi="Arial" w:cs="Arial"/>
          <w:sz w:val="24"/>
          <w:szCs w:val="24"/>
        </w:rPr>
        <w:t>т.</w:t>
      </w:r>
      <w:r w:rsidR="00EE50A5">
        <w:rPr>
          <w:rStyle w:val="FontStyle27"/>
          <w:rFonts w:ascii="Arial" w:hAnsi="Arial" w:cs="Arial"/>
          <w:sz w:val="24"/>
          <w:szCs w:val="24"/>
        </w:rPr>
        <w:t xml:space="preserve"> </w:t>
      </w:r>
      <w:r>
        <w:rPr>
          <w:rStyle w:val="FontStyle27"/>
          <w:rFonts w:ascii="Arial" w:hAnsi="Arial" w:cs="Arial"/>
          <w:sz w:val="24"/>
          <w:szCs w:val="24"/>
        </w:rPr>
        <w:t>39 Федерального закона от 28.06.</w:t>
      </w:r>
      <w:r w:rsidR="00761D68" w:rsidRPr="000E6E0C">
        <w:rPr>
          <w:rStyle w:val="FontStyle27"/>
          <w:rFonts w:ascii="Arial" w:hAnsi="Arial" w:cs="Arial"/>
          <w:sz w:val="24"/>
          <w:szCs w:val="24"/>
        </w:rPr>
        <w:t xml:space="preserve">2014 г. №172-ФЗ «О стратегическом планировании в Российской Федерации», </w:t>
      </w:r>
      <w:r>
        <w:rPr>
          <w:rStyle w:val="FontStyle27"/>
          <w:rFonts w:ascii="Arial" w:hAnsi="Arial" w:cs="Arial"/>
          <w:sz w:val="24"/>
          <w:szCs w:val="24"/>
        </w:rPr>
        <w:t>закона И</w:t>
      </w:r>
      <w:r w:rsidR="007C566A">
        <w:rPr>
          <w:rStyle w:val="FontStyle27"/>
          <w:rFonts w:ascii="Arial" w:hAnsi="Arial" w:cs="Arial"/>
          <w:sz w:val="24"/>
          <w:szCs w:val="24"/>
        </w:rPr>
        <w:t>ркутской области от 05.12.2014 г. №145-ОЗ «Об отдельных вопросах осуществления стратегического пла</w:t>
      </w:r>
      <w:r>
        <w:rPr>
          <w:rStyle w:val="FontStyle27"/>
          <w:rFonts w:ascii="Arial" w:hAnsi="Arial" w:cs="Arial"/>
          <w:sz w:val="24"/>
          <w:szCs w:val="24"/>
        </w:rPr>
        <w:t>нирования в Иркутской области»</w:t>
      </w:r>
      <w:r w:rsidR="007C566A">
        <w:rPr>
          <w:rStyle w:val="FontStyle27"/>
          <w:rFonts w:ascii="Arial" w:hAnsi="Arial" w:cs="Arial"/>
          <w:sz w:val="24"/>
          <w:szCs w:val="24"/>
        </w:rPr>
        <w:t>,</w:t>
      </w:r>
      <w:r w:rsidR="00EE50A5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C03FAB">
        <w:rPr>
          <w:rStyle w:val="FontStyle27"/>
          <w:rFonts w:ascii="Arial" w:hAnsi="Arial" w:cs="Arial"/>
          <w:sz w:val="24"/>
          <w:szCs w:val="24"/>
        </w:rPr>
        <w:t>руководствуясь Уставом Лугов</w:t>
      </w:r>
      <w:r w:rsidR="00761D68" w:rsidRPr="000E6E0C">
        <w:rPr>
          <w:rStyle w:val="FontStyle27"/>
          <w:rFonts w:ascii="Arial" w:hAnsi="Arial" w:cs="Arial"/>
          <w:sz w:val="24"/>
          <w:szCs w:val="24"/>
        </w:rPr>
        <w:t>ского муниципального</w:t>
      </w:r>
      <w:r w:rsidR="00C03FAB">
        <w:rPr>
          <w:rStyle w:val="FontStyle27"/>
          <w:rFonts w:ascii="Arial" w:hAnsi="Arial" w:cs="Arial"/>
          <w:sz w:val="24"/>
          <w:szCs w:val="24"/>
        </w:rPr>
        <w:t xml:space="preserve"> образования, Дума Лугов</w:t>
      </w:r>
      <w:r w:rsidR="00761D68" w:rsidRPr="000E6E0C">
        <w:rPr>
          <w:rStyle w:val="FontStyle27"/>
          <w:rFonts w:ascii="Arial" w:hAnsi="Arial" w:cs="Arial"/>
          <w:sz w:val="24"/>
          <w:szCs w:val="24"/>
        </w:rPr>
        <w:t xml:space="preserve">ского городского </w:t>
      </w:r>
      <w:r w:rsidR="007C566A">
        <w:rPr>
          <w:rStyle w:val="FontStyle27"/>
          <w:rFonts w:ascii="Arial" w:hAnsi="Arial" w:cs="Arial"/>
          <w:sz w:val="24"/>
          <w:szCs w:val="24"/>
        </w:rPr>
        <w:t>поселения</w:t>
      </w:r>
    </w:p>
    <w:p w:rsidR="006061EE" w:rsidRPr="000E6E0C" w:rsidRDefault="006061EE" w:rsidP="00392C17">
      <w:pPr>
        <w:spacing w:after="0"/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761D68" w:rsidRPr="00AE1B13" w:rsidRDefault="00761D68" w:rsidP="00761D6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  <w:r w:rsidRPr="00AE1B13">
        <w:rPr>
          <w:rStyle w:val="FontStyle31"/>
          <w:rFonts w:ascii="Arial" w:hAnsi="Arial" w:cs="Arial"/>
          <w:sz w:val="24"/>
          <w:szCs w:val="24"/>
        </w:rPr>
        <w:t>РЕШИЛА:</w:t>
      </w:r>
    </w:p>
    <w:p w:rsidR="00761D68" w:rsidRPr="00114475" w:rsidRDefault="00761D68" w:rsidP="00761D6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b w:val="0"/>
          <w:sz w:val="24"/>
          <w:szCs w:val="24"/>
        </w:rPr>
      </w:pPr>
    </w:p>
    <w:p w:rsidR="00761D68" w:rsidRPr="00114475" w:rsidRDefault="006061EE" w:rsidP="00761D68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14475">
        <w:rPr>
          <w:rFonts w:ascii="Arial" w:hAnsi="Arial" w:cs="Arial"/>
          <w:sz w:val="24"/>
          <w:szCs w:val="24"/>
        </w:rPr>
        <w:t>.</w:t>
      </w:r>
      <w:r w:rsidR="00EE50A5" w:rsidRPr="00114475">
        <w:rPr>
          <w:rFonts w:ascii="Arial" w:hAnsi="Arial" w:cs="Arial"/>
          <w:sz w:val="24"/>
          <w:szCs w:val="24"/>
        </w:rPr>
        <w:t xml:space="preserve"> </w:t>
      </w:r>
      <w:r w:rsidR="00761D68" w:rsidRPr="00114475">
        <w:rPr>
          <w:rFonts w:ascii="Arial" w:hAnsi="Arial" w:cs="Arial"/>
          <w:sz w:val="24"/>
          <w:szCs w:val="24"/>
        </w:rPr>
        <w:t>Утвердить Стратегию социаль</w:t>
      </w:r>
      <w:r w:rsidR="00C03FAB" w:rsidRPr="00114475">
        <w:rPr>
          <w:rFonts w:ascii="Arial" w:hAnsi="Arial" w:cs="Arial"/>
          <w:sz w:val="24"/>
          <w:szCs w:val="24"/>
        </w:rPr>
        <w:t>но-экономического развития Лугов</w:t>
      </w:r>
      <w:r w:rsidR="00761D68" w:rsidRPr="00114475">
        <w:rPr>
          <w:rFonts w:ascii="Arial" w:hAnsi="Arial" w:cs="Arial"/>
          <w:sz w:val="24"/>
          <w:szCs w:val="24"/>
        </w:rPr>
        <w:t>ского го</w:t>
      </w:r>
      <w:r w:rsidR="00456A36" w:rsidRPr="00114475">
        <w:rPr>
          <w:rFonts w:ascii="Arial" w:hAnsi="Arial" w:cs="Arial"/>
          <w:sz w:val="24"/>
          <w:szCs w:val="24"/>
        </w:rPr>
        <w:t xml:space="preserve">родского поселения </w:t>
      </w:r>
      <w:r w:rsidR="00392C17" w:rsidRPr="00114475">
        <w:rPr>
          <w:rFonts w:ascii="Arial" w:hAnsi="Arial" w:cs="Arial"/>
          <w:sz w:val="24"/>
          <w:szCs w:val="24"/>
        </w:rPr>
        <w:t>на 2019-</w:t>
      </w:r>
      <w:r w:rsidR="00E12BE3" w:rsidRPr="00114475">
        <w:rPr>
          <w:rFonts w:ascii="Arial" w:hAnsi="Arial" w:cs="Arial"/>
          <w:sz w:val="24"/>
          <w:szCs w:val="24"/>
        </w:rPr>
        <w:t>2030 годы</w:t>
      </w:r>
      <w:r w:rsidR="00761D68" w:rsidRPr="00114475">
        <w:rPr>
          <w:rFonts w:ascii="Arial" w:hAnsi="Arial" w:cs="Arial"/>
          <w:sz w:val="24"/>
          <w:szCs w:val="24"/>
        </w:rPr>
        <w:t>;</w:t>
      </w:r>
    </w:p>
    <w:p w:rsidR="00761D68" w:rsidRPr="00114475" w:rsidRDefault="009F460A" w:rsidP="00761D68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4475">
        <w:rPr>
          <w:rFonts w:ascii="Arial" w:hAnsi="Arial" w:cs="Arial"/>
          <w:sz w:val="24"/>
          <w:szCs w:val="24"/>
        </w:rPr>
        <w:t>2</w:t>
      </w:r>
      <w:r w:rsidR="00761D68" w:rsidRPr="00114475">
        <w:rPr>
          <w:rFonts w:ascii="Arial" w:hAnsi="Arial" w:cs="Arial"/>
          <w:sz w:val="24"/>
          <w:szCs w:val="24"/>
        </w:rPr>
        <w:t>.</w:t>
      </w:r>
      <w:r w:rsidR="00EE50A5" w:rsidRPr="00114475">
        <w:rPr>
          <w:rFonts w:ascii="Arial" w:hAnsi="Arial" w:cs="Arial"/>
          <w:sz w:val="24"/>
          <w:szCs w:val="24"/>
        </w:rPr>
        <w:t xml:space="preserve"> </w:t>
      </w:r>
      <w:r w:rsidR="00761D68" w:rsidRPr="00114475">
        <w:rPr>
          <w:rFonts w:ascii="Arial" w:hAnsi="Arial" w:cs="Arial"/>
          <w:sz w:val="24"/>
          <w:szCs w:val="24"/>
        </w:rPr>
        <w:t>Администрации</w:t>
      </w:r>
      <w:r w:rsidR="00EE50A5" w:rsidRPr="00114475">
        <w:rPr>
          <w:rFonts w:ascii="Arial" w:hAnsi="Arial" w:cs="Arial"/>
          <w:sz w:val="24"/>
          <w:szCs w:val="24"/>
        </w:rPr>
        <w:t xml:space="preserve"> Луговского городского</w:t>
      </w:r>
      <w:r w:rsidR="00761D68" w:rsidRPr="00114475">
        <w:rPr>
          <w:rFonts w:ascii="Arial" w:hAnsi="Arial" w:cs="Arial"/>
          <w:sz w:val="24"/>
          <w:szCs w:val="24"/>
        </w:rPr>
        <w:t xml:space="preserve"> поселения опубликоват</w:t>
      </w:r>
      <w:r w:rsidR="00C03FAB" w:rsidRPr="00114475">
        <w:rPr>
          <w:rFonts w:ascii="Arial" w:hAnsi="Arial" w:cs="Arial"/>
          <w:sz w:val="24"/>
          <w:szCs w:val="24"/>
        </w:rPr>
        <w:t>ь настоящее решение в газете «Наш дом»</w:t>
      </w:r>
      <w:r w:rsidR="00E348E5" w:rsidRPr="00114475">
        <w:rPr>
          <w:rFonts w:ascii="Arial" w:hAnsi="Arial" w:cs="Arial"/>
          <w:sz w:val="24"/>
          <w:szCs w:val="24"/>
        </w:rPr>
        <w:t xml:space="preserve"> </w:t>
      </w:r>
      <w:r w:rsidR="00761D68" w:rsidRPr="00114475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C03FAB" w:rsidRPr="00114475">
        <w:rPr>
          <w:rFonts w:ascii="Arial" w:hAnsi="Arial" w:cs="Arial"/>
          <w:sz w:val="24"/>
          <w:szCs w:val="24"/>
          <w:lang w:val="en-US"/>
        </w:rPr>
        <w:t>lugovka</w:t>
      </w:r>
      <w:r w:rsidR="00C03FAB" w:rsidRPr="00114475">
        <w:rPr>
          <w:rFonts w:ascii="Arial" w:hAnsi="Arial" w:cs="Arial"/>
          <w:sz w:val="24"/>
          <w:szCs w:val="24"/>
        </w:rPr>
        <w:t>.</w:t>
      </w:r>
      <w:r w:rsidR="00C03FAB" w:rsidRPr="00114475">
        <w:rPr>
          <w:rFonts w:ascii="Arial" w:hAnsi="Arial" w:cs="Arial"/>
          <w:sz w:val="24"/>
          <w:szCs w:val="24"/>
          <w:lang w:val="en-US"/>
        </w:rPr>
        <w:t>irkmo</w:t>
      </w:r>
      <w:r w:rsidR="00C03FAB" w:rsidRPr="00114475">
        <w:rPr>
          <w:rFonts w:ascii="Arial" w:hAnsi="Arial" w:cs="Arial"/>
          <w:sz w:val="24"/>
          <w:szCs w:val="24"/>
        </w:rPr>
        <w:t>.</w:t>
      </w:r>
      <w:r w:rsidR="00C03FAB" w:rsidRPr="00114475">
        <w:rPr>
          <w:rFonts w:ascii="Arial" w:hAnsi="Arial" w:cs="Arial"/>
          <w:sz w:val="24"/>
          <w:szCs w:val="24"/>
          <w:lang w:val="en-US"/>
        </w:rPr>
        <w:t>ru</w:t>
      </w:r>
    </w:p>
    <w:p w:rsidR="00761D68" w:rsidRPr="00114475" w:rsidRDefault="00761D68" w:rsidP="00761D68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761D68" w:rsidRPr="000E6E0C" w:rsidRDefault="00761D68" w:rsidP="000E6E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D68" w:rsidRPr="000E6E0C" w:rsidRDefault="00E348E5" w:rsidP="000E6E0C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Лугов</w:t>
      </w:r>
      <w:r w:rsidR="00761D68" w:rsidRPr="000E6E0C">
        <w:rPr>
          <w:rFonts w:ascii="Arial" w:hAnsi="Arial" w:cs="Arial"/>
          <w:sz w:val="24"/>
          <w:szCs w:val="24"/>
        </w:rPr>
        <w:t xml:space="preserve">ского </w:t>
      </w:r>
      <w:r w:rsidR="00EE50A5">
        <w:rPr>
          <w:rFonts w:ascii="Arial" w:hAnsi="Arial" w:cs="Arial"/>
          <w:sz w:val="24"/>
          <w:szCs w:val="24"/>
        </w:rPr>
        <w:t xml:space="preserve"> </w:t>
      </w:r>
    </w:p>
    <w:p w:rsidR="00114475" w:rsidRDefault="00761D68" w:rsidP="00761D68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 xml:space="preserve">городского </w:t>
      </w:r>
      <w:r w:rsidRPr="00E348E5">
        <w:rPr>
          <w:rFonts w:ascii="Arial" w:hAnsi="Arial" w:cs="Arial"/>
          <w:sz w:val="24"/>
          <w:szCs w:val="24"/>
        </w:rPr>
        <w:t xml:space="preserve">поселения </w:t>
      </w:r>
      <w:r w:rsidR="004A46E5" w:rsidRPr="00E348E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E50A5">
        <w:rPr>
          <w:rFonts w:ascii="Arial" w:hAnsi="Arial" w:cs="Arial"/>
          <w:sz w:val="24"/>
          <w:szCs w:val="24"/>
        </w:rPr>
        <w:t xml:space="preserve">              </w:t>
      </w:r>
      <w:r w:rsidR="004A46E5" w:rsidRPr="00E348E5">
        <w:rPr>
          <w:rFonts w:ascii="Arial" w:hAnsi="Arial" w:cs="Arial"/>
          <w:sz w:val="24"/>
          <w:szCs w:val="24"/>
        </w:rPr>
        <w:t xml:space="preserve">  </w:t>
      </w:r>
    </w:p>
    <w:p w:rsidR="00761D68" w:rsidRPr="000E6E0C" w:rsidRDefault="00EE50A5" w:rsidP="00761D68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</w:t>
      </w:r>
      <w:r w:rsidR="00E348E5">
        <w:rPr>
          <w:rFonts w:ascii="Arial" w:hAnsi="Arial" w:cs="Arial"/>
          <w:sz w:val="24"/>
          <w:szCs w:val="24"/>
        </w:rPr>
        <w:t>А. Барсукова</w:t>
      </w:r>
    </w:p>
    <w:p w:rsidR="004A46E5" w:rsidRDefault="004A46E5" w:rsidP="00114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75" w:rsidRDefault="00114475" w:rsidP="00114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75" w:rsidRDefault="00E348E5" w:rsidP="00114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</w:t>
      </w:r>
      <w:r w:rsidR="00EE50A5">
        <w:rPr>
          <w:rFonts w:ascii="Arial" w:hAnsi="Arial" w:cs="Arial"/>
          <w:sz w:val="24"/>
          <w:szCs w:val="24"/>
        </w:rPr>
        <w:t>ского муниципального образовани</w:t>
      </w:r>
      <w:r w:rsidR="000E6E0C">
        <w:rPr>
          <w:rFonts w:ascii="Arial" w:hAnsi="Arial" w:cs="Arial"/>
          <w:sz w:val="24"/>
          <w:szCs w:val="24"/>
        </w:rPr>
        <w:t>я</w:t>
      </w:r>
      <w:r w:rsidR="004A46E5">
        <w:rPr>
          <w:rFonts w:ascii="Arial" w:hAnsi="Arial" w:cs="Arial"/>
          <w:sz w:val="24"/>
          <w:szCs w:val="24"/>
        </w:rPr>
        <w:t xml:space="preserve">                               </w:t>
      </w:r>
      <w:r w:rsidR="000E6E0C">
        <w:rPr>
          <w:rFonts w:ascii="Arial" w:hAnsi="Arial" w:cs="Arial"/>
          <w:sz w:val="24"/>
          <w:szCs w:val="24"/>
        </w:rPr>
        <w:t xml:space="preserve"> </w:t>
      </w:r>
    </w:p>
    <w:p w:rsidR="00761D68" w:rsidRDefault="00114475" w:rsidP="00114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E348E5">
        <w:rPr>
          <w:rFonts w:ascii="Arial" w:hAnsi="Arial" w:cs="Arial"/>
          <w:sz w:val="24"/>
          <w:szCs w:val="24"/>
        </w:rPr>
        <w:t>В. Ушаков</w:t>
      </w:r>
    </w:p>
    <w:p w:rsidR="00761D68" w:rsidRPr="000E6E0C" w:rsidRDefault="000E6E0C" w:rsidP="00114475">
      <w:pPr>
        <w:spacing w:after="0" w:line="240" w:lineRule="auto"/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2140" w:rsidRPr="000E6E0C" w:rsidRDefault="00D34B34" w:rsidP="00761D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Решению</w:t>
      </w:r>
      <w:r w:rsidR="00761D68" w:rsidRPr="000E6E0C">
        <w:rPr>
          <w:rFonts w:ascii="Courier New" w:hAnsi="Courier New" w:cs="Courier New"/>
        </w:rPr>
        <w:t xml:space="preserve"> Думы </w:t>
      </w:r>
    </w:p>
    <w:p w:rsidR="00761D68" w:rsidRPr="000E6E0C" w:rsidRDefault="00746FDE" w:rsidP="00761D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Лугов</w:t>
      </w:r>
      <w:r w:rsidR="00761D68" w:rsidRPr="000E6E0C">
        <w:rPr>
          <w:rFonts w:ascii="Courier New" w:hAnsi="Courier New" w:cs="Courier New"/>
        </w:rPr>
        <w:t xml:space="preserve">ского городского поселения </w:t>
      </w:r>
    </w:p>
    <w:p w:rsidR="00761D68" w:rsidRPr="000E6E0C" w:rsidRDefault="00D34B34" w:rsidP="00D34B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 w:rsidR="00114475">
        <w:rPr>
          <w:rFonts w:ascii="Courier New" w:hAnsi="Courier New" w:cs="Courier New"/>
        </w:rPr>
        <w:t>о</w:t>
      </w:r>
      <w:r w:rsidR="000E6E0C">
        <w:rPr>
          <w:rFonts w:ascii="Courier New" w:hAnsi="Courier New" w:cs="Courier New"/>
        </w:rPr>
        <w:t>т</w:t>
      </w:r>
      <w:r w:rsidR="00114475">
        <w:rPr>
          <w:rFonts w:ascii="Courier New" w:hAnsi="Courier New" w:cs="Courier New"/>
        </w:rPr>
        <w:t xml:space="preserve"> 26.08.</w:t>
      </w:r>
      <w:r w:rsidR="000E6E0C">
        <w:rPr>
          <w:rFonts w:ascii="Courier New" w:hAnsi="Courier New" w:cs="Courier New"/>
        </w:rPr>
        <w:t>2019г.</w:t>
      </w:r>
      <w:r w:rsidR="00761D68" w:rsidRPr="000E6E0C">
        <w:rPr>
          <w:rFonts w:ascii="Courier New" w:hAnsi="Courier New" w:cs="Courier New"/>
        </w:rPr>
        <w:t>№</w:t>
      </w:r>
      <w:r w:rsidR="00114475">
        <w:rPr>
          <w:rFonts w:ascii="Courier New" w:hAnsi="Courier New" w:cs="Courier New"/>
        </w:rPr>
        <w:t xml:space="preserve"> 20</w:t>
      </w:r>
    </w:p>
    <w:p w:rsidR="001C2140" w:rsidRDefault="001C2140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814" w:rsidRPr="000E6E0C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140" w:rsidRPr="00114475" w:rsidRDefault="001C2140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4475">
        <w:rPr>
          <w:rFonts w:ascii="Arial" w:hAnsi="Arial" w:cs="Arial"/>
          <w:b/>
          <w:sz w:val="32"/>
          <w:szCs w:val="32"/>
        </w:rPr>
        <w:t>СТРАТЕГИ</w:t>
      </w:r>
      <w:r w:rsidR="00761D68" w:rsidRPr="00114475">
        <w:rPr>
          <w:rFonts w:ascii="Arial" w:hAnsi="Arial" w:cs="Arial"/>
          <w:b/>
          <w:sz w:val="32"/>
          <w:szCs w:val="32"/>
        </w:rPr>
        <w:t>Я</w:t>
      </w:r>
    </w:p>
    <w:p w:rsidR="000E6E0C" w:rsidRPr="00114475" w:rsidRDefault="001C2140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14475">
        <w:rPr>
          <w:rFonts w:ascii="Arial" w:hAnsi="Arial" w:cs="Arial"/>
          <w:b/>
          <w:caps/>
          <w:sz w:val="32"/>
          <w:szCs w:val="32"/>
        </w:rPr>
        <w:t xml:space="preserve">социально-экономического развития </w:t>
      </w:r>
    </w:p>
    <w:p w:rsidR="0098201E" w:rsidRPr="00114475" w:rsidRDefault="00746FDE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14475">
        <w:rPr>
          <w:rFonts w:ascii="Arial" w:hAnsi="Arial" w:cs="Arial"/>
          <w:b/>
          <w:caps/>
          <w:sz w:val="32"/>
          <w:szCs w:val="32"/>
        </w:rPr>
        <w:t>Лугов</w:t>
      </w:r>
      <w:r w:rsidR="009259F4" w:rsidRPr="00114475">
        <w:rPr>
          <w:rFonts w:ascii="Arial" w:hAnsi="Arial" w:cs="Arial"/>
          <w:b/>
          <w:caps/>
          <w:sz w:val="32"/>
          <w:szCs w:val="32"/>
        </w:rPr>
        <w:t xml:space="preserve">ского городского поселения </w:t>
      </w:r>
    </w:p>
    <w:p w:rsidR="0098201E" w:rsidRPr="00114475" w:rsidRDefault="001C2140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14475">
        <w:rPr>
          <w:rFonts w:ascii="Arial" w:hAnsi="Arial" w:cs="Arial"/>
          <w:b/>
          <w:caps/>
          <w:sz w:val="32"/>
          <w:szCs w:val="32"/>
        </w:rPr>
        <w:t xml:space="preserve">Мамско-Чуйского района Иркутской области </w:t>
      </w:r>
    </w:p>
    <w:p w:rsidR="001C2140" w:rsidRPr="00114475" w:rsidRDefault="009B0FC8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14475">
        <w:rPr>
          <w:rFonts w:ascii="Arial" w:hAnsi="Arial" w:cs="Arial"/>
          <w:b/>
          <w:caps/>
          <w:sz w:val="32"/>
          <w:szCs w:val="32"/>
        </w:rPr>
        <w:t>на 2019-</w:t>
      </w:r>
      <w:r w:rsidR="003D035A" w:rsidRPr="00114475">
        <w:rPr>
          <w:rFonts w:ascii="Arial" w:hAnsi="Arial" w:cs="Arial"/>
          <w:b/>
          <w:caps/>
          <w:sz w:val="32"/>
          <w:szCs w:val="32"/>
        </w:rPr>
        <w:t>2030 годы</w:t>
      </w:r>
    </w:p>
    <w:p w:rsidR="00034814" w:rsidRPr="00114475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34814" w:rsidRDefault="00034814" w:rsidP="001C2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14475" w:rsidRDefault="00114475" w:rsidP="00114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114475" w:rsidRDefault="00114475" w:rsidP="00114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034814" w:rsidRPr="0098201E" w:rsidRDefault="0098201E" w:rsidP="00114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8201E">
        <w:rPr>
          <w:rFonts w:ascii="Arial" w:hAnsi="Arial" w:cs="Arial"/>
          <w:b/>
          <w:caps/>
          <w:sz w:val="24"/>
          <w:szCs w:val="24"/>
        </w:rPr>
        <w:t>п.</w:t>
      </w:r>
      <w:r w:rsidRPr="0098201E">
        <w:rPr>
          <w:rFonts w:ascii="Arial" w:hAnsi="Arial" w:cs="Arial"/>
          <w:b/>
          <w:sz w:val="24"/>
          <w:szCs w:val="24"/>
        </w:rPr>
        <w:t xml:space="preserve"> Луговский</w:t>
      </w:r>
    </w:p>
    <w:p w:rsidR="00483F69" w:rsidRDefault="00746FDE" w:rsidP="00483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8201E">
        <w:rPr>
          <w:rFonts w:ascii="Arial" w:hAnsi="Arial" w:cs="Arial"/>
          <w:b/>
          <w:caps/>
          <w:sz w:val="24"/>
          <w:szCs w:val="24"/>
        </w:rPr>
        <w:t>Июнь</w:t>
      </w:r>
      <w:r w:rsidR="00D34B34">
        <w:rPr>
          <w:rFonts w:ascii="Arial" w:hAnsi="Arial" w:cs="Arial"/>
          <w:b/>
          <w:caps/>
          <w:sz w:val="24"/>
          <w:szCs w:val="24"/>
        </w:rPr>
        <w:t>,</w:t>
      </w:r>
      <w:r w:rsidRPr="0098201E">
        <w:rPr>
          <w:rFonts w:ascii="Arial" w:hAnsi="Arial" w:cs="Arial"/>
          <w:b/>
          <w:caps/>
          <w:sz w:val="24"/>
          <w:szCs w:val="24"/>
        </w:rPr>
        <w:t xml:space="preserve"> </w:t>
      </w:r>
      <w:r w:rsidR="001C2140" w:rsidRPr="0098201E">
        <w:rPr>
          <w:rFonts w:ascii="Arial" w:hAnsi="Arial" w:cs="Arial"/>
          <w:b/>
          <w:caps/>
          <w:sz w:val="24"/>
          <w:szCs w:val="24"/>
        </w:rPr>
        <w:t>201</w:t>
      </w:r>
      <w:r w:rsidR="00EC3649" w:rsidRPr="0098201E">
        <w:rPr>
          <w:rFonts w:ascii="Arial" w:hAnsi="Arial" w:cs="Arial"/>
          <w:b/>
          <w:caps/>
          <w:sz w:val="24"/>
          <w:szCs w:val="24"/>
        </w:rPr>
        <w:t>9</w:t>
      </w:r>
      <w:r w:rsidR="001C2140" w:rsidRPr="0098201E">
        <w:rPr>
          <w:rFonts w:ascii="Arial" w:hAnsi="Arial" w:cs="Arial"/>
          <w:b/>
          <w:caps/>
          <w:sz w:val="24"/>
          <w:szCs w:val="24"/>
        </w:rPr>
        <w:t xml:space="preserve"> год</w:t>
      </w:r>
    </w:p>
    <w:p w:rsidR="00483F69" w:rsidRDefault="00483F69" w:rsidP="00483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475">
        <w:rPr>
          <w:rFonts w:ascii="Arial" w:hAnsi="Arial" w:cs="Arial"/>
          <w:b/>
          <w:sz w:val="24"/>
          <w:szCs w:val="24"/>
        </w:rPr>
        <w:lastRenderedPageBreak/>
        <w:t xml:space="preserve">Оглавление </w:t>
      </w:r>
    </w:p>
    <w:p w:rsidR="00114475" w:rsidRPr="00114475" w:rsidRDefault="00114475" w:rsidP="00483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9"/>
        <w:tblW w:w="10762" w:type="dxa"/>
        <w:tblInd w:w="-318" w:type="dxa"/>
        <w:tblLayout w:type="fixed"/>
        <w:tblLook w:val="04A0"/>
      </w:tblPr>
      <w:tblGrid>
        <w:gridCol w:w="852"/>
        <w:gridCol w:w="9213"/>
        <w:gridCol w:w="697"/>
      </w:tblGrid>
      <w:tr w:rsidR="00D34B34" w:rsidRPr="00052D8F" w:rsidTr="00265C13">
        <w:tc>
          <w:tcPr>
            <w:tcW w:w="852" w:type="dxa"/>
            <w:vAlign w:val="center"/>
          </w:tcPr>
          <w:p w:rsidR="00D34B34" w:rsidRPr="00052D8F" w:rsidRDefault="00D34B34" w:rsidP="00265C13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13" w:type="dxa"/>
            <w:vAlign w:val="center"/>
          </w:tcPr>
          <w:p w:rsidR="00D34B34" w:rsidRPr="00052D8F" w:rsidRDefault="00D34B34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Введение</w:t>
            </w:r>
          </w:p>
        </w:tc>
        <w:tc>
          <w:tcPr>
            <w:tcW w:w="697" w:type="dxa"/>
            <w:vAlign w:val="center"/>
          </w:tcPr>
          <w:p w:rsidR="00D34B34" w:rsidRPr="00052D8F" w:rsidRDefault="00D34B34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4</w:t>
            </w:r>
          </w:p>
        </w:tc>
      </w:tr>
      <w:tr w:rsidR="00483F69" w:rsidRPr="00052D8F" w:rsidTr="00265C13">
        <w:trPr>
          <w:trHeight w:val="404"/>
        </w:trPr>
        <w:tc>
          <w:tcPr>
            <w:tcW w:w="852" w:type="dxa"/>
            <w:vAlign w:val="center"/>
          </w:tcPr>
          <w:p w:rsidR="00483F69" w:rsidRPr="00052D8F" w:rsidRDefault="00D34B34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Общая информация о Луговском муниципальном образовании</w:t>
            </w:r>
          </w:p>
        </w:tc>
        <w:tc>
          <w:tcPr>
            <w:tcW w:w="697" w:type="dxa"/>
            <w:vAlign w:val="center"/>
          </w:tcPr>
          <w:p w:rsidR="00483F69" w:rsidRPr="00052D8F" w:rsidRDefault="002A2829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4-7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586BED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Оценка социально-экономического развития Луговского городского поселения</w:t>
            </w:r>
          </w:p>
        </w:tc>
        <w:tc>
          <w:tcPr>
            <w:tcW w:w="697" w:type="dxa"/>
            <w:vAlign w:val="center"/>
          </w:tcPr>
          <w:p w:rsidR="00483F69" w:rsidRPr="00052D8F" w:rsidRDefault="00586BED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7</w:t>
            </w:r>
          </w:p>
        </w:tc>
      </w:tr>
      <w:tr w:rsidR="00483F69" w:rsidRPr="00052D8F" w:rsidTr="00265C13">
        <w:trPr>
          <w:trHeight w:val="335"/>
        </w:trPr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2.1.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Демографическая ситуация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7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2.2.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Развитие образования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8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2.3.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Развитие здравоохранения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8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2.4.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Развитие культуры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9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2.5.</w:t>
            </w:r>
          </w:p>
        </w:tc>
        <w:tc>
          <w:tcPr>
            <w:tcW w:w="9213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Развитие физической культуры</w:t>
            </w:r>
            <w:r w:rsidR="00483F69" w:rsidRPr="00052D8F">
              <w:rPr>
                <w:rFonts w:ascii="Courier New" w:hAnsi="Courier New" w:cs="Courier New"/>
              </w:rPr>
              <w:t xml:space="preserve"> и спорта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9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2.6.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Трудовые ресурсы, занятость населения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10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2.7.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Уровень и качество жизни населения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10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2.8.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Оценка финансового состояния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11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2.9.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Анализ структуры экономики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13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2.9.1.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 xml:space="preserve">Уровень развития промышленного </w:t>
            </w:r>
            <w:r w:rsidR="00265C13" w:rsidRPr="00052D8F">
              <w:rPr>
                <w:rFonts w:ascii="Courier New" w:hAnsi="Courier New" w:cs="Courier New"/>
              </w:rPr>
              <w:t>производства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13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2.9.2.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Уровень развития транспорта и связи, в т.ч. характеристика автомобильных дорог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13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2.9.3.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 xml:space="preserve">Уровень развития </w:t>
            </w:r>
            <w:r w:rsidR="00265C13" w:rsidRPr="00052D8F">
              <w:rPr>
                <w:rFonts w:ascii="Courier New" w:hAnsi="Courier New" w:cs="Courier New"/>
              </w:rPr>
              <w:t>жилищного фонда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14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2.9.4.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  <w:iCs/>
              </w:rPr>
              <w:t>Уровень</w:t>
            </w:r>
            <w:r w:rsidRPr="00052D8F">
              <w:rPr>
                <w:rFonts w:ascii="Courier New" w:hAnsi="Courier New" w:cs="Courier New"/>
              </w:rPr>
              <w:t xml:space="preserve"> развития туристско-рекреационного комплекса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14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2.9.5.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Уровень развития малого и среднего предпринимательства и его роль в с</w:t>
            </w:r>
            <w:r w:rsidR="00265C13" w:rsidRPr="00052D8F">
              <w:rPr>
                <w:rFonts w:ascii="Courier New" w:hAnsi="Courier New" w:cs="Courier New"/>
              </w:rPr>
              <w:t xml:space="preserve">оциально-экономическом развитии </w:t>
            </w:r>
            <w:r w:rsidRPr="00052D8F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14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2.9.6.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Уровень развития агропромышленного комплекса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15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483F69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2.10.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Уровень развития жилищно-коммунального хозяйства</w:t>
            </w:r>
          </w:p>
        </w:tc>
        <w:tc>
          <w:tcPr>
            <w:tcW w:w="697" w:type="dxa"/>
            <w:vAlign w:val="center"/>
          </w:tcPr>
          <w:p w:rsidR="00483F69" w:rsidRPr="00052D8F" w:rsidRDefault="00265C1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15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CC42DF" w:rsidP="00265C13">
            <w:pPr>
              <w:spacing w:line="240" w:lineRule="auto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3.</w:t>
            </w:r>
          </w:p>
        </w:tc>
        <w:tc>
          <w:tcPr>
            <w:tcW w:w="9213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Основные проблемы социа</w:t>
            </w:r>
            <w:r w:rsidR="00CC42DF" w:rsidRPr="00052D8F">
              <w:rPr>
                <w:rFonts w:ascii="Courier New" w:hAnsi="Courier New" w:cs="Courier New"/>
              </w:rPr>
              <w:t>льно-экономического развития Лугов</w:t>
            </w:r>
            <w:r w:rsidRPr="00052D8F">
              <w:rPr>
                <w:rFonts w:ascii="Courier New" w:hAnsi="Courier New" w:cs="Courier New"/>
              </w:rPr>
              <w:t>ского  муниципального образования</w:t>
            </w:r>
          </w:p>
        </w:tc>
        <w:tc>
          <w:tcPr>
            <w:tcW w:w="697" w:type="dxa"/>
            <w:vAlign w:val="center"/>
          </w:tcPr>
          <w:p w:rsidR="00483F69" w:rsidRPr="00052D8F" w:rsidRDefault="00483F69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16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175AB3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4</w:t>
            </w:r>
            <w:r w:rsidR="00483F69" w:rsidRPr="00052D8F">
              <w:rPr>
                <w:rFonts w:ascii="Courier New" w:hAnsi="Courier New" w:cs="Courier New"/>
              </w:rPr>
              <w:t>.</w:t>
            </w:r>
          </w:p>
        </w:tc>
        <w:tc>
          <w:tcPr>
            <w:tcW w:w="9213" w:type="dxa"/>
            <w:vAlign w:val="center"/>
          </w:tcPr>
          <w:p w:rsidR="00483F69" w:rsidRPr="00052D8F" w:rsidRDefault="00175AB3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Основные приоритеты, цели, задачи</w:t>
            </w:r>
            <w:r w:rsidR="00483F69" w:rsidRPr="00052D8F">
              <w:rPr>
                <w:rFonts w:ascii="Courier New" w:hAnsi="Courier New" w:cs="Courier New"/>
              </w:rPr>
              <w:t xml:space="preserve"> со</w:t>
            </w:r>
            <w:r w:rsidRPr="00052D8F">
              <w:rPr>
                <w:rFonts w:ascii="Courier New" w:hAnsi="Courier New" w:cs="Courier New"/>
              </w:rPr>
              <w:t>циально-экономического развития Луговского городского поселения, о</w:t>
            </w:r>
            <w:r w:rsidR="00EE50A5" w:rsidRPr="00052D8F">
              <w:rPr>
                <w:rFonts w:ascii="Courier New" w:hAnsi="Courier New" w:cs="Courier New"/>
              </w:rPr>
              <w:t>жидаемые результаты реализации С</w:t>
            </w:r>
            <w:r w:rsidRPr="00052D8F">
              <w:rPr>
                <w:rFonts w:ascii="Courier New" w:hAnsi="Courier New" w:cs="Courier New"/>
              </w:rPr>
              <w:t>тратегии на 2019-2030 годы</w:t>
            </w:r>
          </w:p>
        </w:tc>
        <w:tc>
          <w:tcPr>
            <w:tcW w:w="697" w:type="dxa"/>
            <w:vAlign w:val="center"/>
          </w:tcPr>
          <w:p w:rsidR="00483F69" w:rsidRPr="00052D8F" w:rsidRDefault="00175AB3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15</w:t>
            </w:r>
          </w:p>
        </w:tc>
      </w:tr>
      <w:tr w:rsidR="00483F69" w:rsidRPr="00052D8F" w:rsidTr="00265C13">
        <w:tc>
          <w:tcPr>
            <w:tcW w:w="852" w:type="dxa"/>
            <w:vAlign w:val="center"/>
          </w:tcPr>
          <w:p w:rsidR="00483F69" w:rsidRPr="00052D8F" w:rsidRDefault="00175AB3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5.</w:t>
            </w:r>
          </w:p>
        </w:tc>
        <w:tc>
          <w:tcPr>
            <w:tcW w:w="9213" w:type="dxa"/>
            <w:vAlign w:val="center"/>
          </w:tcPr>
          <w:p w:rsidR="00483F69" w:rsidRPr="00052D8F" w:rsidRDefault="00175AB3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Сроки и этапы реализации</w:t>
            </w:r>
            <w:r w:rsidR="00483F69" w:rsidRPr="00052D8F">
              <w:rPr>
                <w:rFonts w:ascii="Courier New" w:hAnsi="Courier New" w:cs="Courier New"/>
              </w:rPr>
              <w:t xml:space="preserve"> Стратегии </w:t>
            </w:r>
          </w:p>
        </w:tc>
        <w:tc>
          <w:tcPr>
            <w:tcW w:w="697" w:type="dxa"/>
            <w:vAlign w:val="center"/>
          </w:tcPr>
          <w:p w:rsidR="00483F69" w:rsidRPr="00052D8F" w:rsidRDefault="00546246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16</w:t>
            </w:r>
          </w:p>
        </w:tc>
      </w:tr>
      <w:tr w:rsidR="00175AB3" w:rsidRPr="00052D8F" w:rsidTr="00265C13">
        <w:tc>
          <w:tcPr>
            <w:tcW w:w="852" w:type="dxa"/>
            <w:vAlign w:val="center"/>
          </w:tcPr>
          <w:p w:rsidR="00175AB3" w:rsidRPr="00052D8F" w:rsidRDefault="00175AB3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6.</w:t>
            </w:r>
          </w:p>
        </w:tc>
        <w:tc>
          <w:tcPr>
            <w:tcW w:w="9213" w:type="dxa"/>
            <w:vAlign w:val="center"/>
          </w:tcPr>
          <w:p w:rsidR="00175AB3" w:rsidRPr="00052D8F" w:rsidRDefault="00EE50A5" w:rsidP="009B0FC8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052D8F">
              <w:rPr>
                <w:rFonts w:ascii="Courier New" w:hAnsi="Courier New" w:cs="Courier New"/>
              </w:rPr>
              <w:t>Механизм реализации</w:t>
            </w:r>
            <w:r w:rsidR="00175AB3" w:rsidRPr="00052D8F">
              <w:rPr>
                <w:rFonts w:ascii="Courier New" w:hAnsi="Courier New" w:cs="Courier New"/>
              </w:rPr>
              <w:t xml:space="preserve"> Стратегии</w:t>
            </w:r>
          </w:p>
        </w:tc>
        <w:tc>
          <w:tcPr>
            <w:tcW w:w="697" w:type="dxa"/>
            <w:vAlign w:val="center"/>
          </w:tcPr>
          <w:p w:rsidR="00175AB3" w:rsidRPr="00052D8F" w:rsidRDefault="00546246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16</w:t>
            </w:r>
          </w:p>
        </w:tc>
      </w:tr>
      <w:tr w:rsidR="00175AB3" w:rsidRPr="00052D8F" w:rsidTr="00265C13">
        <w:tc>
          <w:tcPr>
            <w:tcW w:w="852" w:type="dxa"/>
            <w:vAlign w:val="center"/>
          </w:tcPr>
          <w:p w:rsidR="00175AB3" w:rsidRPr="00052D8F" w:rsidRDefault="00546246" w:rsidP="00265C13">
            <w:pPr>
              <w:spacing w:line="240" w:lineRule="auto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7.</w:t>
            </w:r>
          </w:p>
        </w:tc>
        <w:tc>
          <w:tcPr>
            <w:tcW w:w="9213" w:type="dxa"/>
            <w:vAlign w:val="center"/>
          </w:tcPr>
          <w:p w:rsidR="00175AB3" w:rsidRPr="00052D8F" w:rsidRDefault="00EE50A5" w:rsidP="00265C1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Результаты от реализации С</w:t>
            </w:r>
            <w:r w:rsidR="00546246" w:rsidRPr="00052D8F">
              <w:rPr>
                <w:rFonts w:ascii="Courier New" w:hAnsi="Courier New" w:cs="Courier New"/>
              </w:rPr>
              <w:t>тратегии социально-экономического развития Луговского  муниципального образования</w:t>
            </w:r>
          </w:p>
        </w:tc>
        <w:tc>
          <w:tcPr>
            <w:tcW w:w="697" w:type="dxa"/>
            <w:vAlign w:val="center"/>
          </w:tcPr>
          <w:p w:rsidR="00175AB3" w:rsidRPr="00052D8F" w:rsidRDefault="00546246" w:rsidP="00265C1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52D8F">
              <w:rPr>
                <w:rFonts w:ascii="Courier New" w:hAnsi="Courier New" w:cs="Courier New"/>
              </w:rPr>
              <w:t>17</w:t>
            </w:r>
          </w:p>
        </w:tc>
      </w:tr>
    </w:tbl>
    <w:p w:rsidR="003268FD" w:rsidRPr="00052D8F" w:rsidRDefault="00546246" w:rsidP="00546246">
      <w:pPr>
        <w:tabs>
          <w:tab w:val="left" w:pos="4564"/>
        </w:tabs>
        <w:spacing w:line="360" w:lineRule="auto"/>
        <w:rPr>
          <w:rFonts w:ascii="Courier New" w:hAnsi="Courier New" w:cs="Courier New"/>
        </w:rPr>
      </w:pPr>
      <w:r w:rsidRPr="00052D8F">
        <w:rPr>
          <w:rFonts w:ascii="Courier New" w:hAnsi="Courier New" w:cs="Courier New"/>
        </w:rPr>
        <w:tab/>
      </w:r>
    </w:p>
    <w:p w:rsidR="00546246" w:rsidRPr="00052D8F" w:rsidRDefault="00546246" w:rsidP="00546246">
      <w:pPr>
        <w:tabs>
          <w:tab w:val="left" w:pos="4564"/>
        </w:tabs>
        <w:spacing w:line="360" w:lineRule="auto"/>
        <w:rPr>
          <w:rFonts w:ascii="Courier New" w:hAnsi="Courier New" w:cs="Courier New"/>
          <w:b/>
          <w:i/>
        </w:rPr>
      </w:pPr>
    </w:p>
    <w:p w:rsidR="003268FD" w:rsidRPr="003268FD" w:rsidRDefault="003268FD" w:rsidP="003268F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68FD">
        <w:rPr>
          <w:rFonts w:ascii="Arial" w:hAnsi="Arial" w:cs="Arial"/>
          <w:b/>
          <w:sz w:val="24"/>
          <w:szCs w:val="24"/>
        </w:rPr>
        <w:t>ВВЕДЕНИЕ</w:t>
      </w:r>
    </w:p>
    <w:p w:rsidR="003268FD" w:rsidRPr="000E6E0C" w:rsidRDefault="003268FD" w:rsidP="003268FD">
      <w:pPr>
        <w:pStyle w:val="ConsPlusNormal"/>
        <w:widowControl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3268FD">
        <w:rPr>
          <w:rFonts w:ascii="Arial" w:hAnsi="Arial" w:cs="Arial"/>
          <w:sz w:val="24"/>
          <w:szCs w:val="24"/>
        </w:rPr>
        <w:t>Луговское муниципальное</w:t>
      </w:r>
      <w:r w:rsidRPr="003268FD">
        <w:rPr>
          <w:rFonts w:ascii="Arial" w:hAnsi="Arial" w:cs="Arial"/>
          <w:b/>
          <w:sz w:val="24"/>
          <w:szCs w:val="24"/>
        </w:rPr>
        <w:t xml:space="preserve"> </w:t>
      </w:r>
      <w:r w:rsidRPr="003268FD">
        <w:rPr>
          <w:rFonts w:ascii="Arial" w:hAnsi="Arial" w:cs="Arial"/>
          <w:sz w:val="24"/>
          <w:szCs w:val="24"/>
        </w:rPr>
        <w:t xml:space="preserve">образование входит в состав Мамско-Чуйского района Иркутской области, включает в себя два населенных пункта: </w:t>
      </w:r>
      <w:r w:rsidR="009B0FC8">
        <w:rPr>
          <w:rFonts w:ascii="Arial" w:hAnsi="Arial" w:cs="Arial"/>
          <w:sz w:val="24"/>
          <w:szCs w:val="24"/>
        </w:rPr>
        <w:t xml:space="preserve">раб. </w:t>
      </w:r>
      <w:r w:rsidRPr="003268FD">
        <w:rPr>
          <w:rFonts w:ascii="Arial" w:hAnsi="Arial" w:cs="Arial"/>
          <w:sz w:val="24"/>
          <w:szCs w:val="24"/>
        </w:rPr>
        <w:t xml:space="preserve">пос. Луговский, </w:t>
      </w:r>
      <w:r w:rsidR="009B0FC8">
        <w:rPr>
          <w:rFonts w:ascii="Arial" w:hAnsi="Arial" w:cs="Arial"/>
          <w:sz w:val="24"/>
          <w:szCs w:val="24"/>
        </w:rPr>
        <w:t xml:space="preserve">пос. </w:t>
      </w:r>
      <w:r w:rsidRPr="003268FD">
        <w:rPr>
          <w:rFonts w:ascii="Arial" w:hAnsi="Arial" w:cs="Arial"/>
          <w:sz w:val="24"/>
          <w:szCs w:val="24"/>
        </w:rPr>
        <w:t xml:space="preserve">Слюдянка. </w:t>
      </w:r>
      <w:r w:rsidRPr="000E6E0C">
        <w:rPr>
          <w:rFonts w:ascii="Arial" w:hAnsi="Arial" w:cs="Arial"/>
          <w:spacing w:val="-4"/>
          <w:sz w:val="24"/>
          <w:szCs w:val="24"/>
        </w:rPr>
        <w:t xml:space="preserve">Стратегия социально-экономического развития </w:t>
      </w:r>
      <w:r>
        <w:rPr>
          <w:rFonts w:ascii="Arial" w:hAnsi="Arial" w:cs="Arial"/>
          <w:spacing w:val="-4"/>
          <w:sz w:val="24"/>
          <w:szCs w:val="24"/>
        </w:rPr>
        <w:t>Лугов</w:t>
      </w:r>
      <w:r w:rsidRPr="000E6E0C">
        <w:rPr>
          <w:rFonts w:ascii="Arial" w:hAnsi="Arial" w:cs="Arial"/>
          <w:spacing w:val="-4"/>
          <w:sz w:val="24"/>
          <w:szCs w:val="24"/>
        </w:rPr>
        <w:t>ского городского поселения Мамско-Чуйского района на период до 2030 года разработана в целях определения приоритетов, целей, задач и направлений социально-экономического развития городского поселения.</w:t>
      </w:r>
    </w:p>
    <w:p w:rsidR="00E920CB" w:rsidRPr="000E6E0C" w:rsidRDefault="00E920CB" w:rsidP="00E920CB">
      <w:pPr>
        <w:pStyle w:val="ConsPlusNormal"/>
        <w:widowControl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0E6E0C">
        <w:rPr>
          <w:rFonts w:ascii="Arial" w:hAnsi="Arial" w:cs="Arial"/>
          <w:spacing w:val="-4"/>
          <w:sz w:val="24"/>
          <w:szCs w:val="24"/>
        </w:rPr>
        <w:t>Стратегия сформирована в соответствии с Федеральным законом от 28 июня 2014 года № 172-ФЗ «О стратегическом планировании в Российской Федерации», Законом Иркутской области от 5 декабря 2014 года № 145-ОЗ «Об отдельных вопросах осуществления стратегического планирования в Ир</w:t>
      </w:r>
      <w:r w:rsidR="00EE50A5">
        <w:rPr>
          <w:rFonts w:ascii="Arial" w:hAnsi="Arial" w:cs="Arial"/>
          <w:spacing w:val="-4"/>
          <w:sz w:val="24"/>
          <w:szCs w:val="24"/>
        </w:rPr>
        <w:t>кутской области», распоряжения а</w:t>
      </w:r>
      <w:r w:rsidRPr="000E6E0C">
        <w:rPr>
          <w:rFonts w:ascii="Arial" w:hAnsi="Arial" w:cs="Arial"/>
          <w:spacing w:val="-4"/>
          <w:sz w:val="24"/>
          <w:szCs w:val="24"/>
        </w:rPr>
        <w:t xml:space="preserve">дминистрации </w:t>
      </w:r>
      <w:r>
        <w:rPr>
          <w:rFonts w:ascii="Arial" w:hAnsi="Arial" w:cs="Arial"/>
          <w:spacing w:val="-4"/>
          <w:sz w:val="24"/>
          <w:szCs w:val="24"/>
        </w:rPr>
        <w:t>Лугов</w:t>
      </w:r>
      <w:r w:rsidRPr="000E6E0C">
        <w:rPr>
          <w:rFonts w:ascii="Arial" w:hAnsi="Arial" w:cs="Arial"/>
          <w:spacing w:val="-4"/>
          <w:sz w:val="24"/>
          <w:szCs w:val="24"/>
        </w:rPr>
        <w:t xml:space="preserve">ского городского поселения от </w:t>
      </w:r>
      <w:r>
        <w:rPr>
          <w:rFonts w:ascii="Arial" w:hAnsi="Arial" w:cs="Arial"/>
          <w:spacing w:val="-4"/>
          <w:sz w:val="24"/>
          <w:szCs w:val="24"/>
        </w:rPr>
        <w:t>06.06.2019г. №62</w:t>
      </w:r>
      <w:r w:rsidRPr="000E6E0C">
        <w:rPr>
          <w:rFonts w:ascii="Arial" w:hAnsi="Arial" w:cs="Arial"/>
          <w:spacing w:val="-4"/>
          <w:sz w:val="24"/>
          <w:szCs w:val="24"/>
        </w:rPr>
        <w:t xml:space="preserve"> «О разработке проекта Стратегии социально-экономического развития </w:t>
      </w:r>
      <w:r>
        <w:rPr>
          <w:rFonts w:ascii="Arial" w:hAnsi="Arial" w:cs="Arial"/>
          <w:spacing w:val="-4"/>
          <w:sz w:val="24"/>
          <w:szCs w:val="24"/>
        </w:rPr>
        <w:t>Луговс</w:t>
      </w:r>
      <w:r w:rsidRPr="000E6E0C">
        <w:rPr>
          <w:rFonts w:ascii="Arial" w:hAnsi="Arial" w:cs="Arial"/>
          <w:spacing w:val="-4"/>
          <w:sz w:val="24"/>
          <w:szCs w:val="24"/>
        </w:rPr>
        <w:t xml:space="preserve">кого городского поселения до 2030 года» (далее – Стратегия). </w:t>
      </w:r>
    </w:p>
    <w:p w:rsidR="00034814" w:rsidRDefault="009B0FC8" w:rsidP="00034814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20CB" w:rsidRPr="00BE3A67">
        <w:rPr>
          <w:rFonts w:ascii="Arial" w:hAnsi="Arial" w:cs="Arial"/>
        </w:rPr>
        <w:t>Реализация Стратегии будет содействовать развитию инфраструктуры жизнеобеспечения поселения</w:t>
      </w:r>
      <w:r w:rsidR="00BE3A67">
        <w:rPr>
          <w:rFonts w:ascii="Arial" w:hAnsi="Arial" w:cs="Arial"/>
        </w:rPr>
        <w:t>, б</w:t>
      </w:r>
      <w:r w:rsidR="00E920CB" w:rsidRPr="00BE3A67">
        <w:rPr>
          <w:rFonts w:ascii="Arial" w:hAnsi="Arial" w:cs="Arial"/>
        </w:rPr>
        <w:t>олее эффективному использованию</w:t>
      </w:r>
      <w:r w:rsidR="00BE3A67" w:rsidRPr="00BE3A67">
        <w:rPr>
          <w:rFonts w:ascii="Arial" w:hAnsi="Arial" w:cs="Arial"/>
        </w:rPr>
        <w:t xml:space="preserve"> </w:t>
      </w:r>
      <w:r w:rsidR="00E920CB" w:rsidRPr="00BE3A67">
        <w:rPr>
          <w:rFonts w:ascii="Arial" w:hAnsi="Arial" w:cs="Arial"/>
        </w:rPr>
        <w:t>муниципального имущества</w:t>
      </w:r>
      <w:r w:rsidR="00BE3A67" w:rsidRPr="00BE3A67">
        <w:rPr>
          <w:rFonts w:ascii="Arial" w:hAnsi="Arial" w:cs="Arial"/>
        </w:rPr>
        <w:t>, повышению инвестиционной привлекательности, повышению качества жизни населения. Стратегия является основой для разработки текущих, среднесрочных прогнозных планов, целевых программ бюджета поселения на текущий финансовый год и плановый период</w:t>
      </w:r>
      <w:r w:rsidR="00BE3A67">
        <w:rPr>
          <w:rFonts w:ascii="Arial" w:hAnsi="Arial" w:cs="Arial"/>
        </w:rPr>
        <w:t>. Реализация намеченных целей предполагает согласованные совместные действия органов местного самоуправления, населения и хозяйствующих субъектов.</w:t>
      </w:r>
      <w:bookmarkStart w:id="0" w:name="_Toc510163625"/>
      <w:bookmarkStart w:id="1" w:name="_Toc510611461"/>
    </w:p>
    <w:p w:rsidR="00034814" w:rsidRPr="00034814" w:rsidRDefault="00034814" w:rsidP="00034814">
      <w:pPr>
        <w:pStyle w:val="ad"/>
        <w:jc w:val="both"/>
        <w:rPr>
          <w:rFonts w:ascii="Arial" w:hAnsi="Arial" w:cs="Arial"/>
          <w:bCs/>
          <w:iCs/>
        </w:rPr>
      </w:pPr>
    </w:p>
    <w:p w:rsidR="00296DE8" w:rsidRPr="00034814" w:rsidRDefault="00FF4844" w:rsidP="0068792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34814">
        <w:rPr>
          <w:rFonts w:ascii="Arial" w:hAnsi="Arial" w:cs="Arial"/>
          <w:b/>
          <w:bCs/>
          <w:iCs/>
          <w:sz w:val="24"/>
          <w:szCs w:val="24"/>
        </w:rPr>
        <w:t xml:space="preserve">ОБЩАЯ ИНФОРМАЦИЯ О </w:t>
      </w:r>
      <w:r w:rsidR="008B1B6D" w:rsidRPr="00034814">
        <w:rPr>
          <w:rFonts w:ascii="Arial" w:hAnsi="Arial" w:cs="Arial"/>
          <w:b/>
          <w:bCs/>
          <w:iCs/>
          <w:sz w:val="24"/>
          <w:szCs w:val="24"/>
        </w:rPr>
        <w:t>ЛУГОВ</w:t>
      </w:r>
      <w:r w:rsidR="00296DE8" w:rsidRPr="00034814">
        <w:rPr>
          <w:rFonts w:ascii="Arial" w:hAnsi="Arial" w:cs="Arial"/>
          <w:b/>
          <w:bCs/>
          <w:iCs/>
          <w:sz w:val="24"/>
          <w:szCs w:val="24"/>
        </w:rPr>
        <w:t xml:space="preserve">СКОМ </w:t>
      </w:r>
      <w:bookmarkEnd w:id="0"/>
      <w:bookmarkEnd w:id="1"/>
      <w:r w:rsidR="009B0FC8">
        <w:rPr>
          <w:rFonts w:ascii="Arial" w:hAnsi="Arial" w:cs="Arial"/>
          <w:b/>
          <w:bCs/>
          <w:iCs/>
          <w:sz w:val="24"/>
          <w:szCs w:val="24"/>
        </w:rPr>
        <w:t>МУНИЦИПАЛЬНОМ ОБРАЗОВАНИИ</w:t>
      </w:r>
    </w:p>
    <w:p w:rsidR="00515ADD" w:rsidRDefault="00687926" w:rsidP="00687926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814">
        <w:rPr>
          <w:rFonts w:ascii="Arial" w:hAnsi="Arial" w:cs="Arial"/>
          <w:sz w:val="24"/>
          <w:szCs w:val="24"/>
        </w:rPr>
        <w:t xml:space="preserve"> </w:t>
      </w:r>
    </w:p>
    <w:p w:rsidR="00687926" w:rsidRPr="00B534B1" w:rsidRDefault="00515ADD" w:rsidP="00687926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87926" w:rsidRPr="00034814">
        <w:rPr>
          <w:rFonts w:ascii="Arial" w:hAnsi="Arial" w:cs="Arial"/>
          <w:sz w:val="24"/>
          <w:szCs w:val="24"/>
        </w:rPr>
        <w:t>Луговское муниципальное образование со статусом городского поселения входит в состав Мамско-Чуйского районного муниципального образования Иркутской области в соответствии с законом Иркутской области «О статусе и границах муниципальных образований Мамско-Чуйского района Иркутской области</w:t>
      </w:r>
      <w:r w:rsidR="009B0FC8">
        <w:rPr>
          <w:rFonts w:ascii="Arial" w:hAnsi="Arial" w:cs="Arial"/>
          <w:sz w:val="24"/>
          <w:szCs w:val="24"/>
        </w:rPr>
        <w:t>» от 2 декабря 2004 года № 63-ОЗ</w:t>
      </w:r>
      <w:r w:rsidR="00687926" w:rsidRPr="00034814">
        <w:rPr>
          <w:rFonts w:ascii="Arial" w:hAnsi="Arial" w:cs="Arial"/>
          <w:sz w:val="24"/>
          <w:szCs w:val="24"/>
        </w:rPr>
        <w:t xml:space="preserve">. В Луговское муниципальное образование входят рабочий поселок Луговский (городской населенный пункт), и поселок Слюдянка (сельский пункт). Административным центром муниципального образования является р.п. Луговский. По данным госстатистики, постоянное население муниципального образования на </w:t>
      </w:r>
      <w:r w:rsidR="009B0FC8">
        <w:rPr>
          <w:rFonts w:ascii="Arial" w:hAnsi="Arial" w:cs="Arial"/>
          <w:sz w:val="24"/>
          <w:szCs w:val="24"/>
        </w:rPr>
        <w:t>01.01.2019</w:t>
      </w:r>
      <w:r w:rsidR="00687926" w:rsidRPr="00034814">
        <w:rPr>
          <w:rFonts w:ascii="Arial" w:hAnsi="Arial" w:cs="Arial"/>
          <w:sz w:val="24"/>
          <w:szCs w:val="24"/>
        </w:rPr>
        <w:t xml:space="preserve"> г. составило 0,5 тыс. чел., почти все - городское н</w:t>
      </w:r>
      <w:r w:rsidR="00151F5C">
        <w:rPr>
          <w:rFonts w:ascii="Arial" w:hAnsi="Arial" w:cs="Arial"/>
          <w:sz w:val="24"/>
          <w:szCs w:val="24"/>
        </w:rPr>
        <w:t>аселение (сельское население – 1</w:t>
      </w:r>
      <w:r w:rsidR="00687926" w:rsidRPr="00034814">
        <w:rPr>
          <w:rFonts w:ascii="Arial" w:hAnsi="Arial" w:cs="Arial"/>
          <w:sz w:val="24"/>
          <w:szCs w:val="24"/>
        </w:rPr>
        <w:t xml:space="preserve"> чел.). Луговское городское поселение расположено в центральной части Мамско-Чуйского муниципального района и граничит на севере с Мамским, на северо-востоке – с Витимским, на юге и юго-западе – с Согдиондонским, на западе – с Горно-Чуйским городскими поселениями, на севере – с межселенными территориями (все - Мамско-Чуйского района), на юговостоке – с Бодайбинским муниципальным районом Иркутской области. Во второй половине XIX века территория поселения входила в Киренский округ (с 1901 г. - уезд) Иркутской губернии. В 1926 г. был образован Сибирский край, территория современного Горно-Чуйского городского поселения вошла в границы Бодайбинского района Иркутского округа в его составе. В 1930 г. окружное деление было упразднено и все административные районы были непосредственно подчинены г. Иркутску - центру Восточно</w:t>
      </w:r>
      <w:r w:rsidR="0065198C">
        <w:rPr>
          <w:rFonts w:ascii="Arial" w:hAnsi="Arial" w:cs="Arial"/>
          <w:sz w:val="24"/>
          <w:szCs w:val="24"/>
        </w:rPr>
        <w:t>-</w:t>
      </w:r>
      <w:r w:rsidR="00687926" w:rsidRPr="00034814">
        <w:rPr>
          <w:rFonts w:ascii="Arial" w:hAnsi="Arial" w:cs="Arial"/>
          <w:sz w:val="24"/>
          <w:szCs w:val="24"/>
        </w:rPr>
        <w:t xml:space="preserve">Сибирского края (с 1936 г. - Восточно-Сибирской области, с 1937 г. - Иркутской области). В конце 20-х – начале 30-х годов прошлого века на территории района развернулись геологоразведочные работы, а потом и освоение месторождений слюды-мусковита. В 1951 г. из части территории Бодайбинского и Киренского районов был образован Мамско-Чуйский административный район, районным центром стал р.п. Мама. Выделение района было связано с горнопромышленным освоением территории, осуществлявшимся силами ГОК «Мамслюда». В 1952 г. был образован рабочий поселок Луговский, в состав которого </w:t>
      </w:r>
      <w:r w:rsidR="00687926" w:rsidRPr="00034814">
        <w:rPr>
          <w:rFonts w:ascii="Arial" w:hAnsi="Arial" w:cs="Arial"/>
          <w:sz w:val="24"/>
          <w:szCs w:val="24"/>
        </w:rPr>
        <w:lastRenderedPageBreak/>
        <w:t xml:space="preserve">входил ряд территориально обособленных поселков, жители которых считались городским населением (Большая Слюдянка, Нижняя Луговка, Слюдянка и др.). Из них к 2000 г. сохранился только п. Слюдянка, который был преобразован в отдельный сельский населенный пункт, подчиненный Луговской поселковой администрации. </w:t>
      </w:r>
      <w:r w:rsidR="00687926" w:rsidRPr="00B534B1"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p w:rsidR="00610AC3" w:rsidRPr="0063422A" w:rsidRDefault="009B0FC8" w:rsidP="00E22F6D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87926" w:rsidRPr="00B534B1">
        <w:rPr>
          <w:rFonts w:ascii="Arial" w:hAnsi="Arial" w:cs="Arial"/>
          <w:sz w:val="24"/>
          <w:szCs w:val="24"/>
        </w:rPr>
        <w:t>Рабоч</w:t>
      </w:r>
      <w:r>
        <w:rPr>
          <w:rFonts w:ascii="Arial" w:hAnsi="Arial" w:cs="Arial"/>
          <w:sz w:val="24"/>
          <w:szCs w:val="24"/>
        </w:rPr>
        <w:t>ий поселок Луговский расположен</w:t>
      </w:r>
      <w:r w:rsidR="00687926" w:rsidRPr="00B534B1">
        <w:rPr>
          <w:rFonts w:ascii="Arial" w:hAnsi="Arial" w:cs="Arial"/>
          <w:sz w:val="24"/>
          <w:szCs w:val="24"/>
        </w:rPr>
        <w:t xml:space="preserve"> на </w:t>
      </w:r>
      <w:r w:rsidR="00F36C2E">
        <w:rPr>
          <w:rFonts w:ascii="Arial" w:hAnsi="Arial" w:cs="Arial"/>
          <w:sz w:val="24"/>
          <w:szCs w:val="24"/>
        </w:rPr>
        <w:t xml:space="preserve">левом </w:t>
      </w:r>
      <w:r w:rsidR="00687926" w:rsidRPr="00B534B1">
        <w:rPr>
          <w:rFonts w:ascii="Arial" w:hAnsi="Arial" w:cs="Arial"/>
          <w:sz w:val="24"/>
          <w:szCs w:val="24"/>
        </w:rPr>
        <w:t>бер</w:t>
      </w:r>
      <w:r w:rsidR="00F36C2E">
        <w:rPr>
          <w:rFonts w:ascii="Arial" w:hAnsi="Arial" w:cs="Arial"/>
          <w:sz w:val="24"/>
          <w:szCs w:val="24"/>
        </w:rPr>
        <w:t>егу</w:t>
      </w:r>
      <w:r>
        <w:rPr>
          <w:rFonts w:ascii="Arial" w:hAnsi="Arial" w:cs="Arial"/>
          <w:sz w:val="24"/>
          <w:szCs w:val="24"/>
        </w:rPr>
        <w:t xml:space="preserve">  р. Мама, на правом</w:t>
      </w:r>
      <w:r w:rsidR="00F36C2E">
        <w:rPr>
          <w:rFonts w:ascii="Arial" w:hAnsi="Arial" w:cs="Arial"/>
          <w:sz w:val="24"/>
          <w:szCs w:val="24"/>
        </w:rPr>
        <w:t xml:space="preserve"> берегу где</w:t>
      </w:r>
      <w:r w:rsidR="00687926" w:rsidRPr="00B534B1">
        <w:rPr>
          <w:rFonts w:ascii="Arial" w:hAnsi="Arial" w:cs="Arial"/>
          <w:sz w:val="24"/>
          <w:szCs w:val="24"/>
        </w:rPr>
        <w:t xml:space="preserve"> впадения в нее р. Луговка</w:t>
      </w:r>
      <w:r w:rsidR="00F36C2E">
        <w:rPr>
          <w:rFonts w:ascii="Arial" w:hAnsi="Arial" w:cs="Arial"/>
          <w:sz w:val="24"/>
          <w:szCs w:val="24"/>
        </w:rPr>
        <w:t xml:space="preserve"> жило</w:t>
      </w:r>
      <w:r>
        <w:rPr>
          <w:rFonts w:ascii="Arial" w:hAnsi="Arial" w:cs="Arial"/>
          <w:sz w:val="24"/>
          <w:szCs w:val="24"/>
        </w:rPr>
        <w:t>й фонд в настоящее время закрыт</w:t>
      </w:r>
      <w:r w:rsidR="00687926" w:rsidRPr="00B534B1">
        <w:rPr>
          <w:rFonts w:ascii="Arial" w:hAnsi="Arial" w:cs="Arial"/>
          <w:sz w:val="24"/>
          <w:szCs w:val="24"/>
        </w:rPr>
        <w:t>; п. Слюдянка – также на левом берегу р. Мама, в 16 км выше по течению.</w:t>
      </w:r>
      <w:r>
        <w:rPr>
          <w:rFonts w:ascii="Arial" w:hAnsi="Arial" w:cs="Arial"/>
          <w:sz w:val="24"/>
          <w:szCs w:val="24"/>
        </w:rPr>
        <w:t xml:space="preserve"> </w:t>
      </w:r>
      <w:r w:rsidR="00687926" w:rsidRPr="00E22F6D">
        <w:rPr>
          <w:rFonts w:ascii="Arial" w:hAnsi="Arial" w:cs="Arial"/>
          <w:sz w:val="24"/>
          <w:szCs w:val="24"/>
        </w:rPr>
        <w:t>Выгоды транспортно-географического положения связаны с размещением</w:t>
      </w:r>
      <w:r w:rsidR="00B534B1" w:rsidRPr="00E22F6D">
        <w:rPr>
          <w:rFonts w:ascii="Arial" w:hAnsi="Arial" w:cs="Arial"/>
          <w:sz w:val="24"/>
          <w:szCs w:val="24"/>
        </w:rPr>
        <w:t xml:space="preserve"> на не завершенной за пределами районов автомобильной дороге</w:t>
      </w:r>
      <w:r w:rsidR="00B534B1">
        <w:rPr>
          <w:rFonts w:ascii="Arial" w:hAnsi="Arial" w:cs="Arial"/>
          <w:b/>
          <w:sz w:val="24"/>
          <w:szCs w:val="24"/>
        </w:rPr>
        <w:t xml:space="preserve"> </w:t>
      </w:r>
      <w:r w:rsidR="00B534B1" w:rsidRPr="0063422A">
        <w:rPr>
          <w:rFonts w:ascii="Arial" w:hAnsi="Arial" w:cs="Arial"/>
          <w:sz w:val="24"/>
          <w:szCs w:val="24"/>
        </w:rPr>
        <w:t>Мама-Бодайбо</w:t>
      </w:r>
      <w:r w:rsidR="00E22F6D" w:rsidRPr="0063422A">
        <w:rPr>
          <w:rFonts w:ascii="Arial" w:hAnsi="Arial" w:cs="Arial"/>
          <w:sz w:val="24"/>
          <w:szCs w:val="24"/>
        </w:rPr>
        <w:t xml:space="preserve">. </w:t>
      </w:r>
      <w:r w:rsidR="003D1A82" w:rsidRPr="0063422A">
        <w:rPr>
          <w:rFonts w:ascii="Arial" w:hAnsi="Arial" w:cs="Arial"/>
          <w:sz w:val="24"/>
          <w:szCs w:val="24"/>
        </w:rPr>
        <w:t>Неблагоприятным для развития</w:t>
      </w:r>
      <w:r w:rsidR="00610AC3" w:rsidRPr="0063422A">
        <w:rPr>
          <w:rFonts w:ascii="Arial" w:hAnsi="Arial" w:cs="Arial"/>
          <w:sz w:val="24"/>
          <w:szCs w:val="24"/>
        </w:rPr>
        <w:t xml:space="preserve"> поселения факторами являются свертывание горнодобывающей промышленности и удаленность от экономических центров области. Луговское город</w:t>
      </w:r>
      <w:r w:rsidR="00A7767F">
        <w:rPr>
          <w:rFonts w:ascii="Arial" w:hAnsi="Arial" w:cs="Arial"/>
          <w:sz w:val="24"/>
          <w:szCs w:val="24"/>
        </w:rPr>
        <w:t>ское поселение входит в Мамско-</w:t>
      </w:r>
      <w:r w:rsidR="00610AC3" w:rsidRPr="0063422A">
        <w:rPr>
          <w:rFonts w:ascii="Arial" w:hAnsi="Arial" w:cs="Arial"/>
          <w:sz w:val="24"/>
          <w:szCs w:val="24"/>
        </w:rPr>
        <w:t>Чуйскую районную систему расселения и административ</w:t>
      </w:r>
      <w:r w:rsidR="00A7767F">
        <w:rPr>
          <w:rFonts w:ascii="Arial" w:hAnsi="Arial" w:cs="Arial"/>
          <w:sz w:val="24"/>
          <w:szCs w:val="24"/>
        </w:rPr>
        <w:t>но подчиняется центру р.п. Мама. Р</w:t>
      </w:r>
      <w:r w:rsidR="00610AC3" w:rsidRPr="0063422A">
        <w:rPr>
          <w:rFonts w:ascii="Arial" w:hAnsi="Arial" w:cs="Arial"/>
          <w:sz w:val="24"/>
          <w:szCs w:val="24"/>
        </w:rPr>
        <w:t>асстояние от центра поселения составляет 36 км.</w:t>
      </w:r>
      <w:r w:rsidR="00FF4A68" w:rsidRPr="0063422A">
        <w:rPr>
          <w:rFonts w:ascii="Arial" w:hAnsi="Arial" w:cs="Arial"/>
          <w:sz w:val="24"/>
          <w:szCs w:val="24"/>
        </w:rPr>
        <w:t xml:space="preserve"> </w:t>
      </w:r>
      <w:r w:rsidR="00A7767F">
        <w:rPr>
          <w:rFonts w:ascii="Arial" w:hAnsi="Arial" w:cs="Arial"/>
          <w:sz w:val="24"/>
          <w:szCs w:val="24"/>
        </w:rPr>
        <w:t>С</w:t>
      </w:r>
      <w:r w:rsidR="00610AC3" w:rsidRPr="0063422A">
        <w:rPr>
          <w:rFonts w:ascii="Arial" w:hAnsi="Arial" w:cs="Arial"/>
          <w:sz w:val="24"/>
          <w:szCs w:val="24"/>
        </w:rPr>
        <w:t>вязь с областным центром осущес</w:t>
      </w:r>
      <w:r w:rsidR="00FF4A68" w:rsidRPr="0063422A">
        <w:rPr>
          <w:rFonts w:ascii="Arial" w:hAnsi="Arial" w:cs="Arial"/>
          <w:sz w:val="24"/>
          <w:szCs w:val="24"/>
        </w:rPr>
        <w:t>твляется воздушным транспортом (</w:t>
      </w:r>
      <w:r w:rsidR="00610AC3" w:rsidRPr="0063422A">
        <w:rPr>
          <w:rFonts w:ascii="Arial" w:hAnsi="Arial" w:cs="Arial"/>
          <w:sz w:val="24"/>
          <w:szCs w:val="24"/>
        </w:rPr>
        <w:t>расстояние от аэропорта «Мама»-972 км), с ближайшим городом Бодайбо</w:t>
      </w:r>
      <w:r w:rsidR="00FF4A68" w:rsidRPr="0063422A">
        <w:rPr>
          <w:rFonts w:ascii="Arial" w:hAnsi="Arial" w:cs="Arial"/>
          <w:sz w:val="24"/>
          <w:szCs w:val="24"/>
        </w:rPr>
        <w:t xml:space="preserve"> </w:t>
      </w:r>
      <w:r w:rsidR="00610AC3" w:rsidRPr="0063422A">
        <w:rPr>
          <w:rFonts w:ascii="Arial" w:hAnsi="Arial" w:cs="Arial"/>
          <w:sz w:val="24"/>
          <w:szCs w:val="24"/>
        </w:rPr>
        <w:t>сообщение в период навигации осуществляется</w:t>
      </w:r>
      <w:r w:rsidR="00FF4A68" w:rsidRPr="0063422A">
        <w:rPr>
          <w:rFonts w:ascii="Arial" w:hAnsi="Arial" w:cs="Arial"/>
          <w:sz w:val="24"/>
          <w:szCs w:val="24"/>
        </w:rPr>
        <w:t xml:space="preserve"> автомобильным транспортом (</w:t>
      </w:r>
      <w:r w:rsidR="00610AC3" w:rsidRPr="0063422A">
        <w:rPr>
          <w:rFonts w:ascii="Arial" w:hAnsi="Arial" w:cs="Arial"/>
          <w:sz w:val="24"/>
          <w:szCs w:val="24"/>
        </w:rPr>
        <w:t>по</w:t>
      </w:r>
      <w:r w:rsidR="0063422A">
        <w:rPr>
          <w:rFonts w:ascii="Arial" w:hAnsi="Arial" w:cs="Arial"/>
          <w:sz w:val="24"/>
          <w:szCs w:val="24"/>
        </w:rPr>
        <w:t xml:space="preserve"> автодороге и автозимнику).</w:t>
      </w:r>
      <w:r w:rsidR="00A7767F">
        <w:rPr>
          <w:rFonts w:ascii="Arial" w:hAnsi="Arial" w:cs="Arial"/>
          <w:sz w:val="24"/>
          <w:szCs w:val="24"/>
        </w:rPr>
        <w:t xml:space="preserve"> </w:t>
      </w:r>
      <w:r w:rsidR="00FF4A68" w:rsidRPr="0063422A">
        <w:rPr>
          <w:rFonts w:ascii="Arial" w:hAnsi="Arial" w:cs="Arial"/>
          <w:sz w:val="24"/>
          <w:szCs w:val="24"/>
        </w:rPr>
        <w:t>Ближайшая железнодорожная станция Токсимо в Муйском районе Республики Бурятия находится на расстоянии 304 км от р.п. Луговский.</w:t>
      </w:r>
    </w:p>
    <w:p w:rsidR="00E22F6D" w:rsidRPr="0063422A" w:rsidRDefault="009B0FC8" w:rsidP="00E22F6D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F4A68" w:rsidRPr="0063422A">
        <w:rPr>
          <w:rFonts w:ascii="Arial" w:hAnsi="Arial" w:cs="Arial"/>
          <w:sz w:val="24"/>
          <w:szCs w:val="24"/>
        </w:rPr>
        <w:t>В качестве центра муниципального образования р.</w:t>
      </w:r>
      <w:r w:rsidR="0063422A" w:rsidRPr="0063422A">
        <w:rPr>
          <w:rFonts w:ascii="Arial" w:hAnsi="Arial" w:cs="Arial"/>
          <w:sz w:val="24"/>
          <w:szCs w:val="24"/>
        </w:rPr>
        <w:t>п</w:t>
      </w:r>
      <w:r w:rsidR="00FF4A68" w:rsidRPr="0063422A">
        <w:rPr>
          <w:rFonts w:ascii="Arial" w:hAnsi="Arial" w:cs="Arial"/>
          <w:sz w:val="24"/>
          <w:szCs w:val="24"/>
        </w:rPr>
        <w:t xml:space="preserve">. </w:t>
      </w:r>
      <w:r w:rsidR="0063422A" w:rsidRPr="0063422A">
        <w:rPr>
          <w:rFonts w:ascii="Arial" w:hAnsi="Arial" w:cs="Arial"/>
          <w:sz w:val="24"/>
          <w:szCs w:val="24"/>
        </w:rPr>
        <w:t>Лу</w:t>
      </w:r>
      <w:r w:rsidR="00FF4A68" w:rsidRPr="0063422A">
        <w:rPr>
          <w:rFonts w:ascii="Arial" w:hAnsi="Arial" w:cs="Arial"/>
          <w:sz w:val="24"/>
          <w:szCs w:val="24"/>
        </w:rPr>
        <w:t>говский</w:t>
      </w:r>
      <w:r w:rsidR="0063422A" w:rsidRPr="0063422A">
        <w:rPr>
          <w:rFonts w:ascii="Arial" w:hAnsi="Arial" w:cs="Arial"/>
          <w:sz w:val="24"/>
          <w:szCs w:val="24"/>
        </w:rPr>
        <w:t xml:space="preserve"> </w:t>
      </w:r>
      <w:r w:rsidR="00FF4A68" w:rsidRPr="0063422A">
        <w:rPr>
          <w:rFonts w:ascii="Arial" w:hAnsi="Arial" w:cs="Arial"/>
          <w:sz w:val="24"/>
          <w:szCs w:val="24"/>
        </w:rPr>
        <w:t>осуществляет функции административного управления и культурно-бытового обслуживания</w:t>
      </w:r>
      <w:r w:rsidR="0063422A" w:rsidRPr="0063422A">
        <w:rPr>
          <w:rFonts w:ascii="Arial" w:hAnsi="Arial" w:cs="Arial"/>
          <w:sz w:val="24"/>
          <w:szCs w:val="24"/>
        </w:rPr>
        <w:t xml:space="preserve"> в отношении п. Слюдянка</w:t>
      </w:r>
      <w:r w:rsidR="0063422A">
        <w:rPr>
          <w:rFonts w:ascii="Arial" w:hAnsi="Arial" w:cs="Arial"/>
          <w:sz w:val="24"/>
          <w:szCs w:val="24"/>
        </w:rPr>
        <w:t>, г</w:t>
      </w:r>
      <w:r w:rsidR="0063422A" w:rsidRPr="0063422A">
        <w:rPr>
          <w:rFonts w:ascii="Arial" w:hAnsi="Arial" w:cs="Arial"/>
          <w:sz w:val="24"/>
          <w:szCs w:val="24"/>
        </w:rPr>
        <w:t>де в настоящее время проживает всего 2 чел.</w:t>
      </w:r>
    </w:p>
    <w:p w:rsidR="00C07DE7" w:rsidRPr="00C07DE7" w:rsidRDefault="00C07DE7" w:rsidP="00C07DE7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DE7">
        <w:rPr>
          <w:rFonts w:ascii="Arial" w:hAnsi="Arial" w:cs="Arial"/>
          <w:sz w:val="24"/>
          <w:szCs w:val="24"/>
        </w:rPr>
        <w:t>Природные условия</w:t>
      </w:r>
      <w:r w:rsidR="001406E7">
        <w:rPr>
          <w:rFonts w:ascii="Arial" w:hAnsi="Arial" w:cs="Arial"/>
          <w:sz w:val="24"/>
          <w:szCs w:val="24"/>
        </w:rPr>
        <w:t>:</w:t>
      </w:r>
      <w:r w:rsidRPr="00C07DE7">
        <w:rPr>
          <w:rFonts w:ascii="Arial" w:hAnsi="Arial" w:cs="Arial"/>
          <w:sz w:val="24"/>
          <w:szCs w:val="24"/>
        </w:rPr>
        <w:t xml:space="preserve"> </w:t>
      </w:r>
    </w:p>
    <w:p w:rsidR="00C07DE7" w:rsidRPr="00C07DE7" w:rsidRDefault="00C07DE7" w:rsidP="00C07DE7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DE7">
        <w:rPr>
          <w:rFonts w:ascii="Arial" w:hAnsi="Arial" w:cs="Arial"/>
          <w:sz w:val="24"/>
          <w:szCs w:val="24"/>
        </w:rPr>
        <w:t>Климат территории резкоконтинентальный, с морозной зимой (до -55°С- 60°С) и коротким теплым летом (до +39°С). Среднемесячные температуры января -28,9°С, июля +17,9°С. Ледяной покров на реках в поселении устанавливается в октябре-ноябре и сходит в мае-июне. Снежный покров в долинах рек держится с октября до июня, на вершинах гольцов - более продолжительное время. На территории поселения распространена вечная мерзлота. Среднегодовое количество осадков сост</w:t>
      </w:r>
      <w:r w:rsidR="00A7767F">
        <w:rPr>
          <w:rFonts w:ascii="Arial" w:hAnsi="Arial" w:cs="Arial"/>
          <w:sz w:val="24"/>
          <w:szCs w:val="24"/>
        </w:rPr>
        <w:t>авляет 390-550 мм, причем 60-70</w:t>
      </w:r>
      <w:r w:rsidRPr="00C07DE7">
        <w:rPr>
          <w:rFonts w:ascii="Arial" w:hAnsi="Arial" w:cs="Arial"/>
          <w:sz w:val="24"/>
          <w:szCs w:val="24"/>
        </w:rPr>
        <w:t>% приходится на летние месяцы. Оценивая в целом климатические факторы поселения, то они вполне благоприятны для развития и роста древ</w:t>
      </w:r>
      <w:r w:rsidR="009B0FC8">
        <w:rPr>
          <w:rFonts w:ascii="Arial" w:hAnsi="Arial" w:cs="Arial"/>
          <w:sz w:val="24"/>
          <w:szCs w:val="24"/>
        </w:rPr>
        <w:t>есной растительности.</w:t>
      </w:r>
      <w:r w:rsidRPr="00C07DE7">
        <w:rPr>
          <w:rFonts w:ascii="Arial" w:hAnsi="Arial" w:cs="Arial"/>
          <w:sz w:val="24"/>
          <w:szCs w:val="24"/>
        </w:rPr>
        <w:t xml:space="preserve"> Рельеф на территории поселения гористый с перепадами высот между вершинами гольцов и долинами рек 800-900 м., максимальные абсолютные отметки гольцов достигают 1500 м</w:t>
      </w:r>
      <w:r w:rsidR="00A7767F">
        <w:rPr>
          <w:rFonts w:ascii="Arial" w:hAnsi="Arial" w:cs="Arial"/>
          <w:sz w:val="24"/>
          <w:szCs w:val="24"/>
        </w:rPr>
        <w:t>.</w:t>
      </w:r>
      <w:r w:rsidRPr="00C07DE7">
        <w:rPr>
          <w:rFonts w:ascii="Arial" w:hAnsi="Arial" w:cs="Arial"/>
          <w:sz w:val="24"/>
          <w:szCs w:val="24"/>
        </w:rPr>
        <w:t>. Склоны гольцов крутые, поросшие лесом, часто скалистые, рельеф с</w:t>
      </w:r>
      <w:r w:rsidR="001406E7">
        <w:rPr>
          <w:rFonts w:ascii="Arial" w:hAnsi="Arial" w:cs="Arial"/>
          <w:sz w:val="24"/>
          <w:szCs w:val="24"/>
        </w:rPr>
        <w:t xml:space="preserve"> обширными лесными массивами.</w:t>
      </w:r>
      <w:r w:rsidR="00365E29">
        <w:rPr>
          <w:rFonts w:ascii="Arial" w:hAnsi="Arial" w:cs="Arial"/>
          <w:sz w:val="24"/>
          <w:szCs w:val="24"/>
        </w:rPr>
        <w:t xml:space="preserve"> </w:t>
      </w:r>
      <w:r w:rsidRPr="00C07DE7">
        <w:rPr>
          <w:rFonts w:ascii="Arial" w:hAnsi="Arial" w:cs="Arial"/>
          <w:sz w:val="24"/>
          <w:szCs w:val="24"/>
        </w:rPr>
        <w:t>По влажности наибольшая часть почв относится к категории сухих – 54,7 % и свежих – 33,2 %. В условиях горного рельефа при преобладании склонов от 11 до 30°С и более маломощных почв особое внимание нужно обратить на предотвращение эрозионных процессов. Решающую роль в предотвращении ветровой и водной эрозии почв играет лесная растительность. Поэтому необходим тщательный контроль за строгим соблюдением правил рубок, а также сохранение от уничтожения кустарников (кедрового стланика). От поздних заморозков особенно страдают побеги. Находящиеся на высоте до 2-х метров над уровнем почвы. Глубина промерзания почв достигает 250 см. Растительность поселения относится к горно-таежному типу, с дифференциацией ее в зависимости от высоты и экспозиции склонов. Вершины гольцов чаще лишены древесной растительности, северные и верхние части южных склоно</w:t>
      </w:r>
      <w:r w:rsidR="00A7767F">
        <w:rPr>
          <w:rFonts w:ascii="Arial" w:hAnsi="Arial" w:cs="Arial"/>
          <w:sz w:val="24"/>
          <w:szCs w:val="24"/>
        </w:rPr>
        <w:t>в покрыты зарослями кедрового ст</w:t>
      </w:r>
      <w:r w:rsidR="00A1281A">
        <w:rPr>
          <w:rFonts w:ascii="Arial" w:hAnsi="Arial" w:cs="Arial"/>
          <w:sz w:val="24"/>
          <w:szCs w:val="24"/>
        </w:rPr>
        <w:t>лан</w:t>
      </w:r>
      <w:r w:rsidRPr="00C07DE7">
        <w:rPr>
          <w:rFonts w:ascii="Arial" w:hAnsi="Arial" w:cs="Arial"/>
          <w:sz w:val="24"/>
          <w:szCs w:val="24"/>
        </w:rPr>
        <w:t xml:space="preserve">ика, карликовой березы и лиственницей, ниже по склонам видовой состав растительности значительно расширяется и представлен хвойными, лиственными и смешанными массивами леса. Животный мир поселения типичен для горно-таежных условий Сибири. В зависимости от сезона появляются здесь перелетные и пролетные виды птиц. В реках поселения водятся характерные для условий северных районов Сибири виды рыб: хариус, сиг, валек, таймень и др. На территории поселения развита промысловая охота и рыбалка. Основными видами товарной продукции охотничьего промысла являются: пушнина (соболь, белка, горностай), мясо диких животных (северный олень, лось). Добыча таких видов как соболь, копытные животные ограничена лимитом, устанавливаемым областным управлением охотничьим хозяйством, на основании </w:t>
      </w:r>
      <w:r w:rsidRPr="00C07DE7">
        <w:rPr>
          <w:rFonts w:ascii="Arial" w:hAnsi="Arial" w:cs="Arial"/>
          <w:sz w:val="24"/>
          <w:szCs w:val="24"/>
        </w:rPr>
        <w:lastRenderedPageBreak/>
        <w:t>учетных данных.  Привлекательная природная среда, благоприятная экология создают условия для развития туризма с элементами промысловой охоты и рыбалки.</w:t>
      </w:r>
    </w:p>
    <w:p w:rsidR="00F50089" w:rsidRDefault="00C07DE7" w:rsidP="00F50089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DE7">
        <w:rPr>
          <w:rFonts w:ascii="Arial" w:hAnsi="Arial" w:cs="Arial"/>
          <w:b/>
          <w:sz w:val="24"/>
          <w:szCs w:val="24"/>
        </w:rPr>
        <w:t xml:space="preserve"> </w:t>
      </w:r>
      <w:r w:rsidRPr="00C07DE7">
        <w:rPr>
          <w:rFonts w:ascii="Arial" w:hAnsi="Arial" w:cs="Arial"/>
          <w:sz w:val="24"/>
          <w:szCs w:val="24"/>
        </w:rPr>
        <w:t>Гидрология Луговского поселения представлена сетью крупных рек, их притоков. Реки имеют устойчивый ледяной покров в среднем продолжительностью 6 месяцев, который устанавливается в первой половине ноября. Вскрытие рек происходит в середине</w:t>
      </w:r>
      <w:r w:rsidR="00365E29">
        <w:rPr>
          <w:rFonts w:ascii="Arial" w:hAnsi="Arial" w:cs="Arial"/>
          <w:sz w:val="24"/>
          <w:szCs w:val="24"/>
        </w:rPr>
        <w:t xml:space="preserve"> </w:t>
      </w:r>
      <w:r w:rsidRPr="006A01DD">
        <w:rPr>
          <w:rFonts w:ascii="Arial" w:hAnsi="Arial" w:cs="Arial"/>
          <w:sz w:val="24"/>
          <w:szCs w:val="24"/>
        </w:rPr>
        <w:t>мая, продолжительность ледохода 2-4 дня. Режим уровня рек характеризуется высоким осенним половодьем и наличием летней и зимней межени. Перечень водных объектов, расположенных в пределах Луговского поселения представлен</w:t>
      </w:r>
      <w:r w:rsidR="006A01DD">
        <w:rPr>
          <w:rFonts w:ascii="Arial" w:hAnsi="Arial" w:cs="Arial"/>
          <w:sz w:val="24"/>
          <w:szCs w:val="24"/>
        </w:rPr>
        <w:t xml:space="preserve"> в следующих названиях ре</w:t>
      </w:r>
      <w:r w:rsidR="00A1281A">
        <w:rPr>
          <w:rFonts w:ascii="Arial" w:hAnsi="Arial" w:cs="Arial"/>
          <w:sz w:val="24"/>
          <w:szCs w:val="24"/>
        </w:rPr>
        <w:t xml:space="preserve">чек (далее р.) р. Бол. </w:t>
      </w:r>
      <w:r w:rsidR="006A01DD">
        <w:rPr>
          <w:rFonts w:ascii="Arial" w:hAnsi="Arial" w:cs="Arial"/>
          <w:sz w:val="24"/>
          <w:szCs w:val="24"/>
        </w:rPr>
        <w:t>Чуя, р. Мама, р.</w:t>
      </w:r>
      <w:r w:rsidR="00A1281A">
        <w:rPr>
          <w:rFonts w:ascii="Arial" w:hAnsi="Arial" w:cs="Arial"/>
          <w:sz w:val="24"/>
          <w:szCs w:val="24"/>
        </w:rPr>
        <w:t xml:space="preserve"> </w:t>
      </w:r>
      <w:r w:rsidR="006A01DD">
        <w:rPr>
          <w:rFonts w:ascii="Arial" w:hAnsi="Arial" w:cs="Arial"/>
          <w:sz w:val="24"/>
          <w:szCs w:val="24"/>
        </w:rPr>
        <w:t>Антоновка, р.</w:t>
      </w:r>
      <w:r w:rsidR="00A1281A">
        <w:rPr>
          <w:rFonts w:ascii="Arial" w:hAnsi="Arial" w:cs="Arial"/>
          <w:sz w:val="24"/>
          <w:szCs w:val="24"/>
        </w:rPr>
        <w:t xml:space="preserve"> </w:t>
      </w:r>
      <w:r w:rsidR="006A01DD">
        <w:rPr>
          <w:rFonts w:ascii="Arial" w:hAnsi="Arial" w:cs="Arial"/>
          <w:sz w:val="24"/>
          <w:szCs w:val="24"/>
        </w:rPr>
        <w:t>Асанкина, р.</w:t>
      </w:r>
      <w:r w:rsidR="00A1281A">
        <w:rPr>
          <w:rFonts w:ascii="Arial" w:hAnsi="Arial" w:cs="Arial"/>
          <w:sz w:val="24"/>
          <w:szCs w:val="24"/>
        </w:rPr>
        <w:t xml:space="preserve"> </w:t>
      </w:r>
      <w:r w:rsidR="006A01DD">
        <w:rPr>
          <w:rFonts w:ascii="Arial" w:hAnsi="Arial" w:cs="Arial"/>
          <w:sz w:val="24"/>
          <w:szCs w:val="24"/>
        </w:rPr>
        <w:t>Барагда,</w:t>
      </w:r>
      <w:r w:rsidR="001406E7">
        <w:rPr>
          <w:rFonts w:ascii="Arial" w:hAnsi="Arial" w:cs="Arial"/>
          <w:sz w:val="24"/>
          <w:szCs w:val="24"/>
        </w:rPr>
        <w:t xml:space="preserve"> р. Безымянный</w:t>
      </w:r>
      <w:r w:rsidR="009C123A">
        <w:rPr>
          <w:rFonts w:ascii="Arial" w:hAnsi="Arial" w:cs="Arial"/>
          <w:sz w:val="24"/>
          <w:szCs w:val="24"/>
        </w:rPr>
        <w:t>,</w:t>
      </w:r>
      <w:r w:rsidR="001406E7">
        <w:rPr>
          <w:rFonts w:ascii="Arial" w:hAnsi="Arial" w:cs="Arial"/>
          <w:sz w:val="24"/>
          <w:szCs w:val="24"/>
        </w:rPr>
        <w:t xml:space="preserve">  р. Берёзовый, р. Бирюнча, р. Бол. Барагда, р. Бол. Сехта, р. Бол. Слюдянка,</w:t>
      </w:r>
      <w:r w:rsidRPr="006A01DD">
        <w:rPr>
          <w:rFonts w:ascii="Arial" w:hAnsi="Arial" w:cs="Arial"/>
          <w:sz w:val="24"/>
          <w:szCs w:val="24"/>
        </w:rPr>
        <w:t xml:space="preserve"> р. Бол. Угли</w:t>
      </w:r>
      <w:r w:rsidR="001406E7">
        <w:rPr>
          <w:rFonts w:ascii="Arial" w:hAnsi="Arial" w:cs="Arial"/>
          <w:sz w:val="24"/>
          <w:szCs w:val="24"/>
        </w:rPr>
        <w:t>,</w:t>
      </w:r>
      <w:r w:rsidRPr="006A01DD">
        <w:rPr>
          <w:rFonts w:ascii="Arial" w:hAnsi="Arial" w:cs="Arial"/>
          <w:sz w:val="24"/>
          <w:szCs w:val="24"/>
        </w:rPr>
        <w:t xml:space="preserve"> </w:t>
      </w:r>
      <w:r w:rsidR="001406E7">
        <w:rPr>
          <w:rFonts w:ascii="Arial" w:hAnsi="Arial" w:cs="Arial"/>
          <w:sz w:val="24"/>
          <w:szCs w:val="24"/>
        </w:rPr>
        <w:t>р. Бол. Уголькан, р. Бол. Чукча, р. Булундра, р. Бурятский, р. Весёлый, р. Весенний, р. Второй, р. Глубокий, р. Глухой, р.Долгий,</w:t>
      </w:r>
      <w:r w:rsidR="009C123A">
        <w:rPr>
          <w:rFonts w:ascii="Arial" w:hAnsi="Arial" w:cs="Arial"/>
          <w:sz w:val="24"/>
          <w:szCs w:val="24"/>
        </w:rPr>
        <w:t xml:space="preserve"> р.</w:t>
      </w:r>
      <w:r w:rsidR="001406E7">
        <w:rPr>
          <w:rFonts w:ascii="Arial" w:hAnsi="Arial" w:cs="Arial"/>
          <w:sz w:val="24"/>
          <w:szCs w:val="24"/>
        </w:rPr>
        <w:t>Заозерный,</w:t>
      </w:r>
      <w:r w:rsidR="009C123A">
        <w:rPr>
          <w:rFonts w:ascii="Arial" w:hAnsi="Arial" w:cs="Arial"/>
          <w:sz w:val="24"/>
          <w:szCs w:val="24"/>
        </w:rPr>
        <w:t xml:space="preserve"> р</w:t>
      </w:r>
      <w:r w:rsidR="001406E7">
        <w:rPr>
          <w:rFonts w:ascii="Arial" w:hAnsi="Arial" w:cs="Arial"/>
          <w:sz w:val="24"/>
          <w:szCs w:val="24"/>
        </w:rPr>
        <w:t>.Заостровка, р. Заросший,</w:t>
      </w:r>
      <w:r w:rsidR="00A1281A">
        <w:rPr>
          <w:rFonts w:ascii="Arial" w:hAnsi="Arial" w:cs="Arial"/>
          <w:sz w:val="24"/>
          <w:szCs w:val="24"/>
        </w:rPr>
        <w:t xml:space="preserve"> р</w:t>
      </w:r>
      <w:r w:rsidR="001406E7">
        <w:rPr>
          <w:rFonts w:ascii="Arial" w:hAnsi="Arial" w:cs="Arial"/>
          <w:sz w:val="24"/>
          <w:szCs w:val="24"/>
        </w:rPr>
        <w:t>.</w:t>
      </w:r>
      <w:r w:rsidR="00A1281A">
        <w:rPr>
          <w:rFonts w:ascii="Arial" w:hAnsi="Arial" w:cs="Arial"/>
          <w:sz w:val="24"/>
          <w:szCs w:val="24"/>
        </w:rPr>
        <w:t xml:space="preserve"> </w:t>
      </w:r>
      <w:r w:rsidR="001406E7">
        <w:rPr>
          <w:rFonts w:ascii="Arial" w:hAnsi="Arial" w:cs="Arial"/>
          <w:sz w:val="24"/>
          <w:szCs w:val="24"/>
        </w:rPr>
        <w:t>Каменный,</w:t>
      </w:r>
      <w:r w:rsidRPr="006A01DD">
        <w:rPr>
          <w:rFonts w:ascii="Arial" w:hAnsi="Arial" w:cs="Arial"/>
          <w:sz w:val="24"/>
          <w:szCs w:val="24"/>
        </w:rPr>
        <w:t xml:space="preserve"> р. Каменный</w:t>
      </w:r>
      <w:r w:rsidR="001406E7">
        <w:rPr>
          <w:rFonts w:ascii="Arial" w:hAnsi="Arial" w:cs="Arial"/>
          <w:sz w:val="24"/>
          <w:szCs w:val="24"/>
        </w:rPr>
        <w:t>, р. Камнига,</w:t>
      </w:r>
      <w:r w:rsidR="009C123A">
        <w:rPr>
          <w:rFonts w:ascii="Arial" w:hAnsi="Arial" w:cs="Arial"/>
          <w:sz w:val="24"/>
          <w:szCs w:val="24"/>
        </w:rPr>
        <w:t xml:space="preserve"> р</w:t>
      </w:r>
      <w:r w:rsidR="001406E7">
        <w:rPr>
          <w:rFonts w:ascii="Arial" w:hAnsi="Arial" w:cs="Arial"/>
          <w:sz w:val="24"/>
          <w:szCs w:val="24"/>
        </w:rPr>
        <w:t>.</w:t>
      </w:r>
      <w:r w:rsidR="00A1281A">
        <w:rPr>
          <w:rFonts w:ascii="Arial" w:hAnsi="Arial" w:cs="Arial"/>
          <w:sz w:val="24"/>
          <w:szCs w:val="24"/>
        </w:rPr>
        <w:t xml:space="preserve"> </w:t>
      </w:r>
      <w:r w:rsidR="001406E7">
        <w:rPr>
          <w:rFonts w:ascii="Arial" w:hAnsi="Arial" w:cs="Arial"/>
          <w:sz w:val="24"/>
          <w:szCs w:val="24"/>
        </w:rPr>
        <w:t>Кедровый, р. Копыловский, р. Красивый, р. Красная,</w:t>
      </w:r>
      <w:r w:rsidRPr="006A01DD">
        <w:rPr>
          <w:rFonts w:ascii="Arial" w:hAnsi="Arial" w:cs="Arial"/>
          <w:sz w:val="24"/>
          <w:szCs w:val="24"/>
        </w:rPr>
        <w:t xml:space="preserve"> р. </w:t>
      </w:r>
      <w:r w:rsidR="001406E7">
        <w:rPr>
          <w:rFonts w:ascii="Arial" w:hAnsi="Arial" w:cs="Arial"/>
          <w:sz w:val="24"/>
          <w:szCs w:val="24"/>
        </w:rPr>
        <w:t>Красный Яр, р. Лагерный, р. Лев. Булундра, р. Лев. Вершина,</w:t>
      </w:r>
      <w:r w:rsidR="009C123A">
        <w:rPr>
          <w:rFonts w:ascii="Arial" w:hAnsi="Arial" w:cs="Arial"/>
          <w:sz w:val="24"/>
          <w:szCs w:val="24"/>
        </w:rPr>
        <w:t xml:space="preserve"> </w:t>
      </w:r>
      <w:r w:rsidR="001406E7">
        <w:rPr>
          <w:rFonts w:ascii="Arial" w:hAnsi="Arial" w:cs="Arial"/>
          <w:sz w:val="24"/>
          <w:szCs w:val="24"/>
        </w:rPr>
        <w:t>р. Лев. Красная, р. Лев. Средний,</w:t>
      </w:r>
      <w:r w:rsidRPr="006A01DD">
        <w:rPr>
          <w:rFonts w:ascii="Arial" w:hAnsi="Arial" w:cs="Arial"/>
          <w:sz w:val="24"/>
          <w:szCs w:val="24"/>
        </w:rPr>
        <w:t xml:space="preserve"> р. Лев. Угли</w:t>
      </w:r>
      <w:r w:rsidR="001406E7">
        <w:rPr>
          <w:rFonts w:ascii="Arial" w:hAnsi="Arial" w:cs="Arial"/>
          <w:sz w:val="24"/>
          <w:szCs w:val="24"/>
        </w:rPr>
        <w:t>, р. Лев.Уголькан, р</w:t>
      </w:r>
      <w:r w:rsidR="003D035A">
        <w:rPr>
          <w:rFonts w:ascii="Arial" w:hAnsi="Arial" w:cs="Arial"/>
          <w:sz w:val="24"/>
          <w:szCs w:val="24"/>
        </w:rPr>
        <w:t>. Левый, р. Ледяной, р. Луговка.</w:t>
      </w:r>
    </w:p>
    <w:p w:rsidR="00544116" w:rsidRPr="00F36C2E" w:rsidRDefault="007B33AA" w:rsidP="00F50089">
      <w:pPr>
        <w:tabs>
          <w:tab w:val="left" w:pos="41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</w:p>
    <w:p w:rsidR="00544116" w:rsidRPr="00F36C2E" w:rsidRDefault="007B33AA" w:rsidP="00544116">
      <w:pPr>
        <w:pStyle w:val="af"/>
        <w:jc w:val="center"/>
        <w:rPr>
          <w:rFonts w:ascii="Arial" w:hAnsi="Arial" w:cs="Arial"/>
          <w:b/>
        </w:rPr>
      </w:pPr>
      <w:r w:rsidRPr="00F36C2E">
        <w:rPr>
          <w:rFonts w:ascii="Arial" w:hAnsi="Arial" w:cs="Arial"/>
          <w:b/>
        </w:rPr>
        <w:t>Характеристика земель муниципального образования</w:t>
      </w:r>
    </w:p>
    <w:tbl>
      <w:tblPr>
        <w:tblStyle w:val="a9"/>
        <w:tblW w:w="10551" w:type="dxa"/>
        <w:tblLayout w:type="fixed"/>
        <w:tblLook w:val="04A0"/>
      </w:tblPr>
      <w:tblGrid>
        <w:gridCol w:w="817"/>
        <w:gridCol w:w="8157"/>
        <w:gridCol w:w="1577"/>
      </w:tblGrid>
      <w:tr w:rsidR="00544116" w:rsidRPr="00F36C2E" w:rsidTr="00661EAC">
        <w:tc>
          <w:tcPr>
            <w:tcW w:w="817" w:type="dxa"/>
          </w:tcPr>
          <w:p w:rsidR="00544116" w:rsidRPr="00114475" w:rsidRDefault="00544116" w:rsidP="00F36C2E">
            <w:pPr>
              <w:pStyle w:val="af"/>
              <w:tabs>
                <w:tab w:val="left" w:pos="52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8157" w:type="dxa"/>
          </w:tcPr>
          <w:p w:rsidR="00544116" w:rsidRPr="00114475" w:rsidRDefault="00F36C2E" w:rsidP="00F36C2E">
            <w:pPr>
              <w:pStyle w:val="af"/>
              <w:tabs>
                <w:tab w:val="left" w:pos="398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544116" w:rsidRPr="00114475">
              <w:rPr>
                <w:rFonts w:ascii="Courier New" w:hAnsi="Courier New" w:cs="Courier New"/>
                <w:sz w:val="22"/>
                <w:szCs w:val="22"/>
              </w:rPr>
              <w:t>аименование показателя</w:t>
            </w:r>
          </w:p>
        </w:tc>
        <w:tc>
          <w:tcPr>
            <w:tcW w:w="1577" w:type="dxa"/>
          </w:tcPr>
          <w:p w:rsidR="00544116" w:rsidRPr="00114475" w:rsidRDefault="00544116" w:rsidP="00F36C2E">
            <w:pPr>
              <w:pStyle w:val="af"/>
              <w:tabs>
                <w:tab w:val="left" w:pos="398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площадь земли в га</w:t>
            </w:r>
          </w:p>
        </w:tc>
      </w:tr>
      <w:tr w:rsidR="00544116" w:rsidRPr="00F36C2E" w:rsidTr="00661EAC">
        <w:tc>
          <w:tcPr>
            <w:tcW w:w="817" w:type="dxa"/>
          </w:tcPr>
          <w:p w:rsidR="00544116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157" w:type="dxa"/>
          </w:tcPr>
          <w:p w:rsidR="00544116" w:rsidRPr="00114475" w:rsidRDefault="00544116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Общая площадь муниципального образования - всего</w:t>
            </w:r>
          </w:p>
        </w:tc>
        <w:tc>
          <w:tcPr>
            <w:tcW w:w="1577" w:type="dxa"/>
          </w:tcPr>
          <w:p w:rsidR="00544116" w:rsidRPr="00114475" w:rsidRDefault="00A43153" w:rsidP="00A43153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b/>
                <w:sz w:val="22"/>
                <w:szCs w:val="22"/>
              </w:rPr>
              <w:t>289688</w:t>
            </w:r>
          </w:p>
        </w:tc>
      </w:tr>
      <w:tr w:rsidR="00544116" w:rsidRPr="00F36C2E" w:rsidTr="00661EAC">
        <w:trPr>
          <w:trHeight w:val="350"/>
        </w:trPr>
        <w:tc>
          <w:tcPr>
            <w:tcW w:w="817" w:type="dxa"/>
          </w:tcPr>
          <w:p w:rsidR="00544116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157" w:type="dxa"/>
          </w:tcPr>
          <w:p w:rsidR="00544116" w:rsidRPr="00114475" w:rsidRDefault="00544116" w:rsidP="00544116">
            <w:pPr>
              <w:pStyle w:val="af"/>
              <w:tabs>
                <w:tab w:val="left" w:pos="127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 том числе находящаяся</w:t>
            </w:r>
            <w:r w:rsidR="00A43153" w:rsidRPr="00114475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577" w:type="dxa"/>
          </w:tcPr>
          <w:p w:rsidR="00544116" w:rsidRPr="00114475" w:rsidRDefault="00544116" w:rsidP="00A43153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4116" w:rsidRPr="00F36C2E" w:rsidTr="00661EAC">
        <w:tc>
          <w:tcPr>
            <w:tcW w:w="817" w:type="dxa"/>
          </w:tcPr>
          <w:p w:rsidR="00544116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57" w:type="dxa"/>
          </w:tcPr>
          <w:p w:rsidR="00544116" w:rsidRPr="00114475" w:rsidRDefault="00A43153" w:rsidP="00A43153">
            <w:pPr>
              <w:pStyle w:val="af"/>
              <w:tabs>
                <w:tab w:val="left" w:pos="398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 частной собственности</w:t>
            </w:r>
          </w:p>
        </w:tc>
        <w:tc>
          <w:tcPr>
            <w:tcW w:w="1577" w:type="dxa"/>
          </w:tcPr>
          <w:p w:rsidR="00544116" w:rsidRPr="00114475" w:rsidRDefault="00A43153" w:rsidP="00A43153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4116" w:rsidRPr="00F36C2E" w:rsidTr="00661EAC">
        <w:tc>
          <w:tcPr>
            <w:tcW w:w="817" w:type="dxa"/>
          </w:tcPr>
          <w:p w:rsidR="00544116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57" w:type="dxa"/>
          </w:tcPr>
          <w:p w:rsidR="00544116" w:rsidRPr="00114475" w:rsidRDefault="00A43153" w:rsidP="00A43153">
            <w:pPr>
              <w:pStyle w:val="af"/>
              <w:tabs>
                <w:tab w:val="left" w:pos="137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 муниципальной собственности</w:t>
            </w:r>
          </w:p>
        </w:tc>
        <w:tc>
          <w:tcPr>
            <w:tcW w:w="1577" w:type="dxa"/>
          </w:tcPr>
          <w:p w:rsidR="00544116" w:rsidRPr="00114475" w:rsidRDefault="00A43153" w:rsidP="00A43153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4116" w:rsidRPr="00F36C2E" w:rsidTr="00661EAC">
        <w:tc>
          <w:tcPr>
            <w:tcW w:w="817" w:type="dxa"/>
          </w:tcPr>
          <w:p w:rsidR="00544116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157" w:type="dxa"/>
          </w:tcPr>
          <w:p w:rsidR="00544116" w:rsidRPr="00114475" w:rsidRDefault="00A43153" w:rsidP="00A43153">
            <w:pPr>
              <w:pStyle w:val="af"/>
              <w:tabs>
                <w:tab w:val="left" w:pos="398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 собственности РФ</w:t>
            </w:r>
          </w:p>
        </w:tc>
        <w:tc>
          <w:tcPr>
            <w:tcW w:w="1577" w:type="dxa"/>
          </w:tcPr>
          <w:p w:rsidR="00544116" w:rsidRPr="00114475" w:rsidRDefault="00A43153" w:rsidP="00A43153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43153" w:rsidRPr="00F36C2E" w:rsidTr="00661EAC"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157" w:type="dxa"/>
          </w:tcPr>
          <w:p w:rsidR="00A43153" w:rsidRPr="00114475" w:rsidRDefault="00A43153" w:rsidP="00A43153">
            <w:pPr>
              <w:pStyle w:val="af"/>
              <w:tabs>
                <w:tab w:val="left" w:pos="398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 государственной собственности (собственность не разграничена)</w:t>
            </w:r>
          </w:p>
        </w:tc>
        <w:tc>
          <w:tcPr>
            <w:tcW w:w="1577" w:type="dxa"/>
          </w:tcPr>
          <w:p w:rsidR="00A43153" w:rsidRPr="00114475" w:rsidRDefault="00A43153" w:rsidP="00A43153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289688</w:t>
            </w:r>
          </w:p>
        </w:tc>
      </w:tr>
      <w:tr w:rsidR="008651CF" w:rsidRPr="00F36C2E" w:rsidTr="00661EAC">
        <w:tc>
          <w:tcPr>
            <w:tcW w:w="817" w:type="dxa"/>
          </w:tcPr>
          <w:p w:rsidR="008651CF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57" w:type="dxa"/>
          </w:tcPr>
          <w:p w:rsidR="008651CF" w:rsidRPr="00114475" w:rsidRDefault="008651CF" w:rsidP="008651CF">
            <w:pPr>
              <w:pStyle w:val="af"/>
              <w:tabs>
                <w:tab w:val="left" w:pos="1562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Земля в черте поселения, входящих в состав муниципального образования</w:t>
            </w:r>
          </w:p>
        </w:tc>
        <w:tc>
          <w:tcPr>
            <w:tcW w:w="1577" w:type="dxa"/>
          </w:tcPr>
          <w:p w:rsidR="008651CF" w:rsidRPr="00114475" w:rsidRDefault="008651CF" w:rsidP="008651CF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</w:tr>
      <w:tr w:rsidR="008651CF" w:rsidRPr="00F36C2E" w:rsidTr="00661EAC">
        <w:tc>
          <w:tcPr>
            <w:tcW w:w="817" w:type="dxa"/>
          </w:tcPr>
          <w:p w:rsidR="008651CF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157" w:type="dxa"/>
          </w:tcPr>
          <w:p w:rsidR="008651CF" w:rsidRPr="00114475" w:rsidRDefault="008651CF" w:rsidP="008651CF">
            <w:pPr>
              <w:pStyle w:val="af"/>
              <w:tabs>
                <w:tab w:val="left" w:pos="180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из них жилой застройки</w:t>
            </w:r>
          </w:p>
        </w:tc>
        <w:tc>
          <w:tcPr>
            <w:tcW w:w="1577" w:type="dxa"/>
          </w:tcPr>
          <w:p w:rsidR="008651CF" w:rsidRPr="00114475" w:rsidRDefault="008651CF" w:rsidP="008651CF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8651CF" w:rsidRPr="00F36C2E" w:rsidTr="00661EAC">
        <w:tc>
          <w:tcPr>
            <w:tcW w:w="817" w:type="dxa"/>
          </w:tcPr>
          <w:p w:rsidR="008651CF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157" w:type="dxa"/>
          </w:tcPr>
          <w:p w:rsidR="008651CF" w:rsidRPr="00114475" w:rsidRDefault="008651CF" w:rsidP="008651CF">
            <w:pPr>
              <w:pStyle w:val="af"/>
              <w:tabs>
                <w:tab w:val="left" w:pos="1807"/>
                <w:tab w:val="left" w:pos="53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инженерной и транспортной инфраструктуры</w:t>
            </w:r>
            <w:r w:rsidRPr="00114475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577" w:type="dxa"/>
          </w:tcPr>
          <w:p w:rsidR="008651CF" w:rsidRPr="00114475" w:rsidRDefault="008651CF" w:rsidP="008651CF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651CF" w:rsidRPr="00F36C2E" w:rsidTr="00661EAC">
        <w:tc>
          <w:tcPr>
            <w:tcW w:w="817" w:type="dxa"/>
          </w:tcPr>
          <w:p w:rsidR="008651CF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57" w:type="dxa"/>
          </w:tcPr>
          <w:p w:rsidR="008651CF" w:rsidRPr="00114475" w:rsidRDefault="008651CF" w:rsidP="008651CF">
            <w:pPr>
              <w:pStyle w:val="af"/>
              <w:tabs>
                <w:tab w:val="left" w:pos="1807"/>
                <w:tab w:val="left" w:pos="53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Земли муниципального образования за чертой поселения, входящих в состав муниципального образования</w:t>
            </w:r>
          </w:p>
        </w:tc>
        <w:tc>
          <w:tcPr>
            <w:tcW w:w="1577" w:type="dxa"/>
          </w:tcPr>
          <w:p w:rsidR="008651CF" w:rsidRPr="00114475" w:rsidRDefault="008651CF" w:rsidP="008651CF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2896262</w:t>
            </w:r>
          </w:p>
        </w:tc>
      </w:tr>
      <w:tr w:rsidR="00A43153" w:rsidRPr="00F36C2E" w:rsidTr="00661EAC"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157" w:type="dxa"/>
          </w:tcPr>
          <w:p w:rsidR="00A43153" w:rsidRPr="00114475" w:rsidRDefault="005A6EBA" w:rsidP="00A43153">
            <w:pPr>
              <w:pStyle w:val="af"/>
              <w:tabs>
                <w:tab w:val="left" w:pos="398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="00A43153" w:rsidRPr="00114475">
              <w:rPr>
                <w:rFonts w:ascii="Courier New" w:hAnsi="Courier New" w:cs="Courier New"/>
                <w:sz w:val="22"/>
                <w:szCs w:val="22"/>
              </w:rPr>
              <w:t xml:space="preserve"> лесов</w:t>
            </w:r>
          </w:p>
        </w:tc>
        <w:tc>
          <w:tcPr>
            <w:tcW w:w="1577" w:type="dxa"/>
          </w:tcPr>
          <w:p w:rsidR="00A43153" w:rsidRPr="00114475" w:rsidRDefault="00A43153" w:rsidP="00A43153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b/>
                <w:sz w:val="22"/>
                <w:szCs w:val="22"/>
              </w:rPr>
              <w:t>2317069</w:t>
            </w:r>
          </w:p>
        </w:tc>
      </w:tr>
      <w:tr w:rsidR="00A43153" w:rsidRPr="00F36C2E" w:rsidTr="00661EAC"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57" w:type="dxa"/>
          </w:tcPr>
          <w:p w:rsidR="00A43153" w:rsidRPr="00114475" w:rsidRDefault="005A6EBA" w:rsidP="00A43153">
            <w:pPr>
              <w:pStyle w:val="af"/>
              <w:tabs>
                <w:tab w:val="left" w:pos="398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A43153" w:rsidRPr="00114475">
              <w:rPr>
                <w:rFonts w:ascii="Courier New" w:hAnsi="Courier New" w:cs="Courier New"/>
                <w:sz w:val="22"/>
                <w:szCs w:val="22"/>
              </w:rPr>
              <w:t>ащитные леса, всего</w:t>
            </w:r>
          </w:p>
        </w:tc>
        <w:tc>
          <w:tcPr>
            <w:tcW w:w="1577" w:type="dxa"/>
          </w:tcPr>
          <w:p w:rsidR="00A43153" w:rsidRPr="00114475" w:rsidRDefault="00A43153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1468477</w:t>
            </w:r>
          </w:p>
        </w:tc>
      </w:tr>
      <w:tr w:rsidR="00A43153" w:rsidRPr="00F36C2E" w:rsidTr="00661EAC"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157" w:type="dxa"/>
          </w:tcPr>
          <w:p w:rsidR="00A43153" w:rsidRPr="00114475" w:rsidRDefault="005A6EBA" w:rsidP="00A43153">
            <w:pPr>
              <w:pStyle w:val="af"/>
              <w:tabs>
                <w:tab w:val="left" w:pos="497"/>
                <w:tab w:val="left" w:pos="52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 т.ч.</w:t>
            </w:r>
            <w:r w:rsidR="004127C3" w:rsidRPr="001144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43153" w:rsidRPr="00114475">
              <w:rPr>
                <w:rFonts w:ascii="Courier New" w:hAnsi="Courier New" w:cs="Courier New"/>
                <w:sz w:val="22"/>
                <w:szCs w:val="22"/>
              </w:rPr>
              <w:t>леса, выполняющие функции защиты природных и иных объектов</w:t>
            </w:r>
          </w:p>
        </w:tc>
        <w:tc>
          <w:tcPr>
            <w:tcW w:w="1577" w:type="dxa"/>
          </w:tcPr>
          <w:p w:rsidR="00A43153" w:rsidRPr="00114475" w:rsidRDefault="00A43153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7343</w:t>
            </w:r>
          </w:p>
        </w:tc>
      </w:tr>
      <w:tr w:rsidR="00A43153" w:rsidRPr="00F36C2E" w:rsidTr="00661EAC"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57" w:type="dxa"/>
          </w:tcPr>
          <w:p w:rsidR="00A43153" w:rsidRPr="00114475" w:rsidRDefault="00284D63" w:rsidP="00A43153">
            <w:pPr>
              <w:pStyle w:val="af"/>
              <w:tabs>
                <w:tab w:val="left" w:pos="14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в т. ч.</w:t>
            </w:r>
            <w:r w:rsidR="004127C3" w:rsidRPr="001144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43153" w:rsidRPr="00114475">
              <w:rPr>
                <w:rFonts w:ascii="Courier New" w:hAnsi="Courier New" w:cs="Courier New"/>
                <w:sz w:val="22"/>
                <w:szCs w:val="22"/>
              </w:rPr>
              <w:t>защитные полосы лесов, распол</w:t>
            </w:r>
            <w:r w:rsidR="004127C3" w:rsidRPr="00114475">
              <w:rPr>
                <w:rFonts w:ascii="Courier New" w:hAnsi="Courier New" w:cs="Courier New"/>
                <w:sz w:val="22"/>
                <w:szCs w:val="22"/>
              </w:rPr>
              <w:t>оженные вдоль федеральных дорог</w:t>
            </w:r>
            <w:r w:rsidR="00A43153" w:rsidRPr="00114475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</w:t>
            </w:r>
          </w:p>
        </w:tc>
        <w:tc>
          <w:tcPr>
            <w:tcW w:w="1577" w:type="dxa"/>
          </w:tcPr>
          <w:p w:rsidR="00A43153" w:rsidRPr="00114475" w:rsidRDefault="00A43153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5050</w:t>
            </w:r>
          </w:p>
        </w:tc>
      </w:tr>
      <w:tr w:rsidR="00A43153" w:rsidRPr="00F36C2E" w:rsidTr="00661EAC"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157" w:type="dxa"/>
          </w:tcPr>
          <w:p w:rsidR="00A43153" w:rsidRPr="00114475" w:rsidRDefault="00A43153" w:rsidP="00A43153">
            <w:pPr>
              <w:pStyle w:val="af"/>
              <w:tabs>
                <w:tab w:val="left" w:pos="497"/>
                <w:tab w:val="left" w:pos="52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зеленые зоны</w:t>
            </w:r>
          </w:p>
        </w:tc>
        <w:tc>
          <w:tcPr>
            <w:tcW w:w="1577" w:type="dxa"/>
          </w:tcPr>
          <w:p w:rsidR="00A43153" w:rsidRPr="00114475" w:rsidRDefault="00A43153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2293</w:t>
            </w:r>
          </w:p>
        </w:tc>
      </w:tr>
      <w:tr w:rsidR="00A43153" w:rsidRPr="00F36C2E" w:rsidTr="00661EAC">
        <w:trPr>
          <w:trHeight w:val="271"/>
        </w:trPr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157" w:type="dxa"/>
          </w:tcPr>
          <w:p w:rsidR="00A43153" w:rsidRPr="00114475" w:rsidRDefault="005D7E41" w:rsidP="00A43153">
            <w:pPr>
              <w:pStyle w:val="af"/>
              <w:tabs>
                <w:tab w:val="left" w:pos="497"/>
                <w:tab w:val="left" w:pos="52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="00A43153" w:rsidRPr="00114475">
              <w:rPr>
                <w:rFonts w:ascii="Courier New" w:hAnsi="Courier New" w:cs="Courier New"/>
                <w:sz w:val="22"/>
                <w:szCs w:val="22"/>
              </w:rPr>
              <w:t>енные леса всего</w:t>
            </w:r>
          </w:p>
        </w:tc>
        <w:tc>
          <w:tcPr>
            <w:tcW w:w="1577" w:type="dxa"/>
          </w:tcPr>
          <w:p w:rsidR="00A43153" w:rsidRPr="00114475" w:rsidRDefault="00A43153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1461134</w:t>
            </w:r>
          </w:p>
        </w:tc>
      </w:tr>
      <w:tr w:rsidR="00A43153" w:rsidRPr="00F36C2E" w:rsidTr="00661EAC">
        <w:tc>
          <w:tcPr>
            <w:tcW w:w="817" w:type="dxa"/>
          </w:tcPr>
          <w:p w:rsidR="00A43153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157" w:type="dxa"/>
          </w:tcPr>
          <w:p w:rsidR="00A43153" w:rsidRPr="00114475" w:rsidRDefault="00284D63" w:rsidP="00A43153">
            <w:pPr>
              <w:pStyle w:val="af"/>
              <w:tabs>
                <w:tab w:val="left" w:pos="497"/>
                <w:tab w:val="left" w:pos="52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  <w:r w:rsidR="00AD04F4" w:rsidRPr="00114475">
              <w:rPr>
                <w:rFonts w:ascii="Courier New" w:hAnsi="Courier New" w:cs="Courier New"/>
                <w:sz w:val="22"/>
                <w:szCs w:val="22"/>
              </w:rPr>
              <w:t>противоэрозионные леса</w:t>
            </w:r>
          </w:p>
        </w:tc>
        <w:tc>
          <w:tcPr>
            <w:tcW w:w="1577" w:type="dxa"/>
          </w:tcPr>
          <w:p w:rsidR="00A43153" w:rsidRPr="00114475" w:rsidRDefault="005D7E41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251019</w:t>
            </w:r>
          </w:p>
        </w:tc>
      </w:tr>
      <w:tr w:rsidR="005D7E41" w:rsidRPr="00F36C2E" w:rsidTr="00661EAC">
        <w:tc>
          <w:tcPr>
            <w:tcW w:w="817" w:type="dxa"/>
          </w:tcPr>
          <w:p w:rsidR="005D7E41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157" w:type="dxa"/>
          </w:tcPr>
          <w:p w:rsidR="005D7E41" w:rsidRPr="00114475" w:rsidRDefault="005D7E41" w:rsidP="00F50089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нерестоохраняемые полосы лесов</w:t>
            </w:r>
          </w:p>
        </w:tc>
        <w:tc>
          <w:tcPr>
            <w:tcW w:w="1577" w:type="dxa"/>
          </w:tcPr>
          <w:p w:rsidR="005D7E41" w:rsidRPr="00114475" w:rsidRDefault="005D7E41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43179</w:t>
            </w:r>
          </w:p>
        </w:tc>
      </w:tr>
      <w:tr w:rsidR="005D7E41" w:rsidRPr="00F36C2E" w:rsidTr="00661EAC">
        <w:tc>
          <w:tcPr>
            <w:tcW w:w="817" w:type="dxa"/>
          </w:tcPr>
          <w:p w:rsidR="005D7E41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8157" w:type="dxa"/>
          </w:tcPr>
          <w:p w:rsidR="005D7E41" w:rsidRPr="00114475" w:rsidRDefault="00284D63" w:rsidP="00A43153">
            <w:pPr>
              <w:pStyle w:val="af"/>
              <w:tabs>
                <w:tab w:val="left" w:pos="497"/>
                <w:tab w:val="left" w:pos="52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="005D7E41" w:rsidRPr="00114475">
              <w:rPr>
                <w:rFonts w:ascii="Courier New" w:hAnsi="Courier New" w:cs="Courier New"/>
                <w:sz w:val="22"/>
                <w:szCs w:val="22"/>
              </w:rPr>
              <w:t>ксплуатационные леса</w:t>
            </w:r>
          </w:p>
        </w:tc>
        <w:tc>
          <w:tcPr>
            <w:tcW w:w="1577" w:type="dxa"/>
          </w:tcPr>
          <w:p w:rsidR="005D7E41" w:rsidRPr="00114475" w:rsidRDefault="005A6EBA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5966</w:t>
            </w:r>
          </w:p>
        </w:tc>
      </w:tr>
      <w:tr w:rsidR="005D7E41" w:rsidRPr="00F36C2E" w:rsidTr="00661EAC">
        <w:tc>
          <w:tcPr>
            <w:tcW w:w="817" w:type="dxa"/>
          </w:tcPr>
          <w:p w:rsidR="005D7E41" w:rsidRPr="00114475" w:rsidRDefault="006D7D22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57" w:type="dxa"/>
          </w:tcPr>
          <w:p w:rsidR="005D7E41" w:rsidRPr="00114475" w:rsidRDefault="005A6EBA" w:rsidP="00A43153">
            <w:pPr>
              <w:pStyle w:val="af"/>
              <w:tabs>
                <w:tab w:val="left" w:pos="497"/>
                <w:tab w:val="left" w:pos="52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5D7E41" w:rsidRPr="00114475">
              <w:rPr>
                <w:rFonts w:ascii="Courier New" w:hAnsi="Courier New" w:cs="Courier New"/>
                <w:sz w:val="22"/>
                <w:szCs w:val="22"/>
              </w:rPr>
              <w:t>езервные леса</w:t>
            </w:r>
          </w:p>
        </w:tc>
        <w:tc>
          <w:tcPr>
            <w:tcW w:w="1577" w:type="dxa"/>
          </w:tcPr>
          <w:p w:rsidR="005D7E41" w:rsidRPr="00114475" w:rsidRDefault="005A6EBA" w:rsidP="00544116">
            <w:pPr>
              <w:pStyle w:val="af"/>
              <w:tabs>
                <w:tab w:val="left" w:pos="398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14475">
              <w:rPr>
                <w:rFonts w:ascii="Courier New" w:hAnsi="Courier New" w:cs="Courier New"/>
                <w:sz w:val="22"/>
                <w:szCs w:val="22"/>
              </w:rPr>
              <w:t>842626</w:t>
            </w:r>
          </w:p>
        </w:tc>
      </w:tr>
    </w:tbl>
    <w:p w:rsidR="00F36C2E" w:rsidRDefault="00F36C2E" w:rsidP="00661EAC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EAC" w:rsidRPr="00F36C2E" w:rsidRDefault="00661EAC" w:rsidP="00661EAC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6C2E">
        <w:rPr>
          <w:rFonts w:ascii="Arial" w:hAnsi="Arial" w:cs="Arial"/>
          <w:b/>
          <w:sz w:val="24"/>
          <w:szCs w:val="24"/>
        </w:rPr>
        <w:lastRenderedPageBreak/>
        <w:t>2. ОЦЕНКА СОЦИАЛЬНО-ЭКОНОМИЧЕСКОГО РАЗВИТИЯ</w:t>
      </w:r>
    </w:p>
    <w:p w:rsidR="00544116" w:rsidRPr="00F36C2E" w:rsidRDefault="00661EAC" w:rsidP="00F36C2E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6C2E">
        <w:rPr>
          <w:rFonts w:ascii="Arial" w:hAnsi="Arial" w:cs="Arial"/>
          <w:b/>
          <w:sz w:val="24"/>
          <w:szCs w:val="24"/>
        </w:rPr>
        <w:t>ЛУГОВСКОГО ГОРОДСКОГО ПОСЕЛЕНИЯ</w:t>
      </w:r>
    </w:p>
    <w:p w:rsidR="00661EAC" w:rsidRPr="004C7758" w:rsidRDefault="00661EAC" w:rsidP="00661EAC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4C7758">
        <w:rPr>
          <w:rFonts w:ascii="Arial" w:hAnsi="Arial" w:cs="Arial"/>
          <w:b/>
          <w:sz w:val="24"/>
          <w:szCs w:val="24"/>
        </w:rPr>
        <w:t>2.1. Демографическая ситуация</w:t>
      </w:r>
    </w:p>
    <w:p w:rsidR="00661EAC" w:rsidRPr="004C7758" w:rsidRDefault="00661EAC" w:rsidP="00661EAC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661EAC" w:rsidRPr="006D7D22" w:rsidRDefault="00661EAC" w:rsidP="00661EAC">
      <w:pPr>
        <w:pStyle w:val="af6"/>
        <w:jc w:val="both"/>
        <w:rPr>
          <w:rFonts w:ascii="Arial" w:hAnsi="Arial" w:cs="Arial"/>
          <w:sz w:val="24"/>
          <w:szCs w:val="24"/>
        </w:rPr>
      </w:pPr>
      <w:r w:rsidRPr="00661EAC">
        <w:rPr>
          <w:rFonts w:ascii="Arial Narrow" w:hAnsi="Arial Narrow" w:cs="Times New Roman"/>
          <w:sz w:val="24"/>
          <w:szCs w:val="24"/>
        </w:rPr>
        <w:t xml:space="preserve">    </w:t>
      </w:r>
      <w:r w:rsidR="004127C3">
        <w:rPr>
          <w:rFonts w:ascii="Arial Narrow" w:hAnsi="Arial Narrow" w:cs="Times New Roman"/>
          <w:sz w:val="24"/>
          <w:szCs w:val="24"/>
        </w:rPr>
        <w:t xml:space="preserve">      </w:t>
      </w:r>
      <w:r w:rsidRPr="00661EAC">
        <w:rPr>
          <w:rFonts w:ascii="Arial Narrow" w:hAnsi="Arial Narrow" w:cs="Times New Roman"/>
          <w:sz w:val="24"/>
          <w:szCs w:val="24"/>
        </w:rPr>
        <w:t xml:space="preserve"> </w:t>
      </w:r>
      <w:r w:rsidRPr="006D7D22">
        <w:rPr>
          <w:rFonts w:ascii="Arial" w:hAnsi="Arial" w:cs="Arial"/>
          <w:sz w:val="24"/>
          <w:szCs w:val="24"/>
        </w:rPr>
        <w:t>Демографическая ситуация в поселении имеет тенденцию к ежегодному снижению численности населения на 3-4%. Согласно данных Росстата численность населения Луговского городского поселения на 1 января 2019 г. составила - 460</w:t>
      </w:r>
      <w:r w:rsidR="00F82456" w:rsidRPr="006D7D22">
        <w:rPr>
          <w:rFonts w:ascii="Arial" w:hAnsi="Arial" w:cs="Arial"/>
          <w:sz w:val="24"/>
          <w:szCs w:val="24"/>
        </w:rPr>
        <w:t xml:space="preserve"> человек (11,5</w:t>
      </w:r>
      <w:r w:rsidRPr="006D7D22">
        <w:rPr>
          <w:rFonts w:ascii="Arial" w:hAnsi="Arial" w:cs="Arial"/>
          <w:sz w:val="24"/>
          <w:szCs w:val="24"/>
        </w:rPr>
        <w:t xml:space="preserve">% от общей численности  населения Мамско-Чуйского района - 4002 чел.), в том числе в трудоспособном возрасте </w:t>
      </w:r>
      <w:r w:rsidR="00F82456" w:rsidRPr="006D7D22">
        <w:rPr>
          <w:rFonts w:ascii="Arial" w:hAnsi="Arial" w:cs="Arial"/>
          <w:sz w:val="24"/>
          <w:szCs w:val="24"/>
        </w:rPr>
        <w:t>241</w:t>
      </w:r>
      <w:r w:rsidRPr="006D7D22">
        <w:rPr>
          <w:rFonts w:ascii="Arial" w:hAnsi="Arial" w:cs="Arial"/>
          <w:sz w:val="24"/>
          <w:szCs w:val="24"/>
        </w:rPr>
        <w:t xml:space="preserve"> человек</w:t>
      </w:r>
      <w:r w:rsidR="00F82456" w:rsidRPr="006D7D22">
        <w:rPr>
          <w:rFonts w:ascii="Arial" w:hAnsi="Arial" w:cs="Arial"/>
          <w:sz w:val="24"/>
          <w:szCs w:val="24"/>
        </w:rPr>
        <w:t>а</w:t>
      </w:r>
      <w:r w:rsidRPr="006D7D22">
        <w:rPr>
          <w:rFonts w:ascii="Arial" w:hAnsi="Arial" w:cs="Arial"/>
          <w:sz w:val="24"/>
          <w:szCs w:val="24"/>
        </w:rPr>
        <w:t xml:space="preserve"> (52,4% от общей численности населения поселения).</w:t>
      </w:r>
    </w:p>
    <w:p w:rsidR="00661EAC" w:rsidRPr="006D7D22" w:rsidRDefault="00661EAC" w:rsidP="00661EAC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10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5653"/>
        <w:gridCol w:w="1417"/>
        <w:gridCol w:w="1405"/>
        <w:gridCol w:w="1552"/>
      </w:tblGrid>
      <w:tr w:rsidR="00661EAC" w:rsidRPr="006D7D22" w:rsidTr="00000AF5">
        <w:tc>
          <w:tcPr>
            <w:tcW w:w="567" w:type="dxa"/>
            <w:vMerge w:val="restart"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812" w:type="dxa"/>
            <w:vMerge w:val="restart"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18" w:type="dxa"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201</w:t>
            </w:r>
            <w:r w:rsidR="00F82456" w:rsidRPr="00114475">
              <w:rPr>
                <w:rFonts w:ascii="Courier New" w:hAnsi="Courier New" w:cs="Courier New"/>
              </w:rPr>
              <w:t>7</w:t>
            </w:r>
            <w:r w:rsidR="00632EF3" w:rsidRPr="0011447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844" w:type="dxa"/>
            <w:gridSpan w:val="2"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201</w:t>
            </w:r>
            <w:r w:rsidR="00F82456" w:rsidRPr="00114475">
              <w:rPr>
                <w:rFonts w:ascii="Courier New" w:hAnsi="Courier New" w:cs="Courier New"/>
              </w:rPr>
              <w:t>8</w:t>
            </w:r>
            <w:r w:rsidR="00632EF3" w:rsidRPr="00114475">
              <w:rPr>
                <w:rFonts w:ascii="Courier New" w:hAnsi="Courier New" w:cs="Courier New"/>
              </w:rPr>
              <w:t>г.</w:t>
            </w:r>
          </w:p>
        </w:tc>
      </w:tr>
      <w:tr w:rsidR="00661EAC" w:rsidRPr="001D2A2B" w:rsidTr="00000AF5">
        <w:tc>
          <w:tcPr>
            <w:tcW w:w="567" w:type="dxa"/>
            <w:vMerge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12" w:type="dxa"/>
            <w:vMerge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661EAC" w:rsidRPr="00114475" w:rsidRDefault="00632EF3" w:rsidP="004A3003">
            <w:pPr>
              <w:pStyle w:val="af6"/>
              <w:jc w:val="center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Лугов</w:t>
            </w:r>
            <w:r w:rsidR="00661EAC" w:rsidRPr="00114475">
              <w:rPr>
                <w:sz w:val="22"/>
                <w:szCs w:val="22"/>
              </w:rPr>
              <w:t>ское гп</w:t>
            </w:r>
          </w:p>
        </w:tc>
        <w:tc>
          <w:tcPr>
            <w:tcW w:w="1275" w:type="dxa"/>
          </w:tcPr>
          <w:p w:rsidR="00661EAC" w:rsidRPr="00114475" w:rsidRDefault="00632EF3" w:rsidP="004A3003">
            <w:pPr>
              <w:pStyle w:val="af6"/>
              <w:jc w:val="center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Лугов</w:t>
            </w:r>
            <w:r w:rsidR="00661EAC" w:rsidRPr="00114475">
              <w:rPr>
                <w:sz w:val="22"/>
                <w:szCs w:val="22"/>
              </w:rPr>
              <w:t>ское гп</w:t>
            </w:r>
          </w:p>
        </w:tc>
        <w:tc>
          <w:tcPr>
            <w:tcW w:w="1569" w:type="dxa"/>
          </w:tcPr>
          <w:p w:rsidR="00661EAC" w:rsidRPr="00114475" w:rsidRDefault="00661EAC" w:rsidP="004A3003">
            <w:pPr>
              <w:pStyle w:val="af6"/>
              <w:jc w:val="center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Мамско-Чуйский район</w:t>
            </w:r>
          </w:p>
        </w:tc>
      </w:tr>
      <w:tr w:rsidR="00661EAC" w:rsidRPr="001D2A2B" w:rsidTr="00000AF5">
        <w:trPr>
          <w:trHeight w:val="558"/>
        </w:trPr>
        <w:tc>
          <w:tcPr>
            <w:tcW w:w="567" w:type="dxa"/>
          </w:tcPr>
          <w:p w:rsidR="00661EAC" w:rsidRPr="00114475" w:rsidRDefault="00661EAC" w:rsidP="00000AF5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1</w:t>
            </w:r>
          </w:p>
        </w:tc>
        <w:tc>
          <w:tcPr>
            <w:tcW w:w="5812" w:type="dxa"/>
          </w:tcPr>
          <w:p w:rsidR="00661EAC" w:rsidRPr="00114475" w:rsidRDefault="00661EAC" w:rsidP="00000AF5">
            <w:pPr>
              <w:ind w:right="-108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Численность постоянного  населения (по данным Росстата), чел.</w:t>
            </w:r>
          </w:p>
        </w:tc>
        <w:tc>
          <w:tcPr>
            <w:tcW w:w="1418" w:type="dxa"/>
            <w:vAlign w:val="center"/>
          </w:tcPr>
          <w:p w:rsidR="00661EAC" w:rsidRPr="00114475" w:rsidRDefault="00F82456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497</w:t>
            </w:r>
          </w:p>
        </w:tc>
        <w:tc>
          <w:tcPr>
            <w:tcW w:w="1275" w:type="dxa"/>
            <w:vAlign w:val="center"/>
          </w:tcPr>
          <w:p w:rsidR="00661EAC" w:rsidRPr="00114475" w:rsidRDefault="00F82456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477</w:t>
            </w:r>
          </w:p>
        </w:tc>
        <w:tc>
          <w:tcPr>
            <w:tcW w:w="1569" w:type="dxa"/>
            <w:vAlign w:val="center"/>
          </w:tcPr>
          <w:p w:rsidR="00661EAC" w:rsidRPr="00114475" w:rsidRDefault="00661EAC" w:rsidP="00000AF5">
            <w:pPr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4002</w:t>
            </w:r>
          </w:p>
        </w:tc>
      </w:tr>
      <w:tr w:rsidR="00661EAC" w:rsidRPr="001D2A2B" w:rsidTr="00000AF5">
        <w:trPr>
          <w:trHeight w:val="319"/>
        </w:trPr>
        <w:tc>
          <w:tcPr>
            <w:tcW w:w="567" w:type="dxa"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2</w:t>
            </w:r>
          </w:p>
        </w:tc>
        <w:tc>
          <w:tcPr>
            <w:tcW w:w="5812" w:type="dxa"/>
          </w:tcPr>
          <w:p w:rsidR="00661EAC" w:rsidRPr="00114475" w:rsidRDefault="00661EAC" w:rsidP="004A3003">
            <w:pPr>
              <w:ind w:right="-108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Занято в экономике, чел.</w:t>
            </w:r>
          </w:p>
        </w:tc>
        <w:tc>
          <w:tcPr>
            <w:tcW w:w="1418" w:type="dxa"/>
            <w:vAlign w:val="center"/>
          </w:tcPr>
          <w:p w:rsidR="00661EAC" w:rsidRPr="00114475" w:rsidRDefault="006D7D22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1</w:t>
            </w:r>
            <w:r w:rsidR="00632EF3" w:rsidRPr="0011447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661EAC" w:rsidRPr="00114475" w:rsidRDefault="006D7D22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1</w:t>
            </w:r>
            <w:r w:rsidR="00632EF3" w:rsidRPr="00114475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vAlign w:val="center"/>
          </w:tcPr>
          <w:p w:rsidR="00661EAC" w:rsidRPr="00114475" w:rsidRDefault="00661EAC" w:rsidP="00000AF5">
            <w:pPr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1788</w:t>
            </w:r>
          </w:p>
        </w:tc>
      </w:tr>
      <w:tr w:rsidR="00661EAC" w:rsidRPr="001D2A2B" w:rsidTr="00000AF5">
        <w:tc>
          <w:tcPr>
            <w:tcW w:w="567" w:type="dxa"/>
          </w:tcPr>
          <w:p w:rsidR="00661EAC" w:rsidRPr="00114475" w:rsidRDefault="006D7D22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3</w:t>
            </w:r>
          </w:p>
        </w:tc>
        <w:tc>
          <w:tcPr>
            <w:tcW w:w="5812" w:type="dxa"/>
          </w:tcPr>
          <w:p w:rsidR="00661EAC" w:rsidRPr="00114475" w:rsidRDefault="006D7D22" w:rsidP="004A3003">
            <w:pPr>
              <w:ind w:right="-108"/>
              <w:rPr>
                <w:rFonts w:ascii="Courier New" w:hAnsi="Courier New" w:cs="Courier New"/>
                <w:i/>
              </w:rPr>
            </w:pPr>
            <w:r w:rsidRPr="00114475">
              <w:rPr>
                <w:rFonts w:ascii="Courier New" w:hAnsi="Courier New" w:cs="Courier New"/>
                <w:i/>
              </w:rPr>
              <w:t>Уд.</w:t>
            </w:r>
            <w:r w:rsidR="00661EAC" w:rsidRPr="00114475">
              <w:rPr>
                <w:rFonts w:ascii="Courier New" w:hAnsi="Courier New" w:cs="Courier New"/>
                <w:i/>
              </w:rPr>
              <w:t>вес работающих, %</w:t>
            </w:r>
          </w:p>
        </w:tc>
        <w:tc>
          <w:tcPr>
            <w:tcW w:w="1418" w:type="dxa"/>
            <w:vAlign w:val="center"/>
          </w:tcPr>
          <w:p w:rsidR="00661EAC" w:rsidRPr="00114475" w:rsidRDefault="00000AF5" w:rsidP="00000AF5">
            <w:pPr>
              <w:pStyle w:val="af6"/>
              <w:rPr>
                <w:i/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3</w:t>
            </w:r>
            <w:r w:rsidR="00661EAC" w:rsidRPr="00114475">
              <w:rPr>
                <w:sz w:val="22"/>
                <w:szCs w:val="22"/>
              </w:rPr>
              <w:t>5,5</w:t>
            </w:r>
          </w:p>
        </w:tc>
        <w:tc>
          <w:tcPr>
            <w:tcW w:w="1275" w:type="dxa"/>
            <w:vAlign w:val="center"/>
          </w:tcPr>
          <w:p w:rsidR="00661EAC" w:rsidRPr="00114475" w:rsidRDefault="00000AF5" w:rsidP="00000AF5">
            <w:pPr>
              <w:pStyle w:val="af6"/>
              <w:rPr>
                <w:i/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30</w:t>
            </w:r>
            <w:r w:rsidR="00661EAC" w:rsidRPr="00114475">
              <w:rPr>
                <w:sz w:val="22"/>
                <w:szCs w:val="22"/>
              </w:rPr>
              <w:t>,9</w:t>
            </w:r>
          </w:p>
        </w:tc>
        <w:tc>
          <w:tcPr>
            <w:tcW w:w="1569" w:type="dxa"/>
            <w:vAlign w:val="center"/>
          </w:tcPr>
          <w:p w:rsidR="00661EAC" w:rsidRPr="00114475" w:rsidRDefault="00661EAC" w:rsidP="00000AF5">
            <w:pPr>
              <w:rPr>
                <w:rFonts w:ascii="Courier New" w:hAnsi="Courier New" w:cs="Courier New"/>
                <w:i/>
              </w:rPr>
            </w:pPr>
            <w:r w:rsidRPr="00114475">
              <w:rPr>
                <w:rFonts w:ascii="Courier New" w:hAnsi="Courier New" w:cs="Courier New"/>
                <w:i/>
              </w:rPr>
              <w:t>45</w:t>
            </w:r>
          </w:p>
        </w:tc>
      </w:tr>
      <w:tr w:rsidR="00661EAC" w:rsidRPr="001D2A2B" w:rsidTr="00000AF5">
        <w:tc>
          <w:tcPr>
            <w:tcW w:w="567" w:type="dxa"/>
          </w:tcPr>
          <w:p w:rsidR="00661EAC" w:rsidRPr="00114475" w:rsidRDefault="006D7D22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4</w:t>
            </w:r>
          </w:p>
        </w:tc>
        <w:tc>
          <w:tcPr>
            <w:tcW w:w="5812" w:type="dxa"/>
          </w:tcPr>
          <w:p w:rsidR="00661EAC" w:rsidRPr="00114475" w:rsidRDefault="00661EAC" w:rsidP="004A3003">
            <w:pPr>
              <w:ind w:right="-108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Родилось, чел.</w:t>
            </w:r>
          </w:p>
        </w:tc>
        <w:tc>
          <w:tcPr>
            <w:tcW w:w="1418" w:type="dxa"/>
            <w:vAlign w:val="center"/>
          </w:tcPr>
          <w:p w:rsidR="00661EAC" w:rsidRPr="00114475" w:rsidRDefault="00F82456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661EAC" w:rsidRPr="00114475" w:rsidRDefault="00F82456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0</w:t>
            </w:r>
          </w:p>
        </w:tc>
        <w:tc>
          <w:tcPr>
            <w:tcW w:w="1569" w:type="dxa"/>
            <w:vAlign w:val="center"/>
          </w:tcPr>
          <w:p w:rsidR="00661EAC" w:rsidRPr="00114475" w:rsidRDefault="00661EAC" w:rsidP="00000AF5">
            <w:pPr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23</w:t>
            </w:r>
          </w:p>
        </w:tc>
      </w:tr>
      <w:tr w:rsidR="00661EAC" w:rsidRPr="001D2A2B" w:rsidTr="00000AF5">
        <w:tc>
          <w:tcPr>
            <w:tcW w:w="567" w:type="dxa"/>
          </w:tcPr>
          <w:p w:rsidR="00661EAC" w:rsidRPr="00114475" w:rsidRDefault="006D7D22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5</w:t>
            </w:r>
          </w:p>
        </w:tc>
        <w:tc>
          <w:tcPr>
            <w:tcW w:w="5812" w:type="dxa"/>
          </w:tcPr>
          <w:p w:rsidR="00661EAC" w:rsidRPr="00114475" w:rsidRDefault="00661EAC" w:rsidP="004A3003">
            <w:pPr>
              <w:ind w:right="-108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Умерло, чел.</w:t>
            </w:r>
          </w:p>
        </w:tc>
        <w:tc>
          <w:tcPr>
            <w:tcW w:w="1418" w:type="dxa"/>
            <w:vAlign w:val="center"/>
          </w:tcPr>
          <w:p w:rsidR="00661EAC" w:rsidRPr="00114475" w:rsidRDefault="00F82456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661EAC" w:rsidRPr="00114475" w:rsidRDefault="00F82456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  <w:vAlign w:val="center"/>
          </w:tcPr>
          <w:p w:rsidR="00661EAC" w:rsidRPr="00114475" w:rsidRDefault="00661EAC" w:rsidP="00000AF5">
            <w:pPr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64</w:t>
            </w:r>
          </w:p>
        </w:tc>
      </w:tr>
      <w:tr w:rsidR="00661EAC" w:rsidRPr="001D2A2B" w:rsidTr="00000AF5">
        <w:tc>
          <w:tcPr>
            <w:tcW w:w="567" w:type="dxa"/>
          </w:tcPr>
          <w:p w:rsidR="00661EAC" w:rsidRPr="00114475" w:rsidRDefault="006D7D22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6</w:t>
            </w:r>
          </w:p>
        </w:tc>
        <w:tc>
          <w:tcPr>
            <w:tcW w:w="5812" w:type="dxa"/>
          </w:tcPr>
          <w:p w:rsidR="00661EAC" w:rsidRPr="00114475" w:rsidRDefault="00661EAC" w:rsidP="004A3003">
            <w:pPr>
              <w:ind w:right="-108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 xml:space="preserve">Естественная прибыль, - убыль </w:t>
            </w:r>
          </w:p>
        </w:tc>
        <w:tc>
          <w:tcPr>
            <w:tcW w:w="1418" w:type="dxa"/>
            <w:vAlign w:val="center"/>
          </w:tcPr>
          <w:p w:rsidR="00661EAC" w:rsidRPr="00114475" w:rsidRDefault="00661EAC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-4</w:t>
            </w:r>
          </w:p>
        </w:tc>
        <w:tc>
          <w:tcPr>
            <w:tcW w:w="1275" w:type="dxa"/>
            <w:vAlign w:val="center"/>
          </w:tcPr>
          <w:p w:rsidR="00661EAC" w:rsidRPr="00114475" w:rsidRDefault="00661EAC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-</w:t>
            </w:r>
            <w:r w:rsidR="00365E29" w:rsidRPr="00114475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  <w:vAlign w:val="center"/>
          </w:tcPr>
          <w:p w:rsidR="00661EAC" w:rsidRPr="00114475" w:rsidRDefault="00661EAC" w:rsidP="00000AF5">
            <w:pPr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-45</w:t>
            </w:r>
          </w:p>
        </w:tc>
      </w:tr>
      <w:tr w:rsidR="00661EAC" w:rsidRPr="001D2A2B" w:rsidTr="00000AF5">
        <w:trPr>
          <w:trHeight w:val="338"/>
        </w:trPr>
        <w:tc>
          <w:tcPr>
            <w:tcW w:w="567" w:type="dxa"/>
          </w:tcPr>
          <w:p w:rsidR="00661EAC" w:rsidRPr="00114475" w:rsidRDefault="006D7D22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7</w:t>
            </w:r>
          </w:p>
        </w:tc>
        <w:tc>
          <w:tcPr>
            <w:tcW w:w="5812" w:type="dxa"/>
          </w:tcPr>
          <w:p w:rsidR="00661EAC" w:rsidRPr="00114475" w:rsidRDefault="00661EAC" w:rsidP="004A3003">
            <w:pPr>
              <w:ind w:right="-108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Миграция (- отток, + приток)</w:t>
            </w:r>
          </w:p>
        </w:tc>
        <w:tc>
          <w:tcPr>
            <w:tcW w:w="1418" w:type="dxa"/>
            <w:vAlign w:val="center"/>
          </w:tcPr>
          <w:p w:rsidR="00661EAC" w:rsidRPr="00114475" w:rsidRDefault="00661EAC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-</w:t>
            </w:r>
            <w:r w:rsidR="00632EF3" w:rsidRPr="00114475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:rsidR="00661EAC" w:rsidRPr="00114475" w:rsidRDefault="00661EAC" w:rsidP="00000AF5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-</w:t>
            </w:r>
            <w:r w:rsidR="00632EF3" w:rsidRPr="00114475">
              <w:rPr>
                <w:sz w:val="22"/>
                <w:szCs w:val="22"/>
              </w:rPr>
              <w:t>20</w:t>
            </w:r>
          </w:p>
        </w:tc>
        <w:tc>
          <w:tcPr>
            <w:tcW w:w="1569" w:type="dxa"/>
            <w:vAlign w:val="center"/>
          </w:tcPr>
          <w:p w:rsidR="00661EAC" w:rsidRPr="00114475" w:rsidRDefault="00661EAC" w:rsidP="00000AF5">
            <w:pPr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-138</w:t>
            </w:r>
          </w:p>
        </w:tc>
      </w:tr>
    </w:tbl>
    <w:p w:rsidR="00EB1704" w:rsidRPr="0026189F" w:rsidRDefault="00EB1704" w:rsidP="00C43523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EB1704" w:rsidRPr="0026189F" w:rsidRDefault="00EB1704" w:rsidP="004A30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89F">
        <w:rPr>
          <w:rFonts w:ascii="Arial" w:hAnsi="Arial" w:cs="Arial"/>
          <w:sz w:val="24"/>
          <w:szCs w:val="24"/>
        </w:rPr>
        <w:t xml:space="preserve">Основной проблемой является </w:t>
      </w:r>
      <w:r w:rsidR="00C43523" w:rsidRPr="0026189F">
        <w:rPr>
          <w:rFonts w:ascii="Arial" w:hAnsi="Arial" w:cs="Arial"/>
          <w:sz w:val="24"/>
          <w:szCs w:val="24"/>
        </w:rPr>
        <w:t xml:space="preserve">ежегодная </w:t>
      </w:r>
      <w:r w:rsidRPr="0026189F">
        <w:rPr>
          <w:rFonts w:ascii="Arial" w:hAnsi="Arial" w:cs="Arial"/>
          <w:sz w:val="24"/>
          <w:szCs w:val="24"/>
        </w:rPr>
        <w:t>естественная убыль</w:t>
      </w:r>
      <w:r w:rsidR="004A3003" w:rsidRPr="0026189F">
        <w:rPr>
          <w:rFonts w:ascii="Arial" w:hAnsi="Arial" w:cs="Arial"/>
          <w:sz w:val="24"/>
          <w:szCs w:val="24"/>
        </w:rPr>
        <w:t xml:space="preserve"> населения</w:t>
      </w:r>
      <w:r w:rsidRPr="0026189F">
        <w:rPr>
          <w:rFonts w:ascii="Arial" w:hAnsi="Arial" w:cs="Arial"/>
          <w:sz w:val="24"/>
          <w:szCs w:val="24"/>
        </w:rPr>
        <w:t xml:space="preserve">, т.е. высокая смертность и низкая рождаемость. Механическая убыль населения обусловлена снижением </w:t>
      </w:r>
      <w:r w:rsidR="00C43523" w:rsidRPr="0026189F">
        <w:rPr>
          <w:rFonts w:ascii="Arial" w:hAnsi="Arial" w:cs="Arial"/>
          <w:sz w:val="24"/>
          <w:szCs w:val="24"/>
        </w:rPr>
        <w:t>возраста населения,</w:t>
      </w:r>
      <w:r w:rsidR="004A3003" w:rsidRPr="0026189F">
        <w:rPr>
          <w:rFonts w:ascii="Arial" w:hAnsi="Arial" w:cs="Arial"/>
          <w:sz w:val="24"/>
          <w:szCs w:val="24"/>
        </w:rPr>
        <w:t xml:space="preserve"> </w:t>
      </w:r>
      <w:r w:rsidR="00C43523" w:rsidRPr="0026189F">
        <w:rPr>
          <w:rFonts w:ascii="Arial" w:hAnsi="Arial" w:cs="Arial"/>
          <w:sz w:val="24"/>
          <w:szCs w:val="24"/>
        </w:rPr>
        <w:t>отсутствие производства фактор роста</w:t>
      </w:r>
      <w:r w:rsidRPr="0026189F">
        <w:rPr>
          <w:rFonts w:ascii="Arial" w:hAnsi="Arial" w:cs="Arial"/>
          <w:sz w:val="24"/>
          <w:szCs w:val="24"/>
        </w:rPr>
        <w:t xml:space="preserve"> безра</w:t>
      </w:r>
      <w:r w:rsidR="00C43523" w:rsidRPr="0026189F">
        <w:rPr>
          <w:rFonts w:ascii="Arial" w:hAnsi="Arial" w:cs="Arial"/>
          <w:sz w:val="24"/>
          <w:szCs w:val="24"/>
        </w:rPr>
        <w:t xml:space="preserve">ботицы, </w:t>
      </w:r>
      <w:r w:rsidRPr="0026189F">
        <w:rPr>
          <w:rFonts w:ascii="Arial" w:hAnsi="Arial" w:cs="Arial"/>
          <w:sz w:val="24"/>
          <w:szCs w:val="24"/>
        </w:rPr>
        <w:t>н</w:t>
      </w:r>
      <w:r w:rsidR="00C43523" w:rsidRPr="0026189F">
        <w:rPr>
          <w:rFonts w:ascii="Arial" w:hAnsi="Arial" w:cs="Arial"/>
          <w:sz w:val="24"/>
          <w:szCs w:val="24"/>
        </w:rPr>
        <w:t xml:space="preserve">изкого уровня и качества жизни </w:t>
      </w:r>
      <w:r w:rsidRPr="0026189F">
        <w:rPr>
          <w:rFonts w:ascii="Arial" w:hAnsi="Arial" w:cs="Arial"/>
          <w:sz w:val="24"/>
          <w:szCs w:val="24"/>
        </w:rPr>
        <w:t xml:space="preserve">т.е. </w:t>
      </w:r>
      <w:r w:rsidR="004127C3">
        <w:rPr>
          <w:rFonts w:ascii="Arial" w:hAnsi="Arial" w:cs="Arial"/>
          <w:sz w:val="24"/>
          <w:szCs w:val="24"/>
        </w:rPr>
        <w:t>депрессионного социально-</w:t>
      </w:r>
      <w:r w:rsidRPr="0026189F">
        <w:rPr>
          <w:rFonts w:ascii="Arial" w:hAnsi="Arial" w:cs="Arial"/>
          <w:sz w:val="24"/>
          <w:szCs w:val="24"/>
        </w:rPr>
        <w:t>экономического развития территории</w:t>
      </w:r>
      <w:r w:rsidR="00C43523" w:rsidRPr="0026189F">
        <w:rPr>
          <w:rFonts w:ascii="Arial" w:hAnsi="Arial" w:cs="Arial"/>
          <w:sz w:val="24"/>
          <w:szCs w:val="24"/>
        </w:rPr>
        <w:t>.</w:t>
      </w:r>
    </w:p>
    <w:p w:rsidR="00125085" w:rsidRDefault="00125085" w:rsidP="00D94EDC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661EAC" w:rsidRPr="00D94EDC" w:rsidRDefault="00661EAC" w:rsidP="00D94EDC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D94EDC">
        <w:rPr>
          <w:rFonts w:ascii="Arial" w:hAnsi="Arial" w:cs="Arial"/>
          <w:b/>
          <w:sz w:val="24"/>
          <w:szCs w:val="24"/>
        </w:rPr>
        <w:t>2.2. Развитие образования</w:t>
      </w:r>
      <w:r w:rsidR="00364170">
        <w:rPr>
          <w:rFonts w:ascii="Arial" w:hAnsi="Arial" w:cs="Arial"/>
          <w:b/>
          <w:sz w:val="24"/>
          <w:szCs w:val="24"/>
        </w:rPr>
        <w:t xml:space="preserve"> </w:t>
      </w:r>
    </w:p>
    <w:p w:rsidR="00364170" w:rsidRDefault="00661EAC" w:rsidP="0026189F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1EAC" w:rsidRPr="00D94EDC" w:rsidRDefault="00661EAC" w:rsidP="0026189F">
      <w:pPr>
        <w:pStyle w:val="af6"/>
        <w:jc w:val="both"/>
        <w:rPr>
          <w:rFonts w:ascii="Arial" w:hAnsi="Arial" w:cs="Arial"/>
          <w:sz w:val="24"/>
          <w:szCs w:val="24"/>
        </w:rPr>
      </w:pPr>
      <w:r w:rsidRPr="00D94EDC">
        <w:rPr>
          <w:rFonts w:ascii="Arial" w:hAnsi="Arial" w:cs="Arial"/>
          <w:sz w:val="24"/>
          <w:szCs w:val="24"/>
        </w:rPr>
        <w:t xml:space="preserve">В Поселении </w:t>
      </w:r>
      <w:r w:rsidR="004A3003" w:rsidRPr="00D94EDC">
        <w:rPr>
          <w:rFonts w:ascii="Arial" w:hAnsi="Arial" w:cs="Arial"/>
          <w:sz w:val="24"/>
          <w:szCs w:val="24"/>
        </w:rPr>
        <w:t>для осуществления учебного процесса  действуе</w:t>
      </w:r>
      <w:r w:rsidRPr="00D94EDC">
        <w:rPr>
          <w:rFonts w:ascii="Arial" w:hAnsi="Arial" w:cs="Arial"/>
          <w:sz w:val="24"/>
          <w:szCs w:val="24"/>
        </w:rPr>
        <w:t>т</w:t>
      </w:r>
      <w:r w:rsidR="004A3003" w:rsidRPr="00D94EDC">
        <w:rPr>
          <w:rFonts w:ascii="Arial" w:hAnsi="Arial" w:cs="Arial"/>
          <w:sz w:val="24"/>
          <w:szCs w:val="24"/>
        </w:rPr>
        <w:t xml:space="preserve"> муниципальное казенное общеобразовательное учреждение «Луговская средняя общеобразовательная школа»</w:t>
      </w:r>
      <w:r w:rsidRPr="00D94EDC">
        <w:rPr>
          <w:rFonts w:ascii="Arial" w:hAnsi="Arial" w:cs="Arial"/>
          <w:sz w:val="24"/>
          <w:szCs w:val="24"/>
        </w:rPr>
        <w:t xml:space="preserve"> </w:t>
      </w:r>
      <w:r w:rsidR="00D4727E" w:rsidRPr="00D94EDC">
        <w:rPr>
          <w:rFonts w:ascii="Arial" w:hAnsi="Arial" w:cs="Arial"/>
          <w:sz w:val="24"/>
          <w:szCs w:val="24"/>
        </w:rPr>
        <w:t>и структурное подразделение детский сад «Солнышко»</w:t>
      </w:r>
      <w:r w:rsidRPr="00D94EDC">
        <w:rPr>
          <w:rFonts w:ascii="Arial" w:hAnsi="Arial" w:cs="Arial"/>
          <w:sz w:val="24"/>
          <w:szCs w:val="24"/>
        </w:rPr>
        <w:t xml:space="preserve">. </w:t>
      </w:r>
    </w:p>
    <w:p w:rsidR="0026189F" w:rsidRPr="00D94EDC" w:rsidRDefault="0026189F" w:rsidP="0026189F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661EAC" w:rsidRPr="00D94EDC" w:rsidRDefault="00661EAC" w:rsidP="00661EAC">
      <w:pPr>
        <w:pStyle w:val="af6"/>
        <w:jc w:val="center"/>
        <w:rPr>
          <w:rFonts w:ascii="Arial" w:hAnsi="Arial" w:cs="Arial"/>
          <w:sz w:val="24"/>
          <w:szCs w:val="24"/>
        </w:rPr>
      </w:pPr>
      <w:r w:rsidRPr="00D94EDC">
        <w:rPr>
          <w:rFonts w:ascii="Arial" w:hAnsi="Arial" w:cs="Arial"/>
          <w:sz w:val="24"/>
          <w:szCs w:val="24"/>
        </w:rPr>
        <w:t>Количественный состав обучающихся в у</w:t>
      </w:r>
      <w:r w:rsidR="00D4727E" w:rsidRPr="00D94EDC">
        <w:rPr>
          <w:rFonts w:ascii="Arial" w:hAnsi="Arial" w:cs="Arial"/>
          <w:sz w:val="24"/>
          <w:szCs w:val="24"/>
        </w:rPr>
        <w:t>чебный 2018-2019</w:t>
      </w:r>
      <w:r w:rsidRPr="00D94EDC">
        <w:rPr>
          <w:rFonts w:ascii="Arial" w:hAnsi="Arial" w:cs="Arial"/>
          <w:sz w:val="24"/>
          <w:szCs w:val="24"/>
        </w:rPr>
        <w:t xml:space="preserve"> год:</w:t>
      </w:r>
    </w:p>
    <w:tbl>
      <w:tblPr>
        <w:tblW w:w="830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2"/>
        <w:gridCol w:w="1762"/>
        <w:gridCol w:w="2352"/>
      </w:tblGrid>
      <w:tr w:rsidR="00661EAC" w:rsidRPr="00D94EDC" w:rsidTr="00D4727E">
        <w:trPr>
          <w:trHeight w:val="334"/>
        </w:trPr>
        <w:tc>
          <w:tcPr>
            <w:tcW w:w="4192" w:type="dxa"/>
          </w:tcPr>
          <w:p w:rsidR="00661EAC" w:rsidRPr="00114475" w:rsidRDefault="00661EAC" w:rsidP="00D4727E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2" w:type="dxa"/>
          </w:tcPr>
          <w:p w:rsidR="00661EAC" w:rsidRPr="00114475" w:rsidRDefault="00D4727E" w:rsidP="00D4727E">
            <w:pPr>
              <w:pStyle w:val="af6"/>
              <w:jc w:val="center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 xml:space="preserve">Луговское </w:t>
            </w:r>
            <w:r w:rsidR="00661EAC" w:rsidRPr="00114475">
              <w:rPr>
                <w:sz w:val="22"/>
                <w:szCs w:val="22"/>
              </w:rPr>
              <w:t>гп</w:t>
            </w:r>
          </w:p>
        </w:tc>
        <w:tc>
          <w:tcPr>
            <w:tcW w:w="2352" w:type="dxa"/>
          </w:tcPr>
          <w:p w:rsidR="00661EAC" w:rsidRPr="00114475" w:rsidRDefault="00661EAC" w:rsidP="00D4727E">
            <w:pPr>
              <w:pStyle w:val="af6"/>
              <w:jc w:val="center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Мамско-Чуйский райо</w:t>
            </w:r>
            <w:r w:rsidR="00D4727E" w:rsidRPr="00114475">
              <w:rPr>
                <w:sz w:val="22"/>
                <w:szCs w:val="22"/>
              </w:rPr>
              <w:t>н</w:t>
            </w:r>
          </w:p>
        </w:tc>
      </w:tr>
      <w:tr w:rsidR="00661EAC" w:rsidRPr="00D94EDC" w:rsidTr="00D4727E">
        <w:tc>
          <w:tcPr>
            <w:tcW w:w="4192" w:type="dxa"/>
          </w:tcPr>
          <w:p w:rsidR="00661EAC" w:rsidRPr="00114475" w:rsidRDefault="00661EAC" w:rsidP="004A3003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Общее среднее образование</w:t>
            </w:r>
          </w:p>
        </w:tc>
        <w:tc>
          <w:tcPr>
            <w:tcW w:w="1762" w:type="dxa"/>
          </w:tcPr>
          <w:p w:rsidR="00661EAC" w:rsidRPr="00114475" w:rsidRDefault="00D4727E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3</w:t>
            </w:r>
            <w:r w:rsidR="00F36C2E" w:rsidRPr="00114475">
              <w:rPr>
                <w:rFonts w:ascii="Courier New" w:hAnsi="Courier New" w:cs="Courier New"/>
              </w:rPr>
              <w:t>6</w:t>
            </w:r>
          </w:p>
        </w:tc>
        <w:tc>
          <w:tcPr>
            <w:tcW w:w="2352" w:type="dxa"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515</w:t>
            </w:r>
          </w:p>
        </w:tc>
      </w:tr>
      <w:tr w:rsidR="00661EAC" w:rsidRPr="00D94EDC" w:rsidTr="00D4727E">
        <w:tc>
          <w:tcPr>
            <w:tcW w:w="4192" w:type="dxa"/>
          </w:tcPr>
          <w:p w:rsidR="00661EAC" w:rsidRPr="00114475" w:rsidRDefault="00661EAC" w:rsidP="004A3003">
            <w:pPr>
              <w:pStyle w:val="af6"/>
              <w:rPr>
                <w:sz w:val="22"/>
                <w:szCs w:val="22"/>
              </w:rPr>
            </w:pPr>
            <w:r w:rsidRPr="0011447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62" w:type="dxa"/>
          </w:tcPr>
          <w:p w:rsidR="00661EAC" w:rsidRPr="00114475" w:rsidRDefault="00D4727E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18</w:t>
            </w:r>
          </w:p>
        </w:tc>
        <w:tc>
          <w:tcPr>
            <w:tcW w:w="2352" w:type="dxa"/>
          </w:tcPr>
          <w:p w:rsidR="00661EAC" w:rsidRPr="00114475" w:rsidRDefault="00661EAC" w:rsidP="004A3003">
            <w:pPr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277</w:t>
            </w:r>
          </w:p>
        </w:tc>
      </w:tr>
    </w:tbl>
    <w:p w:rsidR="00661EAC" w:rsidRPr="00D94EDC" w:rsidRDefault="00661EAC" w:rsidP="0026189F">
      <w:pPr>
        <w:rPr>
          <w:rFonts w:ascii="Arial" w:hAnsi="Arial" w:cs="Arial"/>
          <w:sz w:val="24"/>
          <w:szCs w:val="24"/>
        </w:rPr>
      </w:pPr>
    </w:p>
    <w:p w:rsidR="00661EAC" w:rsidRPr="004C7758" w:rsidRDefault="00661EAC" w:rsidP="00661EAC">
      <w:pPr>
        <w:jc w:val="center"/>
        <w:rPr>
          <w:rFonts w:ascii="Arial" w:hAnsi="Arial" w:cs="Arial"/>
        </w:rPr>
      </w:pPr>
      <w:r w:rsidRPr="004C7758">
        <w:rPr>
          <w:rFonts w:ascii="Arial" w:hAnsi="Arial" w:cs="Arial"/>
        </w:rPr>
        <w:t>Информация о занимаемых зданиях</w:t>
      </w: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126"/>
        <w:gridCol w:w="1559"/>
        <w:gridCol w:w="20"/>
        <w:gridCol w:w="1398"/>
        <w:gridCol w:w="1579"/>
      </w:tblGrid>
      <w:tr w:rsidR="00661EAC" w:rsidRPr="004C7758" w:rsidTr="00546246">
        <w:tc>
          <w:tcPr>
            <w:tcW w:w="3686" w:type="dxa"/>
          </w:tcPr>
          <w:p w:rsidR="00661EAC" w:rsidRPr="00114475" w:rsidRDefault="00661EAC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 xml:space="preserve">Наименование </w:t>
            </w:r>
            <w:r w:rsidRPr="00114475">
              <w:rPr>
                <w:rFonts w:ascii="Courier New" w:hAnsi="Courier New" w:cs="Courier New"/>
              </w:rPr>
              <w:lastRenderedPageBreak/>
              <w:t>образовательных учреждений</w:t>
            </w:r>
          </w:p>
        </w:tc>
        <w:tc>
          <w:tcPr>
            <w:tcW w:w="2126" w:type="dxa"/>
          </w:tcPr>
          <w:p w:rsidR="00661EAC" w:rsidRPr="00114475" w:rsidRDefault="00661EAC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lastRenderedPageBreak/>
              <w:t xml:space="preserve">Год ввода в </w:t>
            </w:r>
            <w:r w:rsidRPr="00114475">
              <w:rPr>
                <w:rFonts w:ascii="Courier New" w:hAnsi="Courier New" w:cs="Courier New"/>
              </w:rPr>
              <w:lastRenderedPageBreak/>
              <w:t>эксплуатацию</w:t>
            </w:r>
          </w:p>
        </w:tc>
        <w:tc>
          <w:tcPr>
            <w:tcW w:w="1579" w:type="dxa"/>
            <w:gridSpan w:val="2"/>
          </w:tcPr>
          <w:p w:rsidR="00661EAC" w:rsidRPr="00114475" w:rsidRDefault="00661EAC" w:rsidP="00114475">
            <w:pPr>
              <w:spacing w:after="0" w:line="240" w:lineRule="auto"/>
              <w:ind w:left="-95" w:right="-108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lastRenderedPageBreak/>
              <w:t xml:space="preserve">Проектная </w:t>
            </w:r>
            <w:r w:rsidRPr="00114475">
              <w:rPr>
                <w:rFonts w:ascii="Courier New" w:hAnsi="Courier New" w:cs="Courier New"/>
              </w:rPr>
              <w:lastRenderedPageBreak/>
              <w:t>мощность</w:t>
            </w:r>
            <w:r w:rsidR="00E53EB5" w:rsidRPr="00114475">
              <w:rPr>
                <w:rFonts w:ascii="Courier New" w:hAnsi="Courier New" w:cs="Courier New"/>
              </w:rPr>
              <w:t xml:space="preserve"> чел.</w:t>
            </w:r>
          </w:p>
        </w:tc>
        <w:tc>
          <w:tcPr>
            <w:tcW w:w="1398" w:type="dxa"/>
          </w:tcPr>
          <w:p w:rsidR="00661EAC" w:rsidRPr="00114475" w:rsidRDefault="00661EAC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lastRenderedPageBreak/>
              <w:t>Количест</w:t>
            </w:r>
            <w:r w:rsidRPr="00114475">
              <w:rPr>
                <w:rFonts w:ascii="Courier New" w:hAnsi="Courier New" w:cs="Courier New"/>
              </w:rPr>
              <w:lastRenderedPageBreak/>
              <w:t>во детей</w:t>
            </w:r>
          </w:p>
        </w:tc>
        <w:tc>
          <w:tcPr>
            <w:tcW w:w="1579" w:type="dxa"/>
          </w:tcPr>
          <w:p w:rsidR="00661EAC" w:rsidRPr="00114475" w:rsidRDefault="00661EAC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lastRenderedPageBreak/>
              <w:t xml:space="preserve">Количество </w:t>
            </w:r>
            <w:r w:rsidRPr="00114475">
              <w:rPr>
                <w:rFonts w:ascii="Courier New" w:hAnsi="Courier New" w:cs="Courier New"/>
              </w:rPr>
              <w:lastRenderedPageBreak/>
              <w:t>работников</w:t>
            </w:r>
          </w:p>
        </w:tc>
      </w:tr>
      <w:tr w:rsidR="00661EAC" w:rsidRPr="004C7758" w:rsidTr="00546246">
        <w:tc>
          <w:tcPr>
            <w:tcW w:w="3686" w:type="dxa"/>
          </w:tcPr>
          <w:p w:rsidR="00114475" w:rsidRPr="00114475" w:rsidRDefault="00D4727E" w:rsidP="001144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lastRenderedPageBreak/>
              <w:t>МКОУ «Лугов</w:t>
            </w:r>
            <w:r w:rsidR="00661EAC" w:rsidRPr="00114475">
              <w:rPr>
                <w:rFonts w:ascii="Courier New" w:hAnsi="Courier New" w:cs="Courier New"/>
              </w:rPr>
              <w:t>ская СОШ</w:t>
            </w:r>
          </w:p>
        </w:tc>
        <w:tc>
          <w:tcPr>
            <w:tcW w:w="2126" w:type="dxa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1959</w:t>
            </w:r>
          </w:p>
        </w:tc>
        <w:tc>
          <w:tcPr>
            <w:tcW w:w="1559" w:type="dxa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250</w:t>
            </w:r>
          </w:p>
        </w:tc>
        <w:tc>
          <w:tcPr>
            <w:tcW w:w="1418" w:type="dxa"/>
            <w:gridSpan w:val="2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34</w:t>
            </w:r>
          </w:p>
        </w:tc>
        <w:tc>
          <w:tcPr>
            <w:tcW w:w="1579" w:type="dxa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23</w:t>
            </w:r>
          </w:p>
        </w:tc>
      </w:tr>
      <w:tr w:rsidR="00661EAC" w:rsidRPr="004C7758" w:rsidTr="00114475">
        <w:trPr>
          <w:trHeight w:val="644"/>
        </w:trPr>
        <w:tc>
          <w:tcPr>
            <w:tcW w:w="3686" w:type="dxa"/>
          </w:tcPr>
          <w:p w:rsidR="00661EAC" w:rsidRPr="00114475" w:rsidRDefault="00E53EB5" w:rsidP="0011447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 xml:space="preserve">Структурное подразделение </w:t>
            </w:r>
            <w:r w:rsidR="00D4727E" w:rsidRPr="00114475">
              <w:rPr>
                <w:rFonts w:ascii="Courier New" w:hAnsi="Courier New" w:cs="Courier New"/>
              </w:rPr>
              <w:t>Детский сад «Солнышко» п.</w:t>
            </w:r>
            <w:r w:rsidR="004127C3" w:rsidRPr="00114475">
              <w:rPr>
                <w:rFonts w:ascii="Courier New" w:hAnsi="Courier New" w:cs="Courier New"/>
              </w:rPr>
              <w:t xml:space="preserve"> </w:t>
            </w:r>
            <w:r w:rsidR="00D4727E" w:rsidRPr="00114475">
              <w:rPr>
                <w:rFonts w:ascii="Courier New" w:hAnsi="Courier New" w:cs="Courier New"/>
              </w:rPr>
              <w:t>Луговский</w:t>
            </w:r>
          </w:p>
        </w:tc>
        <w:tc>
          <w:tcPr>
            <w:tcW w:w="2126" w:type="dxa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1986</w:t>
            </w:r>
          </w:p>
        </w:tc>
        <w:tc>
          <w:tcPr>
            <w:tcW w:w="1579" w:type="dxa"/>
            <w:gridSpan w:val="2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30</w:t>
            </w:r>
          </w:p>
        </w:tc>
        <w:tc>
          <w:tcPr>
            <w:tcW w:w="1398" w:type="dxa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17</w:t>
            </w:r>
          </w:p>
        </w:tc>
        <w:tc>
          <w:tcPr>
            <w:tcW w:w="1579" w:type="dxa"/>
          </w:tcPr>
          <w:p w:rsidR="00661EAC" w:rsidRPr="00114475" w:rsidRDefault="00E53EB5" w:rsidP="0011447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4475">
              <w:rPr>
                <w:rFonts w:ascii="Courier New" w:hAnsi="Courier New" w:cs="Courier New"/>
              </w:rPr>
              <w:t>14</w:t>
            </w:r>
          </w:p>
        </w:tc>
      </w:tr>
    </w:tbl>
    <w:p w:rsidR="00D94EDC" w:rsidRDefault="00D94EDC" w:rsidP="00114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EAC" w:rsidRPr="001C7103" w:rsidRDefault="0026189F" w:rsidP="001144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7103">
        <w:rPr>
          <w:rFonts w:ascii="Arial" w:hAnsi="Arial" w:cs="Arial"/>
          <w:sz w:val="24"/>
          <w:szCs w:val="24"/>
        </w:rPr>
        <w:t>Очередность в детский сад</w:t>
      </w:r>
      <w:r w:rsidR="00661EAC" w:rsidRPr="001C7103">
        <w:rPr>
          <w:rFonts w:ascii="Arial" w:hAnsi="Arial" w:cs="Arial"/>
          <w:sz w:val="24"/>
          <w:szCs w:val="24"/>
        </w:rPr>
        <w:t xml:space="preserve"> создана из детей от 0 до 1,5 лет. Все дети от 1,5 лет устроены в дошк</w:t>
      </w:r>
      <w:r w:rsidR="00D4727E" w:rsidRPr="001C7103">
        <w:rPr>
          <w:rFonts w:ascii="Arial" w:hAnsi="Arial" w:cs="Arial"/>
          <w:sz w:val="24"/>
          <w:szCs w:val="24"/>
        </w:rPr>
        <w:t>ольное учреждение</w:t>
      </w:r>
      <w:r w:rsidR="00661EAC" w:rsidRPr="001C7103">
        <w:rPr>
          <w:rFonts w:ascii="Arial" w:hAnsi="Arial" w:cs="Arial"/>
          <w:sz w:val="24"/>
          <w:szCs w:val="24"/>
        </w:rPr>
        <w:t>. Рождаемость ежегодно снижается, следовательно, очередь на устр</w:t>
      </w:r>
      <w:r w:rsidR="00D4727E" w:rsidRPr="001C7103">
        <w:rPr>
          <w:rFonts w:ascii="Arial" w:hAnsi="Arial" w:cs="Arial"/>
          <w:sz w:val="24"/>
          <w:szCs w:val="24"/>
        </w:rPr>
        <w:t xml:space="preserve">ойство детей от 1,5 лет </w:t>
      </w:r>
      <w:r w:rsidR="004127C3">
        <w:rPr>
          <w:rFonts w:ascii="Arial" w:hAnsi="Arial" w:cs="Arial"/>
          <w:sz w:val="24"/>
          <w:szCs w:val="24"/>
        </w:rPr>
        <w:t>в детское дошкольное учреждение</w:t>
      </w:r>
      <w:r w:rsidR="00D4727E" w:rsidRPr="001C7103">
        <w:rPr>
          <w:rFonts w:ascii="Arial" w:hAnsi="Arial" w:cs="Arial"/>
          <w:sz w:val="24"/>
          <w:szCs w:val="24"/>
        </w:rPr>
        <w:t xml:space="preserve"> отсутствует</w:t>
      </w:r>
      <w:r w:rsidR="00661EAC" w:rsidRPr="001C7103">
        <w:rPr>
          <w:rFonts w:ascii="Arial" w:hAnsi="Arial" w:cs="Arial"/>
          <w:sz w:val="24"/>
          <w:szCs w:val="24"/>
        </w:rPr>
        <w:t>.</w:t>
      </w:r>
    </w:p>
    <w:p w:rsidR="00114475" w:rsidRPr="00114475" w:rsidRDefault="00114475" w:rsidP="0011447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20706" w:rsidRPr="001C7103" w:rsidRDefault="00661EAC" w:rsidP="00114475">
      <w:pPr>
        <w:spacing w:after="0" w:line="240" w:lineRule="auto"/>
        <w:ind w:firstLine="567"/>
        <w:jc w:val="center"/>
        <w:rPr>
          <w:rFonts w:ascii="Arial" w:hAnsi="Arial" w:cs="Arial"/>
          <w:b/>
          <w:iCs/>
          <w:sz w:val="24"/>
          <w:szCs w:val="24"/>
        </w:rPr>
      </w:pPr>
      <w:r w:rsidRPr="001C7103">
        <w:rPr>
          <w:rFonts w:ascii="Arial" w:hAnsi="Arial" w:cs="Arial"/>
          <w:b/>
          <w:sz w:val="24"/>
          <w:szCs w:val="24"/>
        </w:rPr>
        <w:t>2.3. Развитие здравоохранения</w:t>
      </w:r>
    </w:p>
    <w:p w:rsidR="00320706" w:rsidRPr="00114475" w:rsidRDefault="00320706" w:rsidP="00114475">
      <w:pPr>
        <w:spacing w:after="0" w:line="240" w:lineRule="auto"/>
        <w:ind w:firstLine="567"/>
        <w:jc w:val="center"/>
        <w:rPr>
          <w:rFonts w:ascii="Arial" w:hAnsi="Arial" w:cs="Arial"/>
          <w:iCs/>
          <w:sz w:val="24"/>
          <w:szCs w:val="24"/>
        </w:rPr>
      </w:pPr>
    </w:p>
    <w:p w:rsidR="00320706" w:rsidRPr="000E6E0C" w:rsidRDefault="00320706" w:rsidP="00374BFC">
      <w:pPr>
        <w:pStyle w:val="af"/>
        <w:ind w:firstLine="567"/>
        <w:jc w:val="both"/>
        <w:rPr>
          <w:rFonts w:ascii="Arial" w:hAnsi="Arial" w:cs="Arial"/>
        </w:rPr>
      </w:pPr>
      <w:r w:rsidRPr="001C7103">
        <w:rPr>
          <w:rFonts w:ascii="Arial" w:hAnsi="Arial" w:cs="Arial"/>
        </w:rPr>
        <w:t>Здравоохранение в Луговском</w:t>
      </w:r>
      <w:r w:rsidRPr="000E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городском </w:t>
      </w:r>
      <w:r w:rsidRPr="000E6E0C">
        <w:rPr>
          <w:rFonts w:ascii="Arial" w:hAnsi="Arial" w:cs="Arial"/>
        </w:rPr>
        <w:t>поселении представлено</w:t>
      </w:r>
      <w:r>
        <w:rPr>
          <w:rFonts w:ascii="Arial" w:hAnsi="Arial" w:cs="Arial"/>
        </w:rPr>
        <w:t xml:space="preserve"> одним ФАП (фельдшерско-</w:t>
      </w:r>
      <w:r w:rsidRPr="000E6E0C">
        <w:rPr>
          <w:rFonts w:ascii="Arial" w:hAnsi="Arial" w:cs="Arial"/>
        </w:rPr>
        <w:t>акушер</w:t>
      </w:r>
      <w:r>
        <w:rPr>
          <w:rFonts w:ascii="Arial" w:hAnsi="Arial" w:cs="Arial"/>
        </w:rPr>
        <w:t>ским пунктом), аптечный киоск отсутствует. ФАП оказывают минимальный перечень</w:t>
      </w:r>
      <w:r w:rsidRPr="000E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медицинских услуг. «Областное государственное бюджетное учреждение</w:t>
      </w:r>
      <w:r w:rsidRPr="00320706">
        <w:rPr>
          <w:rFonts w:ascii="Arial" w:hAnsi="Arial" w:cs="Arial"/>
        </w:rPr>
        <w:t xml:space="preserve"> здравоохранения «Районная больница п. Мама»</w:t>
      </w:r>
      <w:r w:rsidRPr="00CD143E">
        <w:t xml:space="preserve">  </w:t>
      </w:r>
      <w:r>
        <w:rPr>
          <w:rFonts w:ascii="Arial" w:hAnsi="Arial" w:cs="Arial"/>
        </w:rPr>
        <w:t xml:space="preserve"> находится  на расстоянии 36 км.</w:t>
      </w:r>
      <w:r w:rsidRPr="000E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Запись на приём </w:t>
      </w:r>
      <w:r w:rsidR="009B51A5">
        <w:rPr>
          <w:rFonts w:ascii="Arial" w:hAnsi="Arial" w:cs="Arial"/>
        </w:rPr>
        <w:t>в поликлинику ведё</w:t>
      </w:r>
      <w:r>
        <w:rPr>
          <w:rFonts w:ascii="Arial" w:hAnsi="Arial" w:cs="Arial"/>
        </w:rPr>
        <w:t xml:space="preserve">тся по телефонной связи, </w:t>
      </w:r>
      <w:r w:rsidR="009B51A5">
        <w:rPr>
          <w:rFonts w:ascii="Arial" w:hAnsi="Arial" w:cs="Arial"/>
        </w:rPr>
        <w:t xml:space="preserve">для посещения приема необходима </w:t>
      </w:r>
      <w:r>
        <w:rPr>
          <w:rFonts w:ascii="Arial" w:hAnsi="Arial" w:cs="Arial"/>
        </w:rPr>
        <w:t>запись на транспорт</w:t>
      </w:r>
      <w:r w:rsidR="009B51A5">
        <w:rPr>
          <w:rFonts w:ascii="Arial" w:hAnsi="Arial" w:cs="Arial"/>
        </w:rPr>
        <w:t xml:space="preserve"> для поездки. Только экстренных больных доставляет автомобиль УАЗ</w:t>
      </w:r>
      <w:r w:rsidR="004127C3">
        <w:rPr>
          <w:rFonts w:ascii="Arial" w:hAnsi="Arial" w:cs="Arial"/>
        </w:rPr>
        <w:t>,</w:t>
      </w:r>
      <w:r w:rsidR="009B51A5" w:rsidRPr="009B51A5">
        <w:rPr>
          <w:rFonts w:ascii="Arial" w:hAnsi="Arial" w:cs="Arial"/>
        </w:rPr>
        <w:t xml:space="preserve"> </w:t>
      </w:r>
      <w:r w:rsidR="009B51A5">
        <w:rPr>
          <w:rFonts w:ascii="Arial" w:hAnsi="Arial" w:cs="Arial"/>
        </w:rPr>
        <w:t>прикреплённый за ФАП.</w:t>
      </w:r>
    </w:p>
    <w:p w:rsidR="00320706" w:rsidRDefault="00320706" w:rsidP="003207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>Основными проблемами в сфере здравоохранения являются:</w:t>
      </w:r>
    </w:p>
    <w:p w:rsidR="00920EEC" w:rsidRDefault="00320706" w:rsidP="00920E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6E0C">
        <w:rPr>
          <w:rFonts w:ascii="Arial" w:hAnsi="Arial" w:cs="Arial"/>
          <w:sz w:val="24"/>
          <w:szCs w:val="24"/>
        </w:rPr>
        <w:t xml:space="preserve">недостаточный уровень доступности и качества медицинской помощи, неудовлетворенность населения оказываемыми медицинскими услугами; </w:t>
      </w:r>
    </w:p>
    <w:p w:rsidR="00320706" w:rsidRPr="000E6E0C" w:rsidRDefault="00920EEC" w:rsidP="00920E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0706" w:rsidRPr="000E6E0C">
        <w:rPr>
          <w:rFonts w:ascii="Arial" w:hAnsi="Arial" w:cs="Arial"/>
          <w:sz w:val="24"/>
          <w:szCs w:val="24"/>
        </w:rPr>
        <w:t>отсутствие эффективной системы ранней диагностики заболеваний, являющихся основными в структуре смертности;</w:t>
      </w:r>
    </w:p>
    <w:p w:rsidR="00320706" w:rsidRPr="000E6E0C" w:rsidRDefault="00320706" w:rsidP="00920E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C7103">
        <w:rPr>
          <w:rFonts w:ascii="Arial" w:hAnsi="Arial" w:cs="Arial"/>
          <w:sz w:val="24"/>
          <w:szCs w:val="24"/>
        </w:rPr>
        <w:t xml:space="preserve">полная </w:t>
      </w:r>
      <w:r w:rsidRPr="000E6E0C">
        <w:rPr>
          <w:rFonts w:ascii="Arial" w:hAnsi="Arial" w:cs="Arial"/>
          <w:sz w:val="24"/>
          <w:szCs w:val="24"/>
        </w:rPr>
        <w:t xml:space="preserve">изношенность основных фондов и материально-технической базы, отсутствие современного медицинского оборудования; </w:t>
      </w:r>
    </w:p>
    <w:p w:rsidR="00320706" w:rsidRPr="000E6E0C" w:rsidRDefault="00320706" w:rsidP="00920EEC">
      <w:pPr>
        <w:pStyle w:val="aa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C7103">
        <w:rPr>
          <w:rFonts w:ascii="Arial" w:hAnsi="Arial" w:cs="Arial"/>
        </w:rPr>
        <w:t xml:space="preserve">отсутствие </w:t>
      </w:r>
      <w:r w:rsidR="004B196B">
        <w:rPr>
          <w:rFonts w:ascii="Arial" w:hAnsi="Arial" w:cs="Arial"/>
        </w:rPr>
        <w:t>специа</w:t>
      </w:r>
      <w:r w:rsidR="001C7103">
        <w:rPr>
          <w:rFonts w:ascii="Arial" w:hAnsi="Arial" w:cs="Arial"/>
        </w:rPr>
        <w:t>лизированного автомобиля</w:t>
      </w:r>
      <w:r w:rsidR="004B196B">
        <w:rPr>
          <w:rFonts w:ascii="Arial" w:hAnsi="Arial" w:cs="Arial"/>
        </w:rPr>
        <w:t xml:space="preserve"> «Скорая</w:t>
      </w:r>
      <w:r w:rsidRPr="000E6E0C">
        <w:rPr>
          <w:rFonts w:ascii="Arial" w:hAnsi="Arial" w:cs="Arial"/>
        </w:rPr>
        <w:t xml:space="preserve"> помощ</w:t>
      </w:r>
      <w:r w:rsidR="004B196B">
        <w:rPr>
          <w:rFonts w:ascii="Arial" w:hAnsi="Arial" w:cs="Arial"/>
        </w:rPr>
        <w:t>ь</w:t>
      </w:r>
      <w:r w:rsidR="001C7103">
        <w:rPr>
          <w:rFonts w:ascii="Arial" w:hAnsi="Arial" w:cs="Arial"/>
        </w:rPr>
        <w:t>»</w:t>
      </w:r>
      <w:r w:rsidR="004127C3">
        <w:rPr>
          <w:rFonts w:ascii="Arial" w:hAnsi="Arial" w:cs="Arial"/>
        </w:rPr>
        <w:t>;</w:t>
      </w:r>
      <w:r w:rsidR="001C7103">
        <w:rPr>
          <w:rFonts w:ascii="Arial" w:hAnsi="Arial" w:cs="Arial"/>
        </w:rPr>
        <w:t xml:space="preserve"> </w:t>
      </w:r>
    </w:p>
    <w:p w:rsidR="00920EEC" w:rsidRPr="000E6E0C" w:rsidRDefault="00920EEC" w:rsidP="00920EEC">
      <w:pPr>
        <w:pStyle w:val="aa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-отсутствие аптечного киоска (отсутствие кадров)</w:t>
      </w:r>
      <w:r w:rsidR="004127C3">
        <w:rPr>
          <w:rFonts w:ascii="Arial" w:hAnsi="Arial" w:cs="Arial"/>
        </w:rPr>
        <w:t>.</w:t>
      </w:r>
    </w:p>
    <w:p w:rsidR="00661EAC" w:rsidRPr="00114475" w:rsidRDefault="00661EAC" w:rsidP="004B196B">
      <w:pPr>
        <w:pStyle w:val="af6"/>
        <w:rPr>
          <w:rFonts w:ascii="Arial" w:hAnsi="Arial" w:cs="Arial"/>
          <w:sz w:val="24"/>
          <w:szCs w:val="24"/>
        </w:rPr>
      </w:pPr>
    </w:p>
    <w:p w:rsidR="00661EAC" w:rsidRDefault="00661EAC" w:rsidP="00661EAC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E456E1">
        <w:rPr>
          <w:rFonts w:ascii="Arial" w:hAnsi="Arial" w:cs="Arial"/>
          <w:b/>
          <w:sz w:val="24"/>
          <w:szCs w:val="24"/>
        </w:rPr>
        <w:t>2.4. Развитие культуры</w:t>
      </w:r>
    </w:p>
    <w:p w:rsidR="00114475" w:rsidRPr="00114475" w:rsidRDefault="00114475" w:rsidP="00661EAC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8D6747" w:rsidRPr="000E6E0C" w:rsidRDefault="00D94EDC" w:rsidP="00E53E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D6747">
        <w:rPr>
          <w:rFonts w:ascii="Arial" w:hAnsi="Arial" w:cs="Arial"/>
          <w:sz w:val="24"/>
          <w:szCs w:val="24"/>
        </w:rPr>
        <w:t>Культурно-досуговую</w:t>
      </w:r>
      <w:r w:rsidR="00661EAC" w:rsidRPr="008D6747">
        <w:rPr>
          <w:rFonts w:ascii="Arial" w:hAnsi="Arial" w:cs="Arial"/>
          <w:sz w:val="24"/>
          <w:szCs w:val="24"/>
        </w:rPr>
        <w:t xml:space="preserve"> </w:t>
      </w:r>
      <w:r w:rsidR="00AF21BE" w:rsidRPr="008D6747">
        <w:rPr>
          <w:rFonts w:ascii="Arial" w:hAnsi="Arial" w:cs="Arial"/>
          <w:sz w:val="24"/>
          <w:szCs w:val="24"/>
        </w:rPr>
        <w:t xml:space="preserve">деятельность </w:t>
      </w:r>
      <w:r w:rsidR="00661EAC" w:rsidRPr="008D6747">
        <w:rPr>
          <w:rFonts w:ascii="Arial" w:hAnsi="Arial" w:cs="Arial"/>
          <w:sz w:val="24"/>
          <w:szCs w:val="24"/>
        </w:rPr>
        <w:t>осуществляют</w:t>
      </w:r>
      <w:r w:rsidR="00EC05BC">
        <w:rPr>
          <w:rFonts w:ascii="Arial" w:hAnsi="Arial" w:cs="Arial"/>
          <w:sz w:val="24"/>
          <w:szCs w:val="24"/>
        </w:rPr>
        <w:t xml:space="preserve"> работники</w:t>
      </w:r>
      <w:r w:rsidR="00661EAC" w:rsidRPr="008D6747">
        <w:rPr>
          <w:rFonts w:ascii="Arial" w:hAnsi="Arial" w:cs="Arial"/>
          <w:sz w:val="24"/>
          <w:szCs w:val="24"/>
        </w:rPr>
        <w:t xml:space="preserve"> </w:t>
      </w:r>
      <w:r w:rsidR="00564BEE" w:rsidRPr="008D6747">
        <w:rPr>
          <w:rFonts w:ascii="Arial" w:hAnsi="Arial" w:cs="Arial"/>
          <w:sz w:val="24"/>
          <w:szCs w:val="24"/>
        </w:rPr>
        <w:t>Клуб «Сибиряк»</w:t>
      </w:r>
      <w:r w:rsidR="00EC05BC">
        <w:rPr>
          <w:rFonts w:ascii="Arial" w:hAnsi="Arial" w:cs="Arial"/>
          <w:sz w:val="24"/>
          <w:szCs w:val="24"/>
        </w:rPr>
        <w:t xml:space="preserve"> п. Луговский от</w:t>
      </w:r>
      <w:r w:rsidR="00564BEE" w:rsidRPr="008D6747">
        <w:rPr>
          <w:rFonts w:ascii="Arial" w:hAnsi="Arial" w:cs="Arial"/>
          <w:sz w:val="24"/>
          <w:szCs w:val="24"/>
        </w:rPr>
        <w:t xml:space="preserve"> РДК</w:t>
      </w:r>
      <w:r w:rsidR="00AF21BE" w:rsidRPr="008D6747">
        <w:rPr>
          <w:rFonts w:ascii="Arial" w:hAnsi="Arial" w:cs="Arial"/>
          <w:sz w:val="24"/>
          <w:szCs w:val="24"/>
        </w:rPr>
        <w:t xml:space="preserve"> «</w:t>
      </w:r>
      <w:r w:rsidR="001D5380">
        <w:rPr>
          <w:rFonts w:ascii="Arial" w:hAnsi="Arial" w:cs="Arial"/>
          <w:sz w:val="24"/>
          <w:szCs w:val="24"/>
        </w:rPr>
        <w:t>Победа»</w:t>
      </w:r>
      <w:r w:rsidR="00236A1A">
        <w:rPr>
          <w:rFonts w:ascii="Arial" w:hAnsi="Arial" w:cs="Arial"/>
          <w:sz w:val="24"/>
          <w:szCs w:val="24"/>
        </w:rPr>
        <w:t xml:space="preserve"> </w:t>
      </w:r>
      <w:r w:rsidR="001D5380">
        <w:rPr>
          <w:rFonts w:ascii="Arial" w:hAnsi="Arial" w:cs="Arial"/>
          <w:sz w:val="24"/>
          <w:szCs w:val="24"/>
        </w:rPr>
        <w:t>и</w:t>
      </w:r>
      <w:r w:rsidR="00AF21BE" w:rsidRPr="008D6747">
        <w:rPr>
          <w:rFonts w:ascii="Arial" w:hAnsi="Arial" w:cs="Arial"/>
          <w:sz w:val="24"/>
          <w:szCs w:val="24"/>
        </w:rPr>
        <w:t xml:space="preserve"> </w:t>
      </w:r>
      <w:r w:rsidR="00497B4F">
        <w:rPr>
          <w:rFonts w:ascii="Arial" w:hAnsi="Arial" w:cs="Arial"/>
          <w:sz w:val="24"/>
          <w:szCs w:val="24"/>
        </w:rPr>
        <w:t xml:space="preserve">филиал от </w:t>
      </w:r>
      <w:r w:rsidR="00497B4F" w:rsidRPr="000E6E0C">
        <w:rPr>
          <w:rFonts w:ascii="Arial" w:hAnsi="Arial" w:cs="Arial"/>
          <w:sz w:val="24"/>
          <w:szCs w:val="24"/>
        </w:rPr>
        <w:t>ц</w:t>
      </w:r>
      <w:r w:rsidR="00497B4F">
        <w:rPr>
          <w:rFonts w:ascii="Arial" w:hAnsi="Arial" w:cs="Arial"/>
          <w:sz w:val="24"/>
          <w:szCs w:val="24"/>
        </w:rPr>
        <w:t>ентральной районной библиотеки</w:t>
      </w:r>
      <w:r w:rsidR="00564BEE" w:rsidRPr="008D6747">
        <w:rPr>
          <w:rFonts w:ascii="Arial" w:hAnsi="Arial" w:cs="Arial"/>
          <w:sz w:val="24"/>
          <w:szCs w:val="24"/>
        </w:rPr>
        <w:t>.</w:t>
      </w:r>
      <w:r w:rsidR="001D5380" w:rsidRPr="001D5380">
        <w:rPr>
          <w:rFonts w:ascii="Arial" w:hAnsi="Arial" w:cs="Arial"/>
          <w:sz w:val="24"/>
          <w:szCs w:val="24"/>
        </w:rPr>
        <w:t xml:space="preserve"> </w:t>
      </w:r>
      <w:r w:rsidR="001D5380">
        <w:rPr>
          <w:rFonts w:ascii="Arial" w:hAnsi="Arial" w:cs="Arial"/>
          <w:sz w:val="24"/>
          <w:szCs w:val="24"/>
        </w:rPr>
        <w:t>Здание клуба в 2017 году</w:t>
      </w:r>
      <w:r w:rsidR="001D5380" w:rsidRPr="000E6E0C">
        <w:rPr>
          <w:rFonts w:ascii="Arial" w:hAnsi="Arial" w:cs="Arial"/>
          <w:sz w:val="24"/>
          <w:szCs w:val="24"/>
        </w:rPr>
        <w:t xml:space="preserve"> </w:t>
      </w:r>
      <w:r w:rsidR="001D5380">
        <w:rPr>
          <w:rFonts w:ascii="Arial" w:hAnsi="Arial" w:cs="Arial"/>
          <w:sz w:val="24"/>
          <w:szCs w:val="24"/>
        </w:rPr>
        <w:t>подлежало капитальному ремонту</w:t>
      </w:r>
      <w:r w:rsidR="00236A1A">
        <w:rPr>
          <w:rFonts w:ascii="Arial" w:hAnsi="Arial" w:cs="Arial"/>
          <w:sz w:val="24"/>
          <w:szCs w:val="24"/>
        </w:rPr>
        <w:t>.</w:t>
      </w:r>
      <w:r w:rsidR="006B59A2">
        <w:rPr>
          <w:rFonts w:ascii="Arial" w:hAnsi="Arial" w:cs="Arial"/>
          <w:sz w:val="24"/>
          <w:szCs w:val="24"/>
        </w:rPr>
        <w:t xml:space="preserve"> </w:t>
      </w:r>
      <w:r w:rsidR="001D5380" w:rsidRPr="000E6E0C">
        <w:rPr>
          <w:rFonts w:ascii="Arial" w:hAnsi="Arial" w:cs="Arial"/>
          <w:sz w:val="24"/>
          <w:szCs w:val="24"/>
        </w:rPr>
        <w:t>Пользовател</w:t>
      </w:r>
      <w:r w:rsidR="001D5380">
        <w:rPr>
          <w:rFonts w:ascii="Arial" w:hAnsi="Arial" w:cs="Arial"/>
          <w:sz w:val="24"/>
          <w:szCs w:val="24"/>
        </w:rPr>
        <w:t xml:space="preserve">ьская база библиотеки периодически </w:t>
      </w:r>
      <w:r w:rsidR="004127C3">
        <w:rPr>
          <w:rFonts w:ascii="Arial" w:hAnsi="Arial" w:cs="Arial"/>
          <w:sz w:val="24"/>
          <w:szCs w:val="24"/>
        </w:rPr>
        <w:t>по</w:t>
      </w:r>
      <w:r w:rsidR="001D5380">
        <w:rPr>
          <w:rFonts w:ascii="Arial" w:hAnsi="Arial" w:cs="Arial"/>
          <w:sz w:val="24"/>
          <w:szCs w:val="24"/>
        </w:rPr>
        <w:t>полняется книжными новинками. Высокая активная позиция</w:t>
      </w:r>
      <w:r w:rsidR="00B37F55">
        <w:rPr>
          <w:rFonts w:ascii="Arial" w:hAnsi="Arial" w:cs="Arial"/>
          <w:sz w:val="24"/>
          <w:szCs w:val="24"/>
        </w:rPr>
        <w:t xml:space="preserve"> работников обеспечивает посещаемость</w:t>
      </w:r>
      <w:r w:rsidR="001D5380">
        <w:rPr>
          <w:rFonts w:ascii="Arial" w:hAnsi="Arial" w:cs="Arial"/>
          <w:sz w:val="24"/>
          <w:szCs w:val="24"/>
        </w:rPr>
        <w:t xml:space="preserve"> клуба и</w:t>
      </w:r>
      <w:r w:rsidR="001D5380" w:rsidRPr="000E6E0C">
        <w:rPr>
          <w:rFonts w:ascii="Arial" w:hAnsi="Arial" w:cs="Arial"/>
          <w:sz w:val="24"/>
          <w:szCs w:val="24"/>
        </w:rPr>
        <w:t xml:space="preserve"> библиотек</w:t>
      </w:r>
      <w:r w:rsidR="001D5380">
        <w:rPr>
          <w:rFonts w:ascii="Arial" w:hAnsi="Arial" w:cs="Arial"/>
          <w:sz w:val="24"/>
          <w:szCs w:val="24"/>
        </w:rPr>
        <w:t xml:space="preserve">и, которые расположены в одном здании. </w:t>
      </w:r>
      <w:r w:rsidR="00497B4F">
        <w:rPr>
          <w:rFonts w:ascii="Arial" w:hAnsi="Arial" w:cs="Arial"/>
          <w:sz w:val="24"/>
          <w:szCs w:val="24"/>
        </w:rPr>
        <w:t xml:space="preserve"> </w:t>
      </w:r>
      <w:r w:rsidR="008D6747" w:rsidRPr="000E6E0C">
        <w:rPr>
          <w:rFonts w:ascii="Arial" w:hAnsi="Arial" w:cs="Arial"/>
          <w:sz w:val="24"/>
          <w:szCs w:val="24"/>
        </w:rPr>
        <w:t xml:space="preserve">Цели и приоритетные направления развития культуры в </w:t>
      </w:r>
      <w:r w:rsidR="008D6747">
        <w:rPr>
          <w:rFonts w:ascii="Arial" w:hAnsi="Arial" w:cs="Arial"/>
          <w:sz w:val="24"/>
          <w:szCs w:val="24"/>
        </w:rPr>
        <w:t>Лугов</w:t>
      </w:r>
      <w:r w:rsidR="0077687C">
        <w:rPr>
          <w:rFonts w:ascii="Arial" w:hAnsi="Arial" w:cs="Arial"/>
          <w:sz w:val="24"/>
          <w:szCs w:val="24"/>
        </w:rPr>
        <w:t xml:space="preserve">ском городском поселении – </w:t>
      </w:r>
      <w:r w:rsidR="006B59A2" w:rsidRPr="006B59A2">
        <w:rPr>
          <w:rFonts w:ascii="Arial" w:hAnsi="Arial" w:cs="Arial"/>
          <w:sz w:val="24"/>
          <w:szCs w:val="24"/>
        </w:rPr>
        <w:t>улучшение социального положения граждан пожилого возраста; привлечение широкого круга населения к мероприятиям, пров</w:t>
      </w:r>
      <w:r w:rsidR="0077687C">
        <w:rPr>
          <w:rFonts w:ascii="Arial" w:hAnsi="Arial" w:cs="Arial"/>
          <w:sz w:val="24"/>
          <w:szCs w:val="24"/>
        </w:rPr>
        <w:t>одимым для всех слоев населения;</w:t>
      </w:r>
      <w:r w:rsidR="006B59A2" w:rsidRPr="006B59A2">
        <w:rPr>
          <w:rFonts w:ascii="Arial" w:hAnsi="Arial" w:cs="Arial"/>
          <w:sz w:val="24"/>
          <w:szCs w:val="24"/>
        </w:rPr>
        <w:t xml:space="preserve"> поддержание жизненной активности граждан поселения</w:t>
      </w:r>
      <w:r w:rsidR="0077687C">
        <w:rPr>
          <w:rFonts w:ascii="Arial" w:hAnsi="Arial" w:cs="Arial"/>
          <w:sz w:val="24"/>
          <w:szCs w:val="24"/>
        </w:rPr>
        <w:t>, особенно детей и молодежи;</w:t>
      </w:r>
      <w:r w:rsidR="008D6747" w:rsidRPr="006B59A2">
        <w:rPr>
          <w:rFonts w:ascii="Arial" w:hAnsi="Arial" w:cs="Arial"/>
          <w:sz w:val="24"/>
          <w:szCs w:val="24"/>
        </w:rPr>
        <w:t xml:space="preserve"> воспитание</w:t>
      </w:r>
      <w:r w:rsidR="0077687C">
        <w:rPr>
          <w:rFonts w:ascii="Arial" w:hAnsi="Arial" w:cs="Arial"/>
          <w:sz w:val="24"/>
          <w:szCs w:val="24"/>
        </w:rPr>
        <w:t xml:space="preserve"> духовно-нравственного развития;</w:t>
      </w:r>
      <w:r w:rsidR="008D6747" w:rsidRPr="006B59A2">
        <w:rPr>
          <w:rFonts w:ascii="Arial" w:hAnsi="Arial" w:cs="Arial"/>
          <w:sz w:val="24"/>
          <w:szCs w:val="24"/>
        </w:rPr>
        <w:t xml:space="preserve"> создание качественной культурной среды.</w:t>
      </w:r>
      <w:r w:rsidR="00EC05BC" w:rsidRPr="006B59A2">
        <w:rPr>
          <w:rFonts w:ascii="Arial" w:hAnsi="Arial" w:cs="Arial"/>
          <w:sz w:val="24"/>
          <w:szCs w:val="24"/>
        </w:rPr>
        <w:t xml:space="preserve"> </w:t>
      </w:r>
      <w:r w:rsidR="008D6747" w:rsidRPr="006B59A2">
        <w:rPr>
          <w:rFonts w:ascii="Arial" w:hAnsi="Arial" w:cs="Arial"/>
          <w:sz w:val="24"/>
          <w:szCs w:val="24"/>
        </w:rPr>
        <w:t>Достижение целей и задач развития сферы культуры оцениваетс</w:t>
      </w:r>
      <w:r w:rsidR="00EC05BC" w:rsidRPr="006B59A2">
        <w:rPr>
          <w:rFonts w:ascii="Arial" w:hAnsi="Arial" w:cs="Arial"/>
          <w:sz w:val="24"/>
          <w:szCs w:val="24"/>
        </w:rPr>
        <w:t xml:space="preserve">я показателями </w:t>
      </w:r>
      <w:r w:rsidR="00E456E1">
        <w:rPr>
          <w:rFonts w:ascii="Arial" w:hAnsi="Arial" w:cs="Arial"/>
          <w:sz w:val="24"/>
          <w:szCs w:val="24"/>
        </w:rPr>
        <w:t xml:space="preserve">проводимых мероприятий </w:t>
      </w:r>
      <w:r w:rsidR="008D6747" w:rsidRPr="006B59A2">
        <w:rPr>
          <w:rFonts w:ascii="Arial" w:hAnsi="Arial" w:cs="Arial"/>
          <w:sz w:val="24"/>
          <w:szCs w:val="24"/>
        </w:rPr>
        <w:t xml:space="preserve">«Организация </w:t>
      </w:r>
      <w:r w:rsidR="00EC05BC" w:rsidRPr="006B59A2">
        <w:rPr>
          <w:rFonts w:ascii="Arial" w:hAnsi="Arial" w:cs="Arial"/>
          <w:sz w:val="24"/>
          <w:szCs w:val="24"/>
        </w:rPr>
        <w:t>и проведение культурно-массовых мероприятий на территории Луговского муниципального</w:t>
      </w:r>
      <w:r w:rsidR="00EC05BC">
        <w:rPr>
          <w:rFonts w:ascii="Arial" w:hAnsi="Arial" w:cs="Arial"/>
          <w:sz w:val="24"/>
          <w:szCs w:val="24"/>
        </w:rPr>
        <w:t xml:space="preserve"> образования»</w:t>
      </w:r>
      <w:r w:rsidR="0077687C">
        <w:rPr>
          <w:rFonts w:ascii="Arial" w:hAnsi="Arial" w:cs="Arial"/>
          <w:sz w:val="24"/>
          <w:szCs w:val="24"/>
        </w:rPr>
        <w:t>,</w:t>
      </w:r>
      <w:r w:rsidR="001022CC">
        <w:rPr>
          <w:rFonts w:ascii="Arial" w:hAnsi="Arial" w:cs="Arial"/>
          <w:sz w:val="24"/>
          <w:szCs w:val="24"/>
        </w:rPr>
        <w:t xml:space="preserve"> принятых</w:t>
      </w:r>
      <w:r w:rsidR="00EC05BC" w:rsidRPr="00EC05BC">
        <w:rPr>
          <w:rFonts w:ascii="Arial" w:hAnsi="Arial" w:cs="Arial"/>
          <w:sz w:val="24"/>
          <w:szCs w:val="24"/>
        </w:rPr>
        <w:t xml:space="preserve"> </w:t>
      </w:r>
      <w:r w:rsidR="00EC05BC">
        <w:rPr>
          <w:rFonts w:ascii="Arial" w:hAnsi="Arial" w:cs="Arial"/>
          <w:sz w:val="24"/>
          <w:szCs w:val="24"/>
        </w:rPr>
        <w:t xml:space="preserve">муниципальной </w:t>
      </w:r>
      <w:r w:rsidR="001022CC">
        <w:rPr>
          <w:rFonts w:ascii="Arial" w:hAnsi="Arial" w:cs="Arial"/>
          <w:sz w:val="24"/>
          <w:szCs w:val="24"/>
        </w:rPr>
        <w:t>программ</w:t>
      </w:r>
      <w:r w:rsidR="006B59A2">
        <w:rPr>
          <w:rFonts w:ascii="Arial" w:hAnsi="Arial" w:cs="Arial"/>
          <w:sz w:val="24"/>
          <w:szCs w:val="24"/>
        </w:rPr>
        <w:t>ой</w:t>
      </w:r>
      <w:r w:rsidR="00E456E1">
        <w:rPr>
          <w:rFonts w:ascii="Arial" w:hAnsi="Arial" w:cs="Arial"/>
          <w:sz w:val="24"/>
          <w:szCs w:val="24"/>
        </w:rPr>
        <w:t xml:space="preserve"> </w:t>
      </w:r>
      <w:r w:rsidR="001022CC">
        <w:rPr>
          <w:rFonts w:ascii="Arial" w:hAnsi="Arial" w:cs="Arial"/>
          <w:sz w:val="24"/>
          <w:szCs w:val="24"/>
        </w:rPr>
        <w:t>«Культурно-массовые мероприятия на территории Луговского муниципального образования на 2019-2023 годы»</w:t>
      </w:r>
      <w:r w:rsidR="006B59A2">
        <w:rPr>
          <w:rFonts w:ascii="Arial" w:hAnsi="Arial" w:cs="Arial"/>
          <w:sz w:val="24"/>
          <w:szCs w:val="24"/>
        </w:rPr>
        <w:t xml:space="preserve"> финансируются из  раздела</w:t>
      </w:r>
      <w:r w:rsidR="00EC05BC">
        <w:rPr>
          <w:rFonts w:ascii="Arial" w:hAnsi="Arial" w:cs="Arial"/>
          <w:sz w:val="24"/>
          <w:szCs w:val="24"/>
        </w:rPr>
        <w:t xml:space="preserve"> «Культура» бюджет</w:t>
      </w:r>
      <w:r w:rsidR="006B59A2">
        <w:rPr>
          <w:rFonts w:ascii="Arial" w:hAnsi="Arial" w:cs="Arial"/>
          <w:sz w:val="24"/>
          <w:szCs w:val="24"/>
        </w:rPr>
        <w:t>а поселения</w:t>
      </w:r>
      <w:r w:rsidR="008D6747" w:rsidRPr="000E6E0C">
        <w:rPr>
          <w:rFonts w:ascii="Arial" w:hAnsi="Arial" w:cs="Arial"/>
          <w:sz w:val="24"/>
          <w:szCs w:val="24"/>
        </w:rPr>
        <w:t>. Проблемой, определяющей необходим</w:t>
      </w:r>
      <w:r w:rsidR="00EC05BC">
        <w:rPr>
          <w:rFonts w:ascii="Arial" w:hAnsi="Arial" w:cs="Arial"/>
          <w:sz w:val="24"/>
          <w:szCs w:val="24"/>
        </w:rPr>
        <w:t xml:space="preserve">ость разработки </w:t>
      </w:r>
      <w:r w:rsidR="008D6747" w:rsidRPr="000E6E0C">
        <w:rPr>
          <w:rFonts w:ascii="Arial" w:hAnsi="Arial" w:cs="Arial"/>
          <w:sz w:val="24"/>
          <w:szCs w:val="24"/>
        </w:rPr>
        <w:t>программы, является</w:t>
      </w:r>
      <w:r w:rsidR="00EC05BC">
        <w:rPr>
          <w:rFonts w:ascii="Arial" w:hAnsi="Arial" w:cs="Arial"/>
          <w:sz w:val="24"/>
          <w:szCs w:val="24"/>
        </w:rPr>
        <w:t xml:space="preserve"> недостаточность выделения средств с районного финансирования.  </w:t>
      </w:r>
    </w:p>
    <w:p w:rsidR="008D6747" w:rsidRPr="000E6E0C" w:rsidRDefault="008D6747" w:rsidP="008D6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6644" w:rsidRPr="004E5037" w:rsidRDefault="00226644" w:rsidP="00226644">
      <w:pPr>
        <w:spacing w:after="0" w:line="240" w:lineRule="auto"/>
        <w:ind w:firstLine="567"/>
        <w:jc w:val="center"/>
        <w:rPr>
          <w:rFonts w:ascii="Arial" w:hAnsi="Arial" w:cs="Arial"/>
          <w:b/>
          <w:iCs/>
          <w:sz w:val="24"/>
          <w:szCs w:val="24"/>
        </w:rPr>
      </w:pPr>
      <w:bookmarkStart w:id="2" w:name="_Toc438424188"/>
      <w:r>
        <w:tab/>
      </w:r>
      <w:r w:rsidR="004E5037">
        <w:rPr>
          <w:rFonts w:ascii="Arial" w:hAnsi="Arial" w:cs="Arial"/>
          <w:b/>
          <w:iCs/>
          <w:sz w:val="24"/>
          <w:szCs w:val="24"/>
        </w:rPr>
        <w:t xml:space="preserve">2.5. </w:t>
      </w:r>
      <w:r w:rsidR="00364170">
        <w:rPr>
          <w:rFonts w:ascii="Arial" w:hAnsi="Arial" w:cs="Arial"/>
          <w:b/>
          <w:iCs/>
          <w:sz w:val="24"/>
          <w:szCs w:val="24"/>
        </w:rPr>
        <w:t>Развитие физической культуры</w:t>
      </w:r>
      <w:r w:rsidRPr="004E5037">
        <w:rPr>
          <w:rFonts w:ascii="Arial" w:hAnsi="Arial" w:cs="Arial"/>
          <w:b/>
          <w:iCs/>
          <w:sz w:val="24"/>
          <w:szCs w:val="24"/>
        </w:rPr>
        <w:t xml:space="preserve"> и спорт</w:t>
      </w:r>
      <w:r w:rsidR="00364170">
        <w:rPr>
          <w:rFonts w:ascii="Arial" w:hAnsi="Arial" w:cs="Arial"/>
          <w:b/>
          <w:iCs/>
          <w:sz w:val="24"/>
          <w:szCs w:val="24"/>
        </w:rPr>
        <w:t>а</w:t>
      </w:r>
    </w:p>
    <w:p w:rsidR="004E5037" w:rsidRDefault="004E5037" w:rsidP="00BD0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AE0" w:rsidRPr="000E6E0C" w:rsidRDefault="00365E29" w:rsidP="00BD0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Физической </w:t>
      </w:r>
      <w:r w:rsidR="004F1814" w:rsidRPr="00BD0AE0">
        <w:rPr>
          <w:rFonts w:ascii="Arial" w:hAnsi="Arial" w:cs="Arial"/>
          <w:sz w:val="24"/>
          <w:szCs w:val="24"/>
        </w:rPr>
        <w:t>культуре и с</w:t>
      </w:r>
      <w:r w:rsidR="00BB395A" w:rsidRPr="00BD0AE0">
        <w:rPr>
          <w:rFonts w:ascii="Arial" w:hAnsi="Arial" w:cs="Arial"/>
          <w:sz w:val="24"/>
          <w:szCs w:val="24"/>
        </w:rPr>
        <w:t>порту</w:t>
      </w:r>
      <w:r w:rsidR="004F1814" w:rsidRPr="00BD0AE0">
        <w:rPr>
          <w:rFonts w:ascii="Arial" w:hAnsi="Arial" w:cs="Arial"/>
          <w:sz w:val="24"/>
          <w:szCs w:val="24"/>
        </w:rPr>
        <w:t xml:space="preserve"> </w:t>
      </w:r>
      <w:r w:rsidR="00BB395A" w:rsidRPr="00BD0AE0">
        <w:rPr>
          <w:rFonts w:ascii="Arial" w:hAnsi="Arial" w:cs="Arial"/>
          <w:sz w:val="24"/>
          <w:szCs w:val="24"/>
        </w:rPr>
        <w:t xml:space="preserve"> </w:t>
      </w:r>
      <w:r w:rsidR="00AD4AB6">
        <w:rPr>
          <w:rFonts w:ascii="Arial" w:hAnsi="Arial" w:cs="Arial"/>
          <w:sz w:val="24"/>
          <w:szCs w:val="24"/>
        </w:rPr>
        <w:t>сформировано стабильное и качественное</w:t>
      </w:r>
      <w:r w:rsidR="00BB395A" w:rsidRPr="00BD0AE0">
        <w:rPr>
          <w:rFonts w:ascii="Arial" w:hAnsi="Arial" w:cs="Arial"/>
          <w:sz w:val="24"/>
          <w:szCs w:val="24"/>
        </w:rPr>
        <w:t xml:space="preserve"> внимание</w:t>
      </w:r>
      <w:r w:rsidR="00BD0AE0" w:rsidRPr="00BD0AE0">
        <w:rPr>
          <w:rFonts w:ascii="Arial" w:hAnsi="Arial" w:cs="Arial"/>
          <w:sz w:val="24"/>
          <w:szCs w:val="24"/>
        </w:rPr>
        <w:t>, созданы доступные</w:t>
      </w:r>
      <w:r w:rsidR="004E5037">
        <w:rPr>
          <w:rFonts w:ascii="Arial" w:hAnsi="Arial" w:cs="Arial"/>
          <w:sz w:val="24"/>
          <w:szCs w:val="24"/>
        </w:rPr>
        <w:t xml:space="preserve"> у</w:t>
      </w:r>
      <w:r w:rsidR="0077687C">
        <w:rPr>
          <w:rFonts w:ascii="Arial" w:hAnsi="Arial" w:cs="Arial"/>
          <w:sz w:val="24"/>
          <w:szCs w:val="24"/>
        </w:rPr>
        <w:t>словия для занятий спортом</w:t>
      </w:r>
      <w:r>
        <w:rPr>
          <w:rFonts w:ascii="Arial" w:hAnsi="Arial" w:cs="Arial"/>
          <w:sz w:val="24"/>
          <w:szCs w:val="24"/>
        </w:rPr>
        <w:t xml:space="preserve"> и ЗОЖ</w:t>
      </w:r>
      <w:r w:rsidR="004E5037">
        <w:rPr>
          <w:rFonts w:ascii="Arial" w:hAnsi="Arial" w:cs="Arial"/>
          <w:sz w:val="24"/>
          <w:szCs w:val="24"/>
        </w:rPr>
        <w:t xml:space="preserve"> </w:t>
      </w:r>
      <w:r w:rsidR="00BD0AE0">
        <w:rPr>
          <w:rFonts w:ascii="Arial" w:hAnsi="Arial" w:cs="Arial"/>
          <w:sz w:val="24"/>
          <w:szCs w:val="24"/>
        </w:rPr>
        <w:t>всех возрастных групп</w:t>
      </w:r>
      <w:r w:rsidR="004E5037">
        <w:rPr>
          <w:rFonts w:ascii="Arial" w:hAnsi="Arial" w:cs="Arial"/>
          <w:sz w:val="24"/>
          <w:szCs w:val="24"/>
        </w:rPr>
        <w:t xml:space="preserve"> населения.</w:t>
      </w:r>
    </w:p>
    <w:p w:rsidR="00EE6731" w:rsidRPr="006F0D9B" w:rsidRDefault="00CA1AD8" w:rsidP="00EE6731">
      <w:pPr>
        <w:pStyle w:val="af"/>
        <w:spacing w:after="0"/>
        <w:ind w:firstLine="709"/>
        <w:jc w:val="both"/>
        <w:rPr>
          <w:rFonts w:ascii="Arial" w:hAnsi="Arial" w:cs="Arial"/>
        </w:rPr>
      </w:pPr>
      <w:r w:rsidRPr="006F0D9B">
        <w:rPr>
          <w:rFonts w:ascii="Arial" w:hAnsi="Arial" w:cs="Arial"/>
        </w:rPr>
        <w:t xml:space="preserve">Для занятий в сфере физической культуры и спорта предоставлен </w:t>
      </w:r>
      <w:r w:rsidR="006F0D9B">
        <w:rPr>
          <w:rFonts w:ascii="Arial" w:hAnsi="Arial" w:cs="Arial"/>
        </w:rPr>
        <w:t>стадион «Горняк»</w:t>
      </w:r>
      <w:r w:rsidR="0077687C">
        <w:rPr>
          <w:rFonts w:ascii="Arial" w:hAnsi="Arial" w:cs="Arial"/>
        </w:rPr>
        <w:t>,</w:t>
      </w:r>
      <w:r w:rsidR="00BD0AE0">
        <w:rPr>
          <w:rFonts w:ascii="Arial" w:hAnsi="Arial" w:cs="Arial"/>
        </w:rPr>
        <w:t xml:space="preserve"> расположенный в центре поселка</w:t>
      </w:r>
      <w:r w:rsidR="006F0D9B">
        <w:rPr>
          <w:rFonts w:ascii="Arial" w:hAnsi="Arial" w:cs="Arial"/>
        </w:rPr>
        <w:t xml:space="preserve">, </w:t>
      </w:r>
      <w:r w:rsidRPr="006F0D9B">
        <w:rPr>
          <w:rFonts w:ascii="Arial" w:hAnsi="Arial" w:cs="Arial"/>
        </w:rPr>
        <w:t>тренажерный зал в помещении клуба «Сибиряк»</w:t>
      </w:r>
      <w:r w:rsidR="00EE6731" w:rsidRPr="006F0D9B">
        <w:rPr>
          <w:rFonts w:ascii="Arial" w:hAnsi="Arial" w:cs="Arial"/>
        </w:rPr>
        <w:t>.</w:t>
      </w:r>
      <w:r w:rsidR="006F0D9B">
        <w:rPr>
          <w:rFonts w:ascii="Arial" w:hAnsi="Arial" w:cs="Arial"/>
        </w:rPr>
        <w:t xml:space="preserve"> </w:t>
      </w:r>
      <w:r w:rsidR="00EE6731" w:rsidRPr="006F0D9B">
        <w:rPr>
          <w:rFonts w:ascii="Arial" w:hAnsi="Arial" w:cs="Arial"/>
        </w:rPr>
        <w:t>На стадионе установлены</w:t>
      </w:r>
      <w:r w:rsidR="006F0D9B">
        <w:rPr>
          <w:rFonts w:ascii="Arial" w:hAnsi="Arial" w:cs="Arial"/>
        </w:rPr>
        <w:t xml:space="preserve"> </w:t>
      </w:r>
      <w:r w:rsidR="00EE6731" w:rsidRPr="00BD0AE0">
        <w:rPr>
          <w:rFonts w:ascii="Arial" w:hAnsi="Arial" w:cs="Arial"/>
        </w:rPr>
        <w:t>сооружения</w:t>
      </w:r>
      <w:r w:rsidR="00EE6731" w:rsidRPr="006F0D9B">
        <w:rPr>
          <w:rFonts w:ascii="Arial" w:hAnsi="Arial" w:cs="Arial"/>
        </w:rPr>
        <w:t xml:space="preserve">: площадка для игр в волейбол, поле для игры в футбол, </w:t>
      </w:r>
      <w:r w:rsidR="006F0D9B">
        <w:rPr>
          <w:rFonts w:ascii="Arial" w:hAnsi="Arial" w:cs="Arial"/>
        </w:rPr>
        <w:t>установлена детская игровая площадка с качелями</w:t>
      </w:r>
      <w:r w:rsidR="0077687C">
        <w:rPr>
          <w:rFonts w:ascii="Arial" w:hAnsi="Arial" w:cs="Arial"/>
        </w:rPr>
        <w:t>,</w:t>
      </w:r>
      <w:r w:rsidR="006F0D9B">
        <w:rPr>
          <w:rFonts w:ascii="Arial" w:hAnsi="Arial" w:cs="Arial"/>
        </w:rPr>
        <w:t xml:space="preserve"> приобретенная по </w:t>
      </w:r>
      <w:r w:rsidR="0077687C">
        <w:rPr>
          <w:rFonts w:ascii="Arial" w:hAnsi="Arial" w:cs="Arial"/>
        </w:rPr>
        <w:t xml:space="preserve">программе «Народные инициативы» </w:t>
      </w:r>
      <w:r w:rsidR="006F0D9B">
        <w:rPr>
          <w:rFonts w:ascii="Arial" w:hAnsi="Arial" w:cs="Arial"/>
        </w:rPr>
        <w:t>администрацией Луговского городского поселения.</w:t>
      </w:r>
      <w:r w:rsidR="004F1814">
        <w:rPr>
          <w:rFonts w:ascii="Arial" w:hAnsi="Arial" w:cs="Arial"/>
        </w:rPr>
        <w:t xml:space="preserve"> </w:t>
      </w:r>
      <w:r w:rsidR="004A619C">
        <w:rPr>
          <w:rFonts w:ascii="Arial" w:hAnsi="Arial" w:cs="Arial"/>
        </w:rPr>
        <w:t>На стадионе проводятся уроки физкультуры учащихся ЛСОШ, межпоселковые соревнования по всем видам спорта</w:t>
      </w:r>
      <w:r w:rsidR="00BB395A">
        <w:rPr>
          <w:rFonts w:ascii="Arial" w:hAnsi="Arial" w:cs="Arial"/>
        </w:rPr>
        <w:t>. Хорошей традицией зарекомендовали себя выездные соревнования по пляжному волейболу</w:t>
      </w:r>
      <w:r w:rsidR="00365E29">
        <w:rPr>
          <w:rFonts w:ascii="Arial" w:hAnsi="Arial" w:cs="Arial"/>
        </w:rPr>
        <w:t xml:space="preserve"> и футболу на острове Мамуровского, куда ежегодно съезжаются команды</w:t>
      </w:r>
      <w:r w:rsidR="004F1814">
        <w:rPr>
          <w:rFonts w:ascii="Arial" w:hAnsi="Arial" w:cs="Arial"/>
        </w:rPr>
        <w:t>,</w:t>
      </w:r>
      <w:r w:rsidR="00BB395A">
        <w:rPr>
          <w:rFonts w:ascii="Arial" w:hAnsi="Arial" w:cs="Arial"/>
        </w:rPr>
        <w:t xml:space="preserve"> </w:t>
      </w:r>
      <w:r w:rsidR="004F1814">
        <w:rPr>
          <w:rFonts w:ascii="Arial" w:hAnsi="Arial" w:cs="Arial"/>
        </w:rPr>
        <w:t xml:space="preserve">и их </w:t>
      </w:r>
      <w:r w:rsidR="00BB395A">
        <w:rPr>
          <w:rFonts w:ascii="Arial" w:hAnsi="Arial" w:cs="Arial"/>
        </w:rPr>
        <w:t>болельщики из г. Бодайбо, п. Мама, п. Витимский</w:t>
      </w:r>
      <w:r w:rsidR="004F1814">
        <w:rPr>
          <w:rFonts w:ascii="Arial" w:hAnsi="Arial" w:cs="Arial"/>
        </w:rPr>
        <w:t>,</w:t>
      </w:r>
      <w:r w:rsidR="00BB395A">
        <w:rPr>
          <w:rFonts w:ascii="Arial" w:hAnsi="Arial" w:cs="Arial"/>
        </w:rPr>
        <w:t xml:space="preserve"> на лодках и катерах.  </w:t>
      </w:r>
      <w:r w:rsidR="006F0D9B">
        <w:rPr>
          <w:rFonts w:ascii="Arial" w:hAnsi="Arial" w:cs="Arial"/>
        </w:rPr>
        <w:t>Тренажерный зал расположенный в клубе «Сибиряк»</w:t>
      </w:r>
      <w:r w:rsidR="004F1814">
        <w:rPr>
          <w:rFonts w:ascii="Arial" w:hAnsi="Arial" w:cs="Arial"/>
        </w:rPr>
        <w:t xml:space="preserve"> пользуется популярностью у жителей поселка, он</w:t>
      </w:r>
      <w:r w:rsidR="00BB395A">
        <w:rPr>
          <w:rFonts w:ascii="Arial" w:hAnsi="Arial" w:cs="Arial"/>
        </w:rPr>
        <w:t xml:space="preserve"> </w:t>
      </w:r>
      <w:r w:rsidR="004A619C">
        <w:rPr>
          <w:rFonts w:ascii="Arial" w:hAnsi="Arial" w:cs="Arial"/>
        </w:rPr>
        <w:t xml:space="preserve">оборудован </w:t>
      </w:r>
      <w:r w:rsidR="00BB395A">
        <w:rPr>
          <w:rFonts w:ascii="Arial" w:hAnsi="Arial" w:cs="Arial"/>
        </w:rPr>
        <w:t>бильярдом,</w:t>
      </w:r>
      <w:r w:rsidR="004F1814">
        <w:rPr>
          <w:rFonts w:ascii="Arial" w:hAnsi="Arial" w:cs="Arial"/>
        </w:rPr>
        <w:t xml:space="preserve"> дартсом,</w:t>
      </w:r>
      <w:r w:rsidR="00BD0AE0">
        <w:rPr>
          <w:rFonts w:ascii="Arial" w:hAnsi="Arial" w:cs="Arial"/>
        </w:rPr>
        <w:t xml:space="preserve"> боксерской грушей,</w:t>
      </w:r>
      <w:r w:rsidR="00BB395A">
        <w:rPr>
          <w:rFonts w:ascii="Arial" w:hAnsi="Arial" w:cs="Arial"/>
        </w:rPr>
        <w:t xml:space="preserve"> </w:t>
      </w:r>
      <w:r w:rsidR="004A619C">
        <w:rPr>
          <w:rFonts w:ascii="Arial" w:hAnsi="Arial" w:cs="Arial"/>
        </w:rPr>
        <w:t xml:space="preserve">тренажерами, турниками, велодорожкой, беговой дорожкой, </w:t>
      </w:r>
      <w:r w:rsidR="006F0D9B">
        <w:rPr>
          <w:rFonts w:ascii="Arial" w:hAnsi="Arial" w:cs="Arial"/>
        </w:rPr>
        <w:t>так</w:t>
      </w:r>
      <w:r w:rsidR="0077687C">
        <w:rPr>
          <w:rFonts w:ascii="Arial" w:hAnsi="Arial" w:cs="Arial"/>
        </w:rPr>
        <w:t xml:space="preserve"> </w:t>
      </w:r>
      <w:r w:rsidR="006F0D9B">
        <w:rPr>
          <w:rFonts w:ascii="Arial" w:hAnsi="Arial" w:cs="Arial"/>
        </w:rPr>
        <w:t>же приобретенными по программе «Народные инициативы»</w:t>
      </w:r>
      <w:r w:rsidR="004A619C">
        <w:rPr>
          <w:rFonts w:ascii="Arial" w:hAnsi="Arial" w:cs="Arial"/>
        </w:rPr>
        <w:t>.</w:t>
      </w:r>
      <w:r w:rsidR="00BB395A">
        <w:rPr>
          <w:rFonts w:ascii="Arial" w:hAnsi="Arial" w:cs="Arial"/>
        </w:rPr>
        <w:t xml:space="preserve"> </w:t>
      </w:r>
      <w:r w:rsidR="00BD0AE0">
        <w:rPr>
          <w:rFonts w:ascii="Arial" w:hAnsi="Arial" w:cs="Arial"/>
        </w:rPr>
        <w:t>В зимнее время года п</w:t>
      </w:r>
      <w:r w:rsidR="004A619C">
        <w:rPr>
          <w:rFonts w:ascii="Arial" w:hAnsi="Arial" w:cs="Arial"/>
        </w:rPr>
        <w:t>роводятся соревнования по</w:t>
      </w:r>
      <w:r w:rsidR="00BD0AE0">
        <w:rPr>
          <w:rFonts w:ascii="Arial" w:hAnsi="Arial" w:cs="Arial"/>
        </w:rPr>
        <w:t xml:space="preserve"> биатлону, лыжня России.</w:t>
      </w:r>
    </w:p>
    <w:p w:rsidR="00661EAC" w:rsidRDefault="00AD4AB6" w:rsidP="00364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 xml:space="preserve">Основным механизмом реализации данных направлений является муниципальная </w:t>
      </w:r>
      <w:r>
        <w:rPr>
          <w:rFonts w:ascii="Arial" w:hAnsi="Arial" w:cs="Arial"/>
          <w:sz w:val="24"/>
          <w:szCs w:val="24"/>
        </w:rPr>
        <w:t>целевая программа</w:t>
      </w:r>
      <w:r w:rsidRPr="000E6E0C">
        <w:rPr>
          <w:rFonts w:ascii="Arial" w:hAnsi="Arial" w:cs="Arial"/>
          <w:sz w:val="24"/>
          <w:szCs w:val="24"/>
        </w:rPr>
        <w:t xml:space="preserve"> «Развитие физической культуры и спорта</w:t>
      </w:r>
      <w:r>
        <w:rPr>
          <w:rFonts w:ascii="Arial" w:hAnsi="Arial" w:cs="Arial"/>
          <w:sz w:val="24"/>
          <w:szCs w:val="24"/>
        </w:rPr>
        <w:t xml:space="preserve"> на территории Луговского городского поселения» </w:t>
      </w:r>
      <w:r w:rsidRPr="000E6E0C">
        <w:rPr>
          <w:rFonts w:ascii="Arial" w:hAnsi="Arial" w:cs="Arial"/>
          <w:sz w:val="24"/>
          <w:szCs w:val="24"/>
        </w:rPr>
        <w:t>финансирование мероприятий, посвященных календарным праздничным датам, спортивно-оздоровите</w:t>
      </w:r>
      <w:r>
        <w:rPr>
          <w:rFonts w:ascii="Arial" w:hAnsi="Arial" w:cs="Arial"/>
          <w:sz w:val="24"/>
          <w:szCs w:val="24"/>
        </w:rPr>
        <w:t>льных мероприятиям,</w:t>
      </w:r>
      <w:r w:rsidR="004B6B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соревнованиям,</w:t>
      </w:r>
      <w:r w:rsidRPr="000E6E0C">
        <w:rPr>
          <w:rFonts w:ascii="Arial" w:hAnsi="Arial" w:cs="Arial"/>
          <w:sz w:val="24"/>
          <w:szCs w:val="24"/>
        </w:rPr>
        <w:t xml:space="preserve"> содержание</w:t>
      </w:r>
      <w:r w:rsidR="004B6B79">
        <w:rPr>
          <w:rFonts w:ascii="Arial" w:hAnsi="Arial" w:cs="Arial"/>
          <w:sz w:val="24"/>
          <w:szCs w:val="24"/>
        </w:rPr>
        <w:t>м</w:t>
      </w:r>
      <w:r w:rsidRPr="000E6E0C">
        <w:rPr>
          <w:rFonts w:ascii="Arial" w:hAnsi="Arial" w:cs="Arial"/>
          <w:sz w:val="24"/>
          <w:szCs w:val="24"/>
        </w:rPr>
        <w:t xml:space="preserve"> мест проведения физкультурно-оздоровит</w:t>
      </w:r>
      <w:r>
        <w:rPr>
          <w:rFonts w:ascii="Arial" w:hAnsi="Arial" w:cs="Arial"/>
          <w:sz w:val="24"/>
          <w:szCs w:val="24"/>
        </w:rPr>
        <w:t>ельных и спортивных мероприятий,</w:t>
      </w:r>
      <w:r w:rsidRPr="000E6E0C">
        <w:rPr>
          <w:rFonts w:ascii="Arial" w:hAnsi="Arial" w:cs="Arial"/>
          <w:sz w:val="24"/>
          <w:szCs w:val="24"/>
        </w:rPr>
        <w:t xml:space="preserve"> приобретение спортивного оборудования, инвентаря</w:t>
      </w:r>
      <w:r w:rsidR="004B6B79">
        <w:rPr>
          <w:rFonts w:ascii="Arial" w:hAnsi="Arial" w:cs="Arial"/>
          <w:sz w:val="24"/>
          <w:szCs w:val="24"/>
        </w:rPr>
        <w:t>, проводится из бюджета поселения.</w:t>
      </w:r>
      <w:r w:rsidRPr="000E6E0C">
        <w:rPr>
          <w:rFonts w:ascii="Arial" w:hAnsi="Arial" w:cs="Arial"/>
          <w:sz w:val="24"/>
          <w:szCs w:val="24"/>
        </w:rPr>
        <w:t xml:space="preserve"> </w:t>
      </w:r>
      <w:r w:rsidR="004E5037">
        <w:rPr>
          <w:rFonts w:ascii="Arial" w:hAnsi="Arial" w:cs="Arial"/>
          <w:sz w:val="24"/>
          <w:szCs w:val="24"/>
        </w:rPr>
        <w:t xml:space="preserve">Проблемой </w:t>
      </w:r>
      <w:r w:rsidR="00096D90">
        <w:rPr>
          <w:rFonts w:ascii="Arial" w:hAnsi="Arial" w:cs="Arial"/>
          <w:sz w:val="24"/>
          <w:szCs w:val="24"/>
        </w:rPr>
        <w:t>для развития</w:t>
      </w:r>
      <w:r w:rsidR="004B6B79">
        <w:rPr>
          <w:rFonts w:ascii="Arial" w:hAnsi="Arial" w:cs="Arial"/>
          <w:sz w:val="24"/>
          <w:szCs w:val="24"/>
        </w:rPr>
        <w:t xml:space="preserve"> спорта является отсутствие тренерского состава, отток молодого поколения</w:t>
      </w:r>
      <w:r w:rsidR="00096D90">
        <w:rPr>
          <w:rFonts w:ascii="Arial" w:hAnsi="Arial" w:cs="Arial"/>
          <w:sz w:val="24"/>
          <w:szCs w:val="24"/>
        </w:rPr>
        <w:t xml:space="preserve"> для формирования постоянного командного состава.</w:t>
      </w:r>
      <w:bookmarkEnd w:id="2"/>
    </w:p>
    <w:p w:rsidR="00364170" w:rsidRPr="00364170" w:rsidRDefault="00364170" w:rsidP="00364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1EAC" w:rsidRDefault="00661EAC" w:rsidP="00661EAC">
      <w:pPr>
        <w:pStyle w:val="1"/>
        <w:jc w:val="center"/>
        <w:rPr>
          <w:b w:val="0"/>
          <w:sz w:val="24"/>
          <w:szCs w:val="24"/>
        </w:rPr>
      </w:pPr>
      <w:r w:rsidRPr="004C7758">
        <w:rPr>
          <w:sz w:val="24"/>
          <w:szCs w:val="24"/>
        </w:rPr>
        <w:t xml:space="preserve"> 2.6.Трудовые ресурсы, занятость населения</w:t>
      </w:r>
    </w:p>
    <w:p w:rsidR="00114475" w:rsidRPr="00114475" w:rsidRDefault="00114475" w:rsidP="00114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617" w:rsidRPr="000E6E0C" w:rsidRDefault="00382617" w:rsidP="00114475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  <w:lang w:bidi="ru-RU"/>
        </w:rPr>
        <w:t xml:space="preserve">Ситуация на рынке труда характеризуется </w:t>
      </w:r>
      <w:r w:rsidR="004C7758">
        <w:rPr>
          <w:rFonts w:ascii="Arial" w:hAnsi="Arial" w:cs="Arial"/>
          <w:sz w:val="24"/>
          <w:szCs w:val="24"/>
          <w:lang w:bidi="ru-RU"/>
        </w:rPr>
        <w:t>снижением объемов производства</w:t>
      </w:r>
      <w:r w:rsidR="007D7913">
        <w:rPr>
          <w:rFonts w:ascii="Arial" w:hAnsi="Arial" w:cs="Arial"/>
          <w:sz w:val="24"/>
          <w:szCs w:val="24"/>
        </w:rPr>
        <w:t>,</w:t>
      </w:r>
      <w:r w:rsidR="007D7913" w:rsidRPr="007D7913">
        <w:rPr>
          <w:rFonts w:ascii="Arial" w:hAnsi="Arial" w:cs="Arial"/>
          <w:sz w:val="24"/>
          <w:szCs w:val="24"/>
        </w:rPr>
        <w:t xml:space="preserve"> </w:t>
      </w:r>
      <w:r w:rsidR="007D7913">
        <w:rPr>
          <w:rFonts w:ascii="Arial" w:hAnsi="Arial" w:cs="Arial"/>
          <w:sz w:val="24"/>
          <w:szCs w:val="24"/>
        </w:rPr>
        <w:t xml:space="preserve">отсутствие рабочих </w:t>
      </w:r>
      <w:r w:rsidR="0077687C">
        <w:rPr>
          <w:rFonts w:ascii="Arial" w:hAnsi="Arial" w:cs="Arial"/>
          <w:sz w:val="24"/>
          <w:szCs w:val="24"/>
        </w:rPr>
        <w:t>мест влечет за</w:t>
      </w:r>
      <w:r w:rsidR="007D7913" w:rsidRPr="000E6E0C">
        <w:rPr>
          <w:rFonts w:ascii="Arial" w:hAnsi="Arial" w:cs="Arial"/>
          <w:sz w:val="24"/>
          <w:szCs w:val="24"/>
        </w:rPr>
        <w:t xml:space="preserve"> с</w:t>
      </w:r>
      <w:r w:rsidR="0077687C">
        <w:rPr>
          <w:rFonts w:ascii="Arial" w:hAnsi="Arial" w:cs="Arial"/>
          <w:sz w:val="24"/>
          <w:szCs w:val="24"/>
        </w:rPr>
        <w:t>обой</w:t>
      </w:r>
      <w:r w:rsidR="007D7913">
        <w:rPr>
          <w:rFonts w:ascii="Arial" w:hAnsi="Arial" w:cs="Arial"/>
          <w:sz w:val="24"/>
          <w:szCs w:val="24"/>
        </w:rPr>
        <w:t xml:space="preserve"> отток квалифицированных кадров в трудоспособном возрасте в городские регионы.</w:t>
      </w:r>
    </w:p>
    <w:p w:rsidR="007D7913" w:rsidRPr="007D7913" w:rsidRDefault="007404FB" w:rsidP="004C7758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7913" w:rsidRPr="007D7913">
        <w:rPr>
          <w:rFonts w:ascii="Arial" w:hAnsi="Arial" w:cs="Arial"/>
        </w:rPr>
        <w:t xml:space="preserve">Численность трудовых ресурсов Луговского муниципального образования на 1 января </w:t>
      </w:r>
      <w:r w:rsidR="007D7913">
        <w:rPr>
          <w:rFonts w:ascii="Arial" w:hAnsi="Arial" w:cs="Arial"/>
        </w:rPr>
        <w:t>2019 года составила 138</w:t>
      </w:r>
      <w:r w:rsidR="007D7913" w:rsidRPr="007D7913">
        <w:rPr>
          <w:rFonts w:ascii="Arial" w:hAnsi="Arial" w:cs="Arial"/>
        </w:rPr>
        <w:t xml:space="preserve"> человек</w:t>
      </w:r>
      <w:r w:rsidR="007D7913">
        <w:rPr>
          <w:rFonts w:ascii="Arial" w:hAnsi="Arial" w:cs="Arial"/>
        </w:rPr>
        <w:t xml:space="preserve">. </w:t>
      </w:r>
      <w:r w:rsidR="007D7913" w:rsidRPr="007D7913">
        <w:rPr>
          <w:rFonts w:ascii="Arial" w:hAnsi="Arial" w:cs="Arial"/>
        </w:rPr>
        <w:t xml:space="preserve">Доля населения, занятого в экономике </w:t>
      </w:r>
      <w:r w:rsidR="007D7913">
        <w:rPr>
          <w:rFonts w:ascii="Arial" w:hAnsi="Arial" w:cs="Arial"/>
        </w:rPr>
        <w:t xml:space="preserve">поселения </w:t>
      </w:r>
      <w:r w:rsidR="007D7913" w:rsidRPr="007D7913">
        <w:rPr>
          <w:rFonts w:ascii="Arial" w:hAnsi="Arial" w:cs="Arial"/>
        </w:rPr>
        <w:t xml:space="preserve">составляет  4,9%. </w:t>
      </w:r>
    </w:p>
    <w:p w:rsidR="00382617" w:rsidRPr="000E6E0C" w:rsidRDefault="007D7913" w:rsidP="004C77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Лугов</w:t>
      </w:r>
      <w:r w:rsidR="00382617" w:rsidRPr="000E6E0C">
        <w:rPr>
          <w:rFonts w:ascii="Arial" w:hAnsi="Arial" w:cs="Arial"/>
          <w:sz w:val="24"/>
          <w:szCs w:val="24"/>
        </w:rPr>
        <w:t>ском городском поселении уровень зарегистрированной безработицы к трудосп</w:t>
      </w:r>
      <w:r>
        <w:rPr>
          <w:rFonts w:ascii="Arial" w:hAnsi="Arial" w:cs="Arial"/>
          <w:sz w:val="24"/>
          <w:szCs w:val="24"/>
        </w:rPr>
        <w:t>особному населению на 01.01.2019</w:t>
      </w:r>
      <w:r w:rsidR="00382617" w:rsidRPr="000E6E0C">
        <w:rPr>
          <w:rFonts w:ascii="Arial" w:hAnsi="Arial" w:cs="Arial"/>
          <w:sz w:val="24"/>
          <w:szCs w:val="24"/>
        </w:rPr>
        <w:t xml:space="preserve"> года составил</w:t>
      </w:r>
      <w:r w:rsidR="00382617">
        <w:rPr>
          <w:rFonts w:ascii="Arial" w:hAnsi="Arial" w:cs="Arial"/>
          <w:sz w:val="24"/>
          <w:szCs w:val="24"/>
        </w:rPr>
        <w:t xml:space="preserve"> </w:t>
      </w:r>
      <w:r w:rsidR="00382617" w:rsidRPr="000E6E0C">
        <w:rPr>
          <w:rFonts w:ascii="Arial" w:hAnsi="Arial" w:cs="Arial"/>
          <w:sz w:val="24"/>
          <w:szCs w:val="24"/>
        </w:rPr>
        <w:t>20,7%.</w:t>
      </w:r>
    </w:p>
    <w:p w:rsidR="00661EAC" w:rsidRPr="00DD3895" w:rsidRDefault="00382617" w:rsidP="004C7758">
      <w:pPr>
        <w:pStyle w:val="ad"/>
        <w:jc w:val="both"/>
        <w:rPr>
          <w:rFonts w:ascii="Arial" w:hAnsi="Arial" w:cs="Arial"/>
          <w:color w:val="000000"/>
          <w:lang w:bidi="ru-RU"/>
        </w:rPr>
      </w:pPr>
      <w:r w:rsidRPr="00DD3895">
        <w:rPr>
          <w:rFonts w:ascii="Arial" w:hAnsi="Arial" w:cs="Arial"/>
        </w:rPr>
        <w:t>Основными проблемами рынка труда</w:t>
      </w:r>
      <w:r w:rsidR="007D7913" w:rsidRPr="00DD3895">
        <w:rPr>
          <w:rFonts w:ascii="Arial" w:hAnsi="Arial" w:cs="Arial"/>
          <w:color w:val="000000"/>
          <w:lang w:bidi="ru-RU"/>
        </w:rPr>
        <w:t xml:space="preserve"> являются</w:t>
      </w:r>
      <w:r w:rsidR="00DD3895" w:rsidRPr="00DD3895">
        <w:rPr>
          <w:rFonts w:ascii="Arial" w:hAnsi="Arial" w:cs="Arial"/>
          <w:color w:val="000000"/>
          <w:lang w:bidi="ru-RU"/>
        </w:rPr>
        <w:t>:</w:t>
      </w:r>
    </w:p>
    <w:p w:rsidR="00661EAC" w:rsidRPr="00DD3895" w:rsidRDefault="00661EAC" w:rsidP="004C7758">
      <w:pPr>
        <w:pStyle w:val="ad"/>
        <w:jc w:val="both"/>
        <w:rPr>
          <w:rFonts w:ascii="Arial" w:hAnsi="Arial" w:cs="Arial"/>
        </w:rPr>
      </w:pPr>
      <w:r w:rsidRPr="00DD3895">
        <w:rPr>
          <w:rFonts w:ascii="Arial" w:hAnsi="Arial" w:cs="Arial"/>
        </w:rPr>
        <w:tab/>
        <w:t xml:space="preserve">- </w:t>
      </w:r>
      <w:r w:rsidR="00DD3895" w:rsidRPr="00DD3895">
        <w:rPr>
          <w:rFonts w:ascii="Arial" w:hAnsi="Arial" w:cs="Arial"/>
        </w:rPr>
        <w:t>отсутствие в поселении развитого производства</w:t>
      </w:r>
      <w:r w:rsidR="00DD3895">
        <w:rPr>
          <w:rFonts w:ascii="Arial" w:hAnsi="Arial" w:cs="Arial"/>
        </w:rPr>
        <w:t xml:space="preserve"> и как следствие отсутствие</w:t>
      </w:r>
      <w:r w:rsidR="00DD3895" w:rsidRPr="00DD3895">
        <w:rPr>
          <w:rFonts w:ascii="Arial" w:hAnsi="Arial" w:cs="Arial"/>
        </w:rPr>
        <w:t xml:space="preserve"> новых рабочих мест</w:t>
      </w:r>
      <w:r w:rsidRPr="00DD3895">
        <w:rPr>
          <w:rFonts w:ascii="Arial" w:hAnsi="Arial" w:cs="Arial"/>
        </w:rPr>
        <w:t>;</w:t>
      </w:r>
      <w:r w:rsidR="00DD3895" w:rsidRPr="00DD3895">
        <w:rPr>
          <w:rFonts w:ascii="Arial" w:hAnsi="Arial" w:cs="Arial"/>
        </w:rPr>
        <w:tab/>
      </w:r>
    </w:p>
    <w:p w:rsidR="00661EAC" w:rsidRPr="00DD3895" w:rsidRDefault="00661EAC" w:rsidP="004C7758">
      <w:pPr>
        <w:pStyle w:val="ad"/>
        <w:jc w:val="both"/>
        <w:rPr>
          <w:rFonts w:ascii="Arial" w:hAnsi="Arial" w:cs="Arial"/>
        </w:rPr>
      </w:pPr>
      <w:r w:rsidRPr="00DD3895">
        <w:rPr>
          <w:rFonts w:ascii="Arial" w:hAnsi="Arial" w:cs="Arial"/>
        </w:rPr>
        <w:t>- снижение количества рабочих мест в связи с сокращением численности штата (организаций);</w:t>
      </w:r>
    </w:p>
    <w:p w:rsidR="00661EAC" w:rsidRPr="00DD3895" w:rsidRDefault="00661EAC" w:rsidP="004C7758">
      <w:pPr>
        <w:pStyle w:val="ad"/>
        <w:jc w:val="both"/>
        <w:rPr>
          <w:rFonts w:ascii="Arial" w:hAnsi="Arial" w:cs="Arial"/>
        </w:rPr>
      </w:pPr>
      <w:r w:rsidRPr="00DD3895">
        <w:rPr>
          <w:rFonts w:ascii="Arial" w:hAnsi="Arial" w:cs="Arial"/>
        </w:rPr>
        <w:tab/>
        <w:t>- низкий квалификационный и образовательный уровень безработных граждан;</w:t>
      </w:r>
    </w:p>
    <w:p w:rsidR="00661EAC" w:rsidRPr="00DD3895" w:rsidRDefault="00661EAC" w:rsidP="004C7758">
      <w:pPr>
        <w:pStyle w:val="ad"/>
        <w:ind w:firstLine="708"/>
        <w:jc w:val="both"/>
        <w:rPr>
          <w:rFonts w:ascii="Arial" w:hAnsi="Arial" w:cs="Arial"/>
        </w:rPr>
      </w:pPr>
      <w:r w:rsidRPr="00DD3895">
        <w:rPr>
          <w:rFonts w:ascii="Arial" w:hAnsi="Arial" w:cs="Arial"/>
        </w:rPr>
        <w:t>- несоответствие профессий безработных граждан заявленным вакансиям</w:t>
      </w:r>
    </w:p>
    <w:p w:rsidR="00661EAC" w:rsidRPr="00DD3895" w:rsidRDefault="00661EAC" w:rsidP="00114475">
      <w:pPr>
        <w:pStyle w:val="ad"/>
        <w:jc w:val="both"/>
        <w:rPr>
          <w:rFonts w:ascii="Arial" w:hAnsi="Arial" w:cs="Arial"/>
          <w:b/>
          <w:bCs/>
          <w:i/>
        </w:rPr>
      </w:pPr>
    </w:p>
    <w:p w:rsidR="00661EAC" w:rsidRDefault="00661EAC" w:rsidP="00114475">
      <w:pPr>
        <w:pStyle w:val="2"/>
        <w:spacing w:after="0" w:line="240" w:lineRule="auto"/>
        <w:jc w:val="center"/>
        <w:rPr>
          <w:i w:val="0"/>
          <w:sz w:val="24"/>
          <w:szCs w:val="24"/>
        </w:rPr>
      </w:pPr>
      <w:r w:rsidRPr="00766806">
        <w:rPr>
          <w:i w:val="0"/>
          <w:sz w:val="24"/>
          <w:szCs w:val="24"/>
        </w:rPr>
        <w:t>2.7. Уровень и качество жизни населения</w:t>
      </w:r>
    </w:p>
    <w:p w:rsidR="00114475" w:rsidRPr="00114475" w:rsidRDefault="00114475" w:rsidP="00114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BFC" w:rsidRPr="00BA1E2C" w:rsidRDefault="00CF75BB" w:rsidP="00114475">
      <w:pPr>
        <w:pStyle w:val="ad"/>
        <w:ind w:firstLine="708"/>
        <w:jc w:val="both"/>
        <w:rPr>
          <w:rFonts w:ascii="Arial" w:hAnsi="Arial" w:cs="Arial"/>
        </w:rPr>
      </w:pPr>
      <w:r w:rsidRPr="00BA1E2C">
        <w:rPr>
          <w:rFonts w:ascii="Arial" w:hAnsi="Arial" w:cs="Arial"/>
        </w:rPr>
        <w:t>Одним из основных факторов, определяющих уровень жизни и ее качество, являются денежные доходы населения, в том числе душевые. В совокупности составляющих качества жизни населения наибольшее значение имеют показатели уровня денежных доходов на душу населения в месяц, среднемесячной заработной платы в месяц, численности населения с доходами ниже прожиточного минимума.</w:t>
      </w:r>
      <w:r w:rsidR="007821F9" w:rsidRPr="00BA1E2C">
        <w:rPr>
          <w:rFonts w:ascii="Arial" w:hAnsi="Arial" w:cs="Arial"/>
        </w:rPr>
        <w:t xml:space="preserve"> </w:t>
      </w:r>
      <w:r w:rsidR="00E30CF5">
        <w:rPr>
          <w:rFonts w:ascii="Arial" w:hAnsi="Arial" w:cs="Arial"/>
        </w:rPr>
        <w:t xml:space="preserve">На основании </w:t>
      </w:r>
      <w:r w:rsidR="00E30CF5">
        <w:rPr>
          <w:rFonts w:ascii="Arial" w:hAnsi="Arial" w:cs="Arial"/>
        </w:rPr>
        <w:lastRenderedPageBreak/>
        <w:t xml:space="preserve">Федерального закона </w:t>
      </w:r>
      <w:r w:rsidR="003145F0" w:rsidRPr="00BA1E2C">
        <w:rPr>
          <w:rFonts w:ascii="Arial" w:hAnsi="Arial" w:cs="Arial"/>
        </w:rPr>
        <w:t xml:space="preserve"> действует </w:t>
      </w:r>
      <w:r w:rsidR="007821F9" w:rsidRPr="00BA1E2C">
        <w:rPr>
          <w:rFonts w:ascii="Arial" w:hAnsi="Arial" w:cs="Arial"/>
        </w:rPr>
        <w:t xml:space="preserve"> МРОТ </w:t>
      </w:r>
      <w:r w:rsidR="003145F0" w:rsidRPr="00BA1E2C">
        <w:rPr>
          <w:rFonts w:ascii="Arial" w:hAnsi="Arial" w:cs="Arial"/>
        </w:rPr>
        <w:t>с</w:t>
      </w:r>
      <w:r w:rsidR="00E43A72" w:rsidRPr="00BA1E2C">
        <w:rPr>
          <w:rFonts w:ascii="Arial" w:hAnsi="Arial" w:cs="Arial"/>
        </w:rPr>
        <w:t xml:space="preserve"> 01.01.2018 г. </w:t>
      </w:r>
      <w:r w:rsidR="007821F9" w:rsidRPr="00BA1E2C">
        <w:rPr>
          <w:rFonts w:ascii="Arial" w:hAnsi="Arial" w:cs="Arial"/>
        </w:rPr>
        <w:t>его сумма</w:t>
      </w:r>
      <w:r w:rsidR="00E43A72" w:rsidRPr="00BA1E2C">
        <w:rPr>
          <w:rFonts w:ascii="Arial" w:hAnsi="Arial" w:cs="Arial"/>
        </w:rPr>
        <w:t xml:space="preserve"> составил</w:t>
      </w:r>
      <w:r w:rsidR="007821F9" w:rsidRPr="00BA1E2C">
        <w:rPr>
          <w:rFonts w:ascii="Arial" w:hAnsi="Arial" w:cs="Arial"/>
        </w:rPr>
        <w:t>а</w:t>
      </w:r>
      <w:r w:rsidR="00E43A72" w:rsidRPr="00BA1E2C">
        <w:rPr>
          <w:rFonts w:ascii="Arial" w:hAnsi="Arial" w:cs="Arial"/>
        </w:rPr>
        <w:t xml:space="preserve"> 9489 рублей, с 01.05.2018 г. </w:t>
      </w:r>
      <w:r w:rsidR="00E23E37">
        <w:rPr>
          <w:rFonts w:ascii="Arial" w:hAnsi="Arial" w:cs="Arial"/>
        </w:rPr>
        <w:t xml:space="preserve">- </w:t>
      </w:r>
      <w:r w:rsidR="00E43A72" w:rsidRPr="00BA1E2C">
        <w:rPr>
          <w:rFonts w:ascii="Arial" w:hAnsi="Arial" w:cs="Arial"/>
        </w:rPr>
        <w:t>11163 рубля</w:t>
      </w:r>
      <w:r w:rsidR="007821F9" w:rsidRPr="00BA1E2C">
        <w:rPr>
          <w:rFonts w:ascii="Arial" w:hAnsi="Arial" w:cs="Arial"/>
        </w:rPr>
        <w:t xml:space="preserve">, с 01.01.2019 г. </w:t>
      </w:r>
      <w:r w:rsidR="00E23E37">
        <w:rPr>
          <w:rFonts w:ascii="Arial" w:hAnsi="Arial" w:cs="Arial"/>
        </w:rPr>
        <w:t xml:space="preserve">- 11280 рублей, </w:t>
      </w:r>
      <w:r w:rsidR="00E30CF5">
        <w:rPr>
          <w:rFonts w:ascii="Arial" w:hAnsi="Arial" w:cs="Arial"/>
        </w:rPr>
        <w:t>с применением районного</w:t>
      </w:r>
      <w:r w:rsidR="00314CA9" w:rsidRPr="00BA1E2C">
        <w:rPr>
          <w:rFonts w:ascii="Arial" w:hAnsi="Arial" w:cs="Arial"/>
        </w:rPr>
        <w:t xml:space="preserve"> коэффициент</w:t>
      </w:r>
      <w:r w:rsidR="00E30CF5">
        <w:rPr>
          <w:rFonts w:ascii="Arial" w:hAnsi="Arial" w:cs="Arial"/>
        </w:rPr>
        <w:t>а</w:t>
      </w:r>
      <w:r w:rsidR="00314CA9" w:rsidRPr="00BA1E2C">
        <w:rPr>
          <w:rFonts w:ascii="Arial" w:hAnsi="Arial" w:cs="Arial"/>
        </w:rPr>
        <w:t xml:space="preserve"> и</w:t>
      </w:r>
      <w:r w:rsidR="00E30CF5">
        <w:rPr>
          <w:rFonts w:ascii="Arial" w:hAnsi="Arial" w:cs="Arial"/>
        </w:rPr>
        <w:t xml:space="preserve"> процентной надбавки к заработной плате за стаж работы в районах Крайнего Севера и приравненных к ним местностях.</w:t>
      </w:r>
    </w:p>
    <w:p w:rsidR="00374BFC" w:rsidRPr="00BA1E2C" w:rsidRDefault="00374BFC" w:rsidP="00BA1E2C">
      <w:pPr>
        <w:pStyle w:val="ad"/>
        <w:jc w:val="both"/>
        <w:rPr>
          <w:rFonts w:ascii="Arial" w:hAnsi="Arial" w:cs="Arial"/>
        </w:rPr>
      </w:pPr>
      <w:r w:rsidRPr="00BA1E2C">
        <w:rPr>
          <w:rFonts w:ascii="Arial" w:hAnsi="Arial" w:cs="Arial"/>
        </w:rPr>
        <w:t>В 2018</w:t>
      </w:r>
      <w:r w:rsidR="00CF75BB" w:rsidRPr="00BA1E2C">
        <w:rPr>
          <w:rFonts w:ascii="Arial" w:hAnsi="Arial" w:cs="Arial"/>
        </w:rPr>
        <w:t xml:space="preserve"> году среднемесячная заработная плата работников, занятых в экономике, составила 33741 руб.,</w:t>
      </w:r>
      <w:r w:rsidRPr="00BA1E2C">
        <w:rPr>
          <w:rFonts w:ascii="Arial" w:hAnsi="Arial" w:cs="Arial"/>
        </w:rPr>
        <w:t xml:space="preserve"> в 2017</w:t>
      </w:r>
      <w:r w:rsidR="00CF75BB" w:rsidRPr="00BA1E2C">
        <w:rPr>
          <w:rFonts w:ascii="Arial" w:hAnsi="Arial" w:cs="Arial"/>
        </w:rPr>
        <w:t xml:space="preserve"> году аналогич</w:t>
      </w:r>
      <w:r w:rsidR="00E23E37">
        <w:rPr>
          <w:rFonts w:ascii="Arial" w:hAnsi="Arial" w:cs="Arial"/>
        </w:rPr>
        <w:t>ный показатель составлял 28060</w:t>
      </w:r>
      <w:r w:rsidR="00CF75BB" w:rsidRPr="00BA1E2C">
        <w:rPr>
          <w:rFonts w:ascii="Arial" w:hAnsi="Arial" w:cs="Arial"/>
        </w:rPr>
        <w:t xml:space="preserve"> руб.,</w:t>
      </w:r>
    </w:p>
    <w:p w:rsidR="00CF75BB" w:rsidRDefault="00CF75BB" w:rsidP="00BA1E2C">
      <w:pPr>
        <w:pStyle w:val="ad"/>
        <w:jc w:val="both"/>
        <w:rPr>
          <w:rFonts w:ascii="Arial" w:hAnsi="Arial" w:cs="Arial"/>
        </w:rPr>
      </w:pPr>
      <w:r w:rsidRPr="00BA1E2C">
        <w:rPr>
          <w:rFonts w:ascii="Arial" w:hAnsi="Arial" w:cs="Arial"/>
        </w:rPr>
        <w:t>Денежный доход на душу населе</w:t>
      </w:r>
      <w:r w:rsidR="00E23E37">
        <w:rPr>
          <w:rFonts w:ascii="Arial" w:hAnsi="Arial" w:cs="Arial"/>
        </w:rPr>
        <w:t>ния в месяц за 2017г. составил</w:t>
      </w:r>
      <w:r w:rsidRPr="00BA1E2C">
        <w:rPr>
          <w:rFonts w:ascii="Arial" w:hAnsi="Arial" w:cs="Arial"/>
        </w:rPr>
        <w:t xml:space="preserve"> 9262 руб., что на 22,9% выше показателя за 2016 г. Задолженность по выплат</w:t>
      </w:r>
      <w:r w:rsidR="00BA1E2C">
        <w:rPr>
          <w:rFonts w:ascii="Arial" w:hAnsi="Arial" w:cs="Arial"/>
        </w:rPr>
        <w:t>е заработной платы на 01.01.2019</w:t>
      </w:r>
      <w:r w:rsidRPr="00BA1E2C">
        <w:rPr>
          <w:rFonts w:ascii="Arial" w:hAnsi="Arial" w:cs="Arial"/>
        </w:rPr>
        <w:t xml:space="preserve"> го</w:t>
      </w:r>
      <w:r w:rsidR="00BA1E2C">
        <w:rPr>
          <w:rFonts w:ascii="Arial" w:hAnsi="Arial" w:cs="Arial"/>
        </w:rPr>
        <w:t xml:space="preserve">да отсутствует. </w:t>
      </w:r>
    </w:p>
    <w:p w:rsidR="00114475" w:rsidRPr="00BA1E2C" w:rsidRDefault="00114475" w:rsidP="00BA1E2C">
      <w:pPr>
        <w:pStyle w:val="ad"/>
        <w:jc w:val="both"/>
        <w:rPr>
          <w:rFonts w:ascii="Arial" w:hAnsi="Arial" w:cs="Arial"/>
        </w:rPr>
      </w:pPr>
    </w:p>
    <w:p w:rsidR="00CF75BB" w:rsidRDefault="00CF75BB" w:rsidP="00CF75BB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E6E0C">
        <w:rPr>
          <w:rFonts w:ascii="Arial" w:hAnsi="Arial" w:cs="Arial"/>
          <w:b/>
          <w:sz w:val="24"/>
          <w:szCs w:val="24"/>
        </w:rPr>
        <w:t xml:space="preserve">Основные показатели уровня и качества жизни населения </w:t>
      </w:r>
    </w:p>
    <w:p w:rsidR="00114475" w:rsidRPr="00114475" w:rsidRDefault="00114475" w:rsidP="00CF75B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230"/>
        <w:gridCol w:w="1417"/>
        <w:gridCol w:w="1557"/>
        <w:gridCol w:w="2116"/>
      </w:tblGrid>
      <w:tr w:rsidR="00CF75BB" w:rsidRPr="0039270C" w:rsidTr="006D7D22">
        <w:trPr>
          <w:trHeight w:val="285"/>
        </w:trPr>
        <w:tc>
          <w:tcPr>
            <w:tcW w:w="70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53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CF75BB" w:rsidRPr="0039270C" w:rsidRDefault="00BA1E2C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  <w:r w:rsidR="00CF75BB" w:rsidRPr="0039270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686" w:type="dxa"/>
            <w:gridSpan w:val="2"/>
            <w:vAlign w:val="center"/>
          </w:tcPr>
          <w:p w:rsidR="00CF75BB" w:rsidRPr="0039270C" w:rsidRDefault="00BA1E2C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CF75BB" w:rsidRPr="0039270C">
              <w:rPr>
                <w:rFonts w:ascii="Courier New" w:hAnsi="Courier New" w:cs="Courier New"/>
              </w:rPr>
              <w:t xml:space="preserve"> г.</w:t>
            </w:r>
          </w:p>
        </w:tc>
      </w:tr>
      <w:tr w:rsidR="00CF75BB" w:rsidRPr="0039270C" w:rsidTr="006D7D22">
        <w:trPr>
          <w:trHeight w:val="262"/>
        </w:trPr>
        <w:tc>
          <w:tcPr>
            <w:tcW w:w="70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CF75BB" w:rsidRPr="0039270C" w:rsidRDefault="00BF56F5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</w:t>
            </w:r>
            <w:r w:rsidR="00CF75BB" w:rsidRPr="0039270C">
              <w:rPr>
                <w:rFonts w:ascii="Courier New" w:hAnsi="Courier New" w:cs="Courier New"/>
              </w:rPr>
              <w:t>ское гп</w:t>
            </w:r>
          </w:p>
        </w:tc>
        <w:tc>
          <w:tcPr>
            <w:tcW w:w="1559" w:type="dxa"/>
            <w:vAlign w:val="center"/>
          </w:tcPr>
          <w:p w:rsidR="00CF75BB" w:rsidRPr="0039270C" w:rsidRDefault="00BF56F5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</w:t>
            </w:r>
            <w:r w:rsidR="00CF75BB" w:rsidRPr="0039270C">
              <w:rPr>
                <w:rFonts w:ascii="Courier New" w:hAnsi="Courier New" w:cs="Courier New"/>
              </w:rPr>
              <w:t>ское гп</w:t>
            </w:r>
          </w:p>
        </w:tc>
        <w:tc>
          <w:tcPr>
            <w:tcW w:w="212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Мамско-Чуйский район</w:t>
            </w:r>
          </w:p>
        </w:tc>
      </w:tr>
      <w:tr w:rsidR="00CF75BB" w:rsidRPr="0039270C" w:rsidTr="006D7D22">
        <w:tc>
          <w:tcPr>
            <w:tcW w:w="709" w:type="dxa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1.</w:t>
            </w:r>
          </w:p>
        </w:tc>
        <w:tc>
          <w:tcPr>
            <w:tcW w:w="4253" w:type="dxa"/>
          </w:tcPr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Среднемесячная заработная плата, руб.</w:t>
            </w:r>
          </w:p>
        </w:tc>
        <w:tc>
          <w:tcPr>
            <w:tcW w:w="141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28060</w:t>
            </w:r>
          </w:p>
        </w:tc>
        <w:tc>
          <w:tcPr>
            <w:tcW w:w="155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33741</w:t>
            </w:r>
          </w:p>
        </w:tc>
        <w:tc>
          <w:tcPr>
            <w:tcW w:w="212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33741</w:t>
            </w:r>
          </w:p>
        </w:tc>
      </w:tr>
      <w:tr w:rsidR="00CF75BB" w:rsidRPr="0039270C" w:rsidTr="006D7D22">
        <w:tc>
          <w:tcPr>
            <w:tcW w:w="709" w:type="dxa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2.</w:t>
            </w:r>
          </w:p>
        </w:tc>
        <w:tc>
          <w:tcPr>
            <w:tcW w:w="4253" w:type="dxa"/>
          </w:tcPr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Денежные доходы на душу населения в месяц, руб.</w:t>
            </w:r>
          </w:p>
        </w:tc>
        <w:tc>
          <w:tcPr>
            <w:tcW w:w="141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7535</w:t>
            </w:r>
          </w:p>
        </w:tc>
        <w:tc>
          <w:tcPr>
            <w:tcW w:w="155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9262</w:t>
            </w:r>
          </w:p>
        </w:tc>
        <w:tc>
          <w:tcPr>
            <w:tcW w:w="212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22647</w:t>
            </w:r>
          </w:p>
        </w:tc>
      </w:tr>
      <w:tr w:rsidR="00CF75BB" w:rsidRPr="0039270C" w:rsidTr="006D7D22">
        <w:tc>
          <w:tcPr>
            <w:tcW w:w="709" w:type="dxa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3.</w:t>
            </w:r>
          </w:p>
        </w:tc>
        <w:tc>
          <w:tcPr>
            <w:tcW w:w="4253" w:type="dxa"/>
          </w:tcPr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Прожиточный минимум на душу населения на конец года, руб.</w:t>
            </w:r>
          </w:p>
        </w:tc>
        <w:tc>
          <w:tcPr>
            <w:tcW w:w="141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11728</w:t>
            </w:r>
          </w:p>
        </w:tc>
        <w:tc>
          <w:tcPr>
            <w:tcW w:w="155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12282</w:t>
            </w:r>
          </w:p>
        </w:tc>
        <w:tc>
          <w:tcPr>
            <w:tcW w:w="212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12282</w:t>
            </w:r>
          </w:p>
        </w:tc>
      </w:tr>
      <w:tr w:rsidR="00CF75BB" w:rsidRPr="0039270C" w:rsidTr="006D7D22">
        <w:tc>
          <w:tcPr>
            <w:tcW w:w="70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253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Справочно:</w:t>
            </w:r>
          </w:p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Отношение среднедушевых доходов к прожиточному минимуму, кр. раз</w:t>
            </w:r>
          </w:p>
        </w:tc>
        <w:tc>
          <w:tcPr>
            <w:tcW w:w="141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0,6</w:t>
            </w:r>
          </w:p>
        </w:tc>
        <w:tc>
          <w:tcPr>
            <w:tcW w:w="155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9270C">
              <w:rPr>
                <w:rFonts w:ascii="Courier New" w:hAnsi="Courier New" w:cs="Courier New"/>
              </w:rPr>
              <w:t>0,7</w:t>
            </w:r>
          </w:p>
        </w:tc>
        <w:tc>
          <w:tcPr>
            <w:tcW w:w="212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1,8</w:t>
            </w:r>
          </w:p>
        </w:tc>
      </w:tr>
      <w:tr w:rsidR="00CF75BB" w:rsidRPr="0039270C" w:rsidTr="006D7D22">
        <w:tc>
          <w:tcPr>
            <w:tcW w:w="709" w:type="dxa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4.</w:t>
            </w:r>
          </w:p>
        </w:tc>
        <w:tc>
          <w:tcPr>
            <w:tcW w:w="4253" w:type="dxa"/>
          </w:tcPr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Численность населения с доходами ниже прожиточного минимума, в разы от населения</w:t>
            </w:r>
          </w:p>
        </w:tc>
        <w:tc>
          <w:tcPr>
            <w:tcW w:w="141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9,3</w:t>
            </w:r>
          </w:p>
        </w:tc>
        <w:tc>
          <w:tcPr>
            <w:tcW w:w="155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9270C">
              <w:rPr>
                <w:rFonts w:ascii="Courier New" w:hAnsi="Courier New" w:cs="Courier New"/>
              </w:rPr>
              <w:t>9,3</w:t>
            </w:r>
          </w:p>
        </w:tc>
        <w:tc>
          <w:tcPr>
            <w:tcW w:w="212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16,0</w:t>
            </w:r>
          </w:p>
        </w:tc>
      </w:tr>
      <w:tr w:rsidR="00CF75BB" w:rsidRPr="0039270C" w:rsidTr="006D7D22">
        <w:tc>
          <w:tcPr>
            <w:tcW w:w="709" w:type="dxa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5.</w:t>
            </w:r>
          </w:p>
        </w:tc>
        <w:tc>
          <w:tcPr>
            <w:tcW w:w="4253" w:type="dxa"/>
          </w:tcPr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 xml:space="preserve">Уровень регистрируемой безработицы, в % </w:t>
            </w:r>
          </w:p>
          <w:p w:rsidR="00CF75BB" w:rsidRPr="0039270C" w:rsidRDefault="00CF75BB" w:rsidP="006D7D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к трудоспособному населению</w:t>
            </w:r>
          </w:p>
        </w:tc>
        <w:tc>
          <w:tcPr>
            <w:tcW w:w="141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21,3</w:t>
            </w:r>
          </w:p>
        </w:tc>
        <w:tc>
          <w:tcPr>
            <w:tcW w:w="1559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22,1</w:t>
            </w:r>
          </w:p>
        </w:tc>
        <w:tc>
          <w:tcPr>
            <w:tcW w:w="2127" w:type="dxa"/>
            <w:vAlign w:val="center"/>
          </w:tcPr>
          <w:p w:rsidR="00CF75BB" w:rsidRPr="0039270C" w:rsidRDefault="00CF75BB" w:rsidP="006D7D2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4,6</w:t>
            </w:r>
          </w:p>
        </w:tc>
      </w:tr>
    </w:tbl>
    <w:p w:rsidR="00130FA0" w:rsidRDefault="00130FA0" w:rsidP="00AA334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F628E" w:rsidRDefault="00CF75BB" w:rsidP="00AA334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 xml:space="preserve">В </w:t>
      </w:r>
      <w:r w:rsidR="00FD5708">
        <w:rPr>
          <w:rFonts w:ascii="Arial" w:hAnsi="Arial" w:cs="Arial"/>
          <w:sz w:val="24"/>
          <w:szCs w:val="24"/>
        </w:rPr>
        <w:t>Луговском</w:t>
      </w:r>
      <w:r w:rsidRPr="000E6E0C">
        <w:rPr>
          <w:rFonts w:ascii="Arial" w:hAnsi="Arial" w:cs="Arial"/>
          <w:sz w:val="24"/>
          <w:szCs w:val="24"/>
        </w:rPr>
        <w:t xml:space="preserve"> городском поселении осуществл</w:t>
      </w:r>
      <w:r w:rsidR="00FD5708">
        <w:rPr>
          <w:rFonts w:ascii="Arial" w:hAnsi="Arial" w:cs="Arial"/>
          <w:sz w:val="24"/>
          <w:szCs w:val="24"/>
        </w:rPr>
        <w:t>яют деятельность</w:t>
      </w:r>
      <w:r w:rsidR="00CF628E">
        <w:rPr>
          <w:rFonts w:ascii="Arial" w:hAnsi="Arial" w:cs="Arial"/>
          <w:sz w:val="24"/>
          <w:szCs w:val="24"/>
        </w:rPr>
        <w:t>:</w:t>
      </w:r>
    </w:p>
    <w:p w:rsidR="00CF628E" w:rsidRDefault="00CF628E" w:rsidP="00AA334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5708">
        <w:rPr>
          <w:rFonts w:ascii="Arial" w:hAnsi="Arial" w:cs="Arial"/>
          <w:sz w:val="24"/>
          <w:szCs w:val="24"/>
        </w:rPr>
        <w:t xml:space="preserve"> отделение почтовой св</w:t>
      </w:r>
      <w:r w:rsidR="00E53EB5">
        <w:rPr>
          <w:rFonts w:ascii="Arial" w:hAnsi="Arial" w:cs="Arial"/>
          <w:sz w:val="24"/>
          <w:szCs w:val="24"/>
        </w:rPr>
        <w:t>язи п. Луговский «Почта России»;</w:t>
      </w:r>
    </w:p>
    <w:p w:rsidR="00CF628E" w:rsidRDefault="00CF628E" w:rsidP="00AA334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D5708">
        <w:rPr>
          <w:rFonts w:ascii="Arial" w:hAnsi="Arial" w:cs="Arial"/>
          <w:sz w:val="24"/>
          <w:szCs w:val="24"/>
        </w:rPr>
        <w:t xml:space="preserve"> </w:t>
      </w:r>
      <w:r w:rsidR="00130FA0">
        <w:rPr>
          <w:rFonts w:ascii="Arial" w:hAnsi="Arial" w:cs="Arial"/>
          <w:sz w:val="24"/>
          <w:szCs w:val="24"/>
        </w:rPr>
        <w:t xml:space="preserve">ОГБУ </w:t>
      </w:r>
      <w:r w:rsidR="007404FB">
        <w:rPr>
          <w:rFonts w:ascii="Arial" w:hAnsi="Arial" w:cs="Arial"/>
          <w:sz w:val="24"/>
          <w:szCs w:val="24"/>
        </w:rPr>
        <w:t>ПСС Иркутской области Мамско-</w:t>
      </w:r>
      <w:r w:rsidR="00130FA0">
        <w:rPr>
          <w:rFonts w:ascii="Arial" w:hAnsi="Arial" w:cs="Arial"/>
          <w:sz w:val="24"/>
          <w:szCs w:val="24"/>
        </w:rPr>
        <w:t>Чуйский филиал ПЧ-</w:t>
      </w:r>
      <w:r w:rsidR="00FD5708">
        <w:rPr>
          <w:rFonts w:ascii="Arial" w:hAnsi="Arial" w:cs="Arial"/>
          <w:sz w:val="24"/>
          <w:szCs w:val="24"/>
        </w:rPr>
        <w:t>135</w:t>
      </w:r>
      <w:r w:rsidR="00E53EB5">
        <w:rPr>
          <w:rFonts w:ascii="Arial" w:hAnsi="Arial" w:cs="Arial"/>
          <w:sz w:val="24"/>
          <w:szCs w:val="24"/>
        </w:rPr>
        <w:t>;</w:t>
      </w:r>
      <w:r w:rsidR="00CF75BB" w:rsidRPr="000E6E0C">
        <w:rPr>
          <w:rFonts w:ascii="Arial" w:hAnsi="Arial" w:cs="Arial"/>
          <w:sz w:val="24"/>
          <w:szCs w:val="24"/>
        </w:rPr>
        <w:t xml:space="preserve"> </w:t>
      </w:r>
    </w:p>
    <w:p w:rsidR="00E53EB5" w:rsidRDefault="00CF628E" w:rsidP="00AA334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3EB5">
        <w:rPr>
          <w:rFonts w:ascii="Arial" w:hAnsi="Arial" w:cs="Arial"/>
          <w:sz w:val="24"/>
          <w:szCs w:val="24"/>
        </w:rPr>
        <w:t xml:space="preserve"> </w:t>
      </w:r>
      <w:r w:rsidR="00CF75BB" w:rsidRPr="000E6E0C">
        <w:rPr>
          <w:rFonts w:ascii="Arial" w:hAnsi="Arial" w:cs="Arial"/>
          <w:sz w:val="24"/>
          <w:szCs w:val="24"/>
        </w:rPr>
        <w:t>фи</w:t>
      </w:r>
      <w:r w:rsidR="00E53EB5">
        <w:rPr>
          <w:rFonts w:ascii="Arial" w:hAnsi="Arial" w:cs="Arial"/>
          <w:sz w:val="24"/>
          <w:szCs w:val="24"/>
        </w:rPr>
        <w:t>лиал ОГУЭП «Облкоммунэнерго»;</w:t>
      </w:r>
    </w:p>
    <w:p w:rsidR="00CF75BB" w:rsidRPr="000E6E0C" w:rsidRDefault="00AA3341" w:rsidP="00AA334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3EB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</w:t>
      </w:r>
      <w:r w:rsidR="00CF75BB" w:rsidRPr="000E6E0C">
        <w:rPr>
          <w:rFonts w:ascii="Arial" w:hAnsi="Arial" w:cs="Arial"/>
          <w:sz w:val="24"/>
          <w:szCs w:val="24"/>
        </w:rPr>
        <w:t>слуги тепло-, водоснабжения, коммунальные и проч</w:t>
      </w:r>
      <w:r>
        <w:rPr>
          <w:rFonts w:ascii="Arial" w:hAnsi="Arial" w:cs="Arial"/>
          <w:sz w:val="24"/>
          <w:szCs w:val="24"/>
        </w:rPr>
        <w:t>ие сопутствующие услуги населению и предприятиям оказывае</w:t>
      </w:r>
      <w:r w:rsidR="00CF75BB" w:rsidRPr="000E6E0C">
        <w:rPr>
          <w:rFonts w:ascii="Arial" w:hAnsi="Arial" w:cs="Arial"/>
          <w:sz w:val="24"/>
          <w:szCs w:val="24"/>
        </w:rPr>
        <w:t>т ООО</w:t>
      </w:r>
      <w:r w:rsidR="007404FB">
        <w:rPr>
          <w:rFonts w:ascii="Arial" w:hAnsi="Arial" w:cs="Arial"/>
          <w:sz w:val="24"/>
          <w:szCs w:val="24"/>
        </w:rPr>
        <w:t xml:space="preserve"> «</w:t>
      </w:r>
      <w:r w:rsidR="00CF75BB" w:rsidRPr="000E6E0C">
        <w:rPr>
          <w:rFonts w:ascii="Arial" w:hAnsi="Arial" w:cs="Arial"/>
          <w:sz w:val="24"/>
          <w:szCs w:val="24"/>
        </w:rPr>
        <w:t>Межмуниципальное пре</w:t>
      </w:r>
      <w:r w:rsidR="00E53EB5">
        <w:rPr>
          <w:rFonts w:ascii="Arial" w:hAnsi="Arial" w:cs="Arial"/>
          <w:sz w:val="24"/>
          <w:szCs w:val="24"/>
        </w:rPr>
        <w:t>дприятие коммунального комплекса</w:t>
      </w:r>
      <w:r w:rsidR="00CF75BB" w:rsidRPr="000E6E0C">
        <w:rPr>
          <w:rFonts w:ascii="Arial" w:hAnsi="Arial" w:cs="Arial"/>
          <w:sz w:val="24"/>
          <w:szCs w:val="24"/>
        </w:rPr>
        <w:t xml:space="preserve">». </w:t>
      </w:r>
    </w:p>
    <w:p w:rsidR="000E5E46" w:rsidRPr="00130FA0" w:rsidRDefault="00130FA0" w:rsidP="00130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 w:rsidR="000E5E46" w:rsidRPr="00130FA0">
        <w:rPr>
          <w:rFonts w:ascii="Arial" w:hAnsi="Arial" w:cs="Arial"/>
          <w:sz w:val="24"/>
          <w:szCs w:val="24"/>
        </w:rPr>
        <w:t>перевозок</w:t>
      </w:r>
      <w:r>
        <w:rPr>
          <w:rFonts w:ascii="Arial" w:hAnsi="Arial" w:cs="Arial"/>
          <w:sz w:val="24"/>
          <w:szCs w:val="24"/>
        </w:rPr>
        <w:t xml:space="preserve"> населения</w:t>
      </w:r>
      <w:r w:rsidR="000E5E46" w:rsidRPr="00130FA0">
        <w:rPr>
          <w:rFonts w:ascii="Arial" w:hAnsi="Arial" w:cs="Arial"/>
          <w:sz w:val="24"/>
          <w:szCs w:val="24"/>
        </w:rPr>
        <w:t xml:space="preserve"> </w:t>
      </w:r>
      <w:r w:rsidR="00E53EB5">
        <w:rPr>
          <w:rFonts w:ascii="Arial" w:hAnsi="Arial" w:cs="Arial"/>
          <w:sz w:val="24"/>
          <w:szCs w:val="24"/>
        </w:rPr>
        <w:t>до районного центра п.</w:t>
      </w:r>
      <w:r w:rsidR="00E23E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Мама осуществляет МКУ «Административно-хозяйственная служба»</w:t>
      </w:r>
      <w:r w:rsidR="00E23E37">
        <w:rPr>
          <w:rFonts w:ascii="Arial" w:hAnsi="Arial" w:cs="Arial"/>
          <w:sz w:val="24"/>
          <w:szCs w:val="24"/>
        </w:rPr>
        <w:t xml:space="preserve"> (</w:t>
      </w:r>
      <w:r w:rsidR="00E53EB5">
        <w:rPr>
          <w:rFonts w:ascii="Arial" w:hAnsi="Arial" w:cs="Arial"/>
          <w:sz w:val="24"/>
          <w:szCs w:val="24"/>
        </w:rPr>
        <w:t>п.Мама)</w:t>
      </w:r>
    </w:p>
    <w:p w:rsidR="00D6090F" w:rsidRPr="00114475" w:rsidRDefault="00D6090F" w:rsidP="00D6090F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D6090F" w:rsidRPr="000E6E0C" w:rsidRDefault="00D6090F" w:rsidP="00D6090F">
      <w:pPr>
        <w:pStyle w:val="2"/>
        <w:spacing w:before="0" w:after="0" w:line="240" w:lineRule="auto"/>
        <w:jc w:val="center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2.8. </w:t>
      </w:r>
      <w:r w:rsidRPr="000E6E0C">
        <w:rPr>
          <w:i w:val="0"/>
          <w:sz w:val="24"/>
          <w:szCs w:val="24"/>
        </w:rPr>
        <w:t>Оценка финансового состояния</w:t>
      </w:r>
    </w:p>
    <w:p w:rsidR="00936B7A" w:rsidRDefault="00936B7A" w:rsidP="00D6090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090F" w:rsidRPr="000E6E0C" w:rsidRDefault="00D6090F" w:rsidP="00D6090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Доходная часть бюджета Лугов</w:t>
      </w:r>
      <w:r w:rsidRPr="000E6E0C">
        <w:rPr>
          <w:rFonts w:ascii="Arial" w:hAnsi="Arial" w:cs="Arial"/>
          <w:sz w:val="24"/>
          <w:szCs w:val="24"/>
        </w:rPr>
        <w:t>ского городского поселения за 201</w:t>
      </w:r>
      <w:r>
        <w:rPr>
          <w:rFonts w:ascii="Arial" w:hAnsi="Arial" w:cs="Arial"/>
          <w:sz w:val="24"/>
          <w:szCs w:val="24"/>
        </w:rPr>
        <w:t xml:space="preserve">8  год исполнена на сумму </w:t>
      </w:r>
      <w:r w:rsidR="004A430F">
        <w:rPr>
          <w:rFonts w:ascii="Arial" w:hAnsi="Arial" w:cs="Arial"/>
          <w:sz w:val="24"/>
          <w:szCs w:val="24"/>
        </w:rPr>
        <w:t>13891,3</w:t>
      </w:r>
      <w:r w:rsidRPr="000E6E0C">
        <w:rPr>
          <w:rFonts w:ascii="Arial" w:hAnsi="Arial" w:cs="Arial"/>
          <w:sz w:val="24"/>
          <w:szCs w:val="24"/>
        </w:rPr>
        <w:t xml:space="preserve"> тыс.руб.</w:t>
      </w:r>
      <w:r w:rsidRPr="000E6E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4A430F">
        <w:rPr>
          <w:rFonts w:ascii="Arial" w:hAnsi="Arial" w:cs="Arial"/>
          <w:sz w:val="24"/>
          <w:szCs w:val="24"/>
        </w:rPr>
        <w:t>или на 98,5</w:t>
      </w:r>
      <w:r>
        <w:rPr>
          <w:rFonts w:ascii="Arial" w:hAnsi="Arial" w:cs="Arial"/>
          <w:sz w:val="24"/>
          <w:szCs w:val="24"/>
        </w:rPr>
        <w:t xml:space="preserve">% </w:t>
      </w:r>
      <w:r w:rsidRPr="000E6E0C">
        <w:rPr>
          <w:rFonts w:ascii="Arial" w:hAnsi="Arial" w:cs="Arial"/>
          <w:sz w:val="24"/>
          <w:szCs w:val="24"/>
        </w:rPr>
        <w:t xml:space="preserve">к уточненному плану года, в том числе: </w:t>
      </w:r>
    </w:p>
    <w:p w:rsidR="00D6090F" w:rsidRPr="000E6E0C" w:rsidRDefault="00D6090F" w:rsidP="00D6090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6E0C">
        <w:rPr>
          <w:rFonts w:ascii="Arial" w:hAnsi="Arial" w:cs="Arial"/>
          <w:sz w:val="24"/>
          <w:szCs w:val="24"/>
        </w:rPr>
        <w:t>по собственным доходам (налог</w:t>
      </w:r>
      <w:r w:rsidR="004A430F">
        <w:rPr>
          <w:rFonts w:ascii="Arial" w:hAnsi="Arial" w:cs="Arial"/>
          <w:sz w:val="24"/>
          <w:szCs w:val="24"/>
        </w:rPr>
        <w:t>овым и неналоговым) в сумме 795,2</w:t>
      </w:r>
      <w:r w:rsidRPr="000E6E0C">
        <w:rPr>
          <w:rFonts w:ascii="Arial" w:hAnsi="Arial" w:cs="Arial"/>
          <w:sz w:val="24"/>
          <w:szCs w:val="24"/>
        </w:rPr>
        <w:t xml:space="preserve"> тыс. рублей,</w:t>
      </w:r>
      <w:r w:rsidR="004A430F">
        <w:rPr>
          <w:rFonts w:ascii="Arial" w:hAnsi="Arial" w:cs="Arial"/>
          <w:sz w:val="24"/>
          <w:szCs w:val="24"/>
        </w:rPr>
        <w:t xml:space="preserve"> при плане</w:t>
      </w:r>
      <w:r w:rsidR="00C05AAD">
        <w:rPr>
          <w:rFonts w:ascii="Arial" w:hAnsi="Arial" w:cs="Arial"/>
          <w:sz w:val="24"/>
          <w:szCs w:val="24"/>
        </w:rPr>
        <w:t xml:space="preserve"> </w:t>
      </w:r>
      <w:r w:rsidR="004A430F">
        <w:rPr>
          <w:rFonts w:ascii="Arial" w:hAnsi="Arial" w:cs="Arial"/>
          <w:sz w:val="24"/>
          <w:szCs w:val="24"/>
        </w:rPr>
        <w:t>769,9 или 108,3</w:t>
      </w:r>
      <w:r w:rsidRPr="000E6E0C">
        <w:rPr>
          <w:rFonts w:ascii="Arial" w:hAnsi="Arial" w:cs="Arial"/>
          <w:sz w:val="24"/>
          <w:szCs w:val="24"/>
        </w:rPr>
        <w:t>%;</w:t>
      </w:r>
    </w:p>
    <w:p w:rsidR="00D6090F" w:rsidRDefault="00D6090F" w:rsidP="00936B7A">
      <w:pPr>
        <w:spacing w:after="0" w:line="240" w:lineRule="auto"/>
        <w:ind w:firstLine="35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6E0C">
        <w:rPr>
          <w:rFonts w:ascii="Arial" w:hAnsi="Arial" w:cs="Arial"/>
          <w:sz w:val="24"/>
          <w:szCs w:val="24"/>
        </w:rPr>
        <w:t>по безвозмезд</w:t>
      </w:r>
      <w:r w:rsidR="007609F2">
        <w:rPr>
          <w:rFonts w:ascii="Arial" w:hAnsi="Arial" w:cs="Arial"/>
          <w:sz w:val="24"/>
          <w:szCs w:val="24"/>
        </w:rPr>
        <w:t>ным поступлениям в сумме 13096</w:t>
      </w:r>
      <w:r w:rsidRPr="000E6E0C">
        <w:rPr>
          <w:rFonts w:ascii="Arial" w:hAnsi="Arial" w:cs="Arial"/>
          <w:sz w:val="24"/>
          <w:szCs w:val="24"/>
        </w:rPr>
        <w:t xml:space="preserve"> тыс. рублей, </w:t>
      </w:r>
      <w:r w:rsidR="00936B7A">
        <w:rPr>
          <w:rFonts w:ascii="Arial" w:hAnsi="Arial" w:cs="Arial"/>
          <w:sz w:val="24"/>
          <w:szCs w:val="24"/>
        </w:rPr>
        <w:t>при плане 13331,3 или 98</w:t>
      </w:r>
      <w:r w:rsidRPr="000E6E0C">
        <w:rPr>
          <w:rFonts w:ascii="Arial" w:hAnsi="Arial" w:cs="Arial"/>
          <w:sz w:val="24"/>
          <w:szCs w:val="24"/>
        </w:rPr>
        <w:t>%.</w:t>
      </w:r>
    </w:p>
    <w:p w:rsidR="00D6090F" w:rsidRPr="000E6E0C" w:rsidRDefault="00D6090F" w:rsidP="00D6090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0E6E0C">
        <w:rPr>
          <w:rFonts w:ascii="Arial" w:hAnsi="Arial" w:cs="Arial"/>
          <w:bCs/>
          <w:iCs/>
          <w:sz w:val="24"/>
          <w:szCs w:val="24"/>
        </w:rPr>
        <w:t>Обеспеченность собствен</w:t>
      </w:r>
      <w:r>
        <w:rPr>
          <w:rFonts w:ascii="Arial" w:hAnsi="Arial" w:cs="Arial"/>
          <w:bCs/>
          <w:iCs/>
          <w:sz w:val="24"/>
          <w:szCs w:val="24"/>
        </w:rPr>
        <w:t xml:space="preserve">ными доходами местного бюджета </w:t>
      </w:r>
      <w:r w:rsidR="00125085">
        <w:rPr>
          <w:rFonts w:ascii="Arial" w:hAnsi="Arial" w:cs="Arial"/>
          <w:bCs/>
          <w:iCs/>
          <w:sz w:val="24"/>
          <w:szCs w:val="24"/>
        </w:rPr>
        <w:t>на душу населения за 2018 год составила 1728,7</w:t>
      </w:r>
      <w:r w:rsidRPr="000E6E0C">
        <w:rPr>
          <w:rFonts w:ascii="Arial" w:hAnsi="Arial" w:cs="Arial"/>
          <w:bCs/>
          <w:iCs/>
          <w:sz w:val="24"/>
          <w:szCs w:val="24"/>
        </w:rPr>
        <w:t xml:space="preserve"> руб. (по Мамско-Чуйскому району - 14037 руб.). </w:t>
      </w:r>
    </w:p>
    <w:p w:rsidR="00C05AAD" w:rsidRPr="000E6E0C" w:rsidRDefault="00C05AAD" w:rsidP="00C05AA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Основным источником</w:t>
      </w:r>
      <w:r w:rsidRPr="000E6E0C">
        <w:rPr>
          <w:rFonts w:ascii="Arial" w:hAnsi="Arial" w:cs="Arial"/>
          <w:sz w:val="24"/>
          <w:szCs w:val="24"/>
        </w:rPr>
        <w:t xml:space="preserve"> собственных доходов бюджета </w:t>
      </w:r>
      <w:r>
        <w:rPr>
          <w:rFonts w:ascii="Arial" w:hAnsi="Arial" w:cs="Arial"/>
          <w:sz w:val="24"/>
          <w:szCs w:val="24"/>
        </w:rPr>
        <w:t>Луговского</w:t>
      </w:r>
      <w:r w:rsidRPr="000E6E0C"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>, от которого зависит доходная часть</w:t>
      </w:r>
      <w:r w:rsidRPr="000E6E0C">
        <w:rPr>
          <w:rFonts w:ascii="Arial" w:hAnsi="Arial" w:cs="Arial"/>
          <w:sz w:val="24"/>
          <w:szCs w:val="24"/>
        </w:rPr>
        <w:t xml:space="preserve"> бюджета, по-прежнему является</w:t>
      </w:r>
      <w:r>
        <w:rPr>
          <w:rFonts w:ascii="Arial" w:hAnsi="Arial" w:cs="Arial"/>
          <w:sz w:val="24"/>
          <w:szCs w:val="24"/>
        </w:rPr>
        <w:t xml:space="preserve"> налог на доходы физических лиц, который составил 51,8%от общей суммы собственных доходов. Вторым по значимости источникам собственных доходов бюджета поселения являются доходы от сдачи в аренду имущества, находящегося в оперативном управлении и составил 20,9 %,поступления от уплаты акцизов на нефтепродукты составили 16%.</w:t>
      </w:r>
    </w:p>
    <w:p w:rsidR="00C05AAD" w:rsidRPr="000E6E0C" w:rsidRDefault="00C05AAD" w:rsidP="00C05AA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>Основная доля в общей сумме поступивших</w:t>
      </w:r>
      <w:r>
        <w:rPr>
          <w:rFonts w:ascii="Arial" w:hAnsi="Arial" w:cs="Arial"/>
          <w:sz w:val="24"/>
          <w:szCs w:val="24"/>
        </w:rPr>
        <w:t xml:space="preserve"> доходов бюджета приходится на Б</w:t>
      </w:r>
      <w:r w:rsidRPr="000E6E0C">
        <w:rPr>
          <w:rFonts w:ascii="Arial" w:hAnsi="Arial" w:cs="Arial"/>
          <w:sz w:val="24"/>
          <w:szCs w:val="24"/>
        </w:rPr>
        <w:t>езво</w:t>
      </w:r>
      <w:r>
        <w:rPr>
          <w:rFonts w:ascii="Arial" w:hAnsi="Arial" w:cs="Arial"/>
          <w:sz w:val="24"/>
          <w:szCs w:val="24"/>
        </w:rPr>
        <w:t>змездные поступления – 94,3% (2017 год – 94,8</w:t>
      </w:r>
      <w:r w:rsidRPr="000E6E0C">
        <w:rPr>
          <w:rFonts w:ascii="Arial" w:hAnsi="Arial" w:cs="Arial"/>
          <w:sz w:val="24"/>
          <w:szCs w:val="24"/>
        </w:rPr>
        <w:t>%).</w:t>
      </w:r>
    </w:p>
    <w:p w:rsidR="00D6090F" w:rsidRPr="000E6E0C" w:rsidRDefault="00D6090F" w:rsidP="00D609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6090F" w:rsidRDefault="00D6090F" w:rsidP="00D60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>Структура доходов</w:t>
      </w:r>
      <w:r w:rsidRPr="000E6E0C">
        <w:rPr>
          <w:rFonts w:ascii="Arial" w:hAnsi="Arial" w:cs="Arial"/>
          <w:sz w:val="24"/>
          <w:szCs w:val="24"/>
        </w:rPr>
        <w:br/>
        <w:t>по основным доходным источникам, тыс. руб.</w:t>
      </w:r>
    </w:p>
    <w:p w:rsidR="00114475" w:rsidRPr="000E6E0C" w:rsidRDefault="00114475" w:rsidP="00D60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992"/>
        <w:gridCol w:w="850"/>
        <w:gridCol w:w="993"/>
        <w:gridCol w:w="1134"/>
        <w:gridCol w:w="992"/>
        <w:gridCol w:w="992"/>
        <w:gridCol w:w="992"/>
      </w:tblGrid>
      <w:tr w:rsidR="00D6090F" w:rsidRPr="000E6E0C" w:rsidTr="00D6090F">
        <w:tc>
          <w:tcPr>
            <w:tcW w:w="2127" w:type="dxa"/>
            <w:vMerge w:val="restart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 xml:space="preserve"> Основные доходные источники</w:t>
            </w:r>
          </w:p>
        </w:tc>
        <w:tc>
          <w:tcPr>
            <w:tcW w:w="3969" w:type="dxa"/>
            <w:gridSpan w:val="4"/>
          </w:tcPr>
          <w:p w:rsidR="00D6090F" w:rsidRPr="0039270C" w:rsidRDefault="0012508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  <w:r w:rsidR="00D6090F" w:rsidRPr="0039270C">
              <w:rPr>
                <w:rFonts w:ascii="Courier New" w:hAnsi="Courier New" w:cs="Courier New"/>
              </w:rPr>
              <w:t xml:space="preserve"> год (тыс.руб.)</w:t>
            </w:r>
          </w:p>
        </w:tc>
        <w:tc>
          <w:tcPr>
            <w:tcW w:w="4110" w:type="dxa"/>
            <w:gridSpan w:val="4"/>
          </w:tcPr>
          <w:p w:rsidR="00D6090F" w:rsidRPr="0039270C" w:rsidRDefault="0012508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D6090F" w:rsidRPr="0039270C">
              <w:rPr>
                <w:rFonts w:ascii="Courier New" w:hAnsi="Courier New" w:cs="Courier New"/>
              </w:rPr>
              <w:t xml:space="preserve"> год (тыс.руб.)</w:t>
            </w:r>
          </w:p>
        </w:tc>
      </w:tr>
      <w:tr w:rsidR="00D6090F" w:rsidRPr="000E6E0C" w:rsidTr="00D6090F">
        <w:tc>
          <w:tcPr>
            <w:tcW w:w="2127" w:type="dxa"/>
            <w:vMerge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090F" w:rsidRPr="0039270C" w:rsidRDefault="00D6090F" w:rsidP="00D6090F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 xml:space="preserve">Прогноз </w:t>
            </w:r>
          </w:p>
        </w:tc>
        <w:tc>
          <w:tcPr>
            <w:tcW w:w="1842" w:type="dxa"/>
            <w:gridSpan w:val="2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 xml:space="preserve">Исполнено 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Удельный вес в общем объеме доходов</w:t>
            </w:r>
          </w:p>
        </w:tc>
        <w:tc>
          <w:tcPr>
            <w:tcW w:w="1134" w:type="dxa"/>
            <w:vMerge w:val="restart"/>
            <w:vAlign w:val="center"/>
          </w:tcPr>
          <w:p w:rsidR="00D6090F" w:rsidRPr="0039270C" w:rsidRDefault="00D6090F" w:rsidP="00D6090F">
            <w:pPr>
              <w:spacing w:after="0" w:line="240" w:lineRule="auto"/>
              <w:ind w:left="-111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 xml:space="preserve">Прогноз </w:t>
            </w:r>
          </w:p>
        </w:tc>
        <w:tc>
          <w:tcPr>
            <w:tcW w:w="1984" w:type="dxa"/>
            <w:gridSpan w:val="2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 xml:space="preserve">Исполнено </w:t>
            </w:r>
          </w:p>
        </w:tc>
        <w:tc>
          <w:tcPr>
            <w:tcW w:w="992" w:type="dxa"/>
            <w:vMerge w:val="restart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Удельный вес в общем объеме доходов</w:t>
            </w:r>
          </w:p>
        </w:tc>
      </w:tr>
      <w:tr w:rsidR="00D6090F" w:rsidRPr="000E6E0C" w:rsidTr="00125085">
        <w:tc>
          <w:tcPr>
            <w:tcW w:w="2127" w:type="dxa"/>
            <w:vMerge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850" w:type="dxa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992" w:type="dxa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Merge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6090F" w:rsidRPr="000E6E0C" w:rsidTr="00125085">
        <w:trPr>
          <w:trHeight w:val="351"/>
        </w:trPr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Налоговые  доходы</w:t>
            </w:r>
          </w:p>
        </w:tc>
        <w:tc>
          <w:tcPr>
            <w:tcW w:w="1134" w:type="dxa"/>
          </w:tcPr>
          <w:p w:rsidR="00D6090F" w:rsidRPr="0039270C" w:rsidRDefault="00BF56F5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483,4</w:t>
            </w:r>
          </w:p>
        </w:tc>
        <w:tc>
          <w:tcPr>
            <w:tcW w:w="992" w:type="dxa"/>
          </w:tcPr>
          <w:p w:rsidR="00D6090F" w:rsidRPr="0039270C" w:rsidRDefault="00BF56F5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510,7</w:t>
            </w:r>
          </w:p>
        </w:tc>
        <w:tc>
          <w:tcPr>
            <w:tcW w:w="850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95,7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0,064</w:t>
            </w:r>
          </w:p>
        </w:tc>
        <w:tc>
          <w:tcPr>
            <w:tcW w:w="1134" w:type="dxa"/>
          </w:tcPr>
          <w:p w:rsidR="00D6090F" w:rsidRPr="0039270C" w:rsidRDefault="00BE0686" w:rsidP="0012508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579,6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595,5</w:t>
            </w:r>
          </w:p>
        </w:tc>
        <w:tc>
          <w:tcPr>
            <w:tcW w:w="992" w:type="dxa"/>
          </w:tcPr>
          <w:p w:rsidR="00D6090F" w:rsidRPr="0039270C" w:rsidRDefault="00125085" w:rsidP="0012508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="00BE0686">
              <w:rPr>
                <w:rFonts w:ascii="Courier New" w:hAnsi="Courier New" w:cs="Courier New"/>
                <w:b/>
              </w:rPr>
              <w:t>2,7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0,078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306,0</w:t>
            </w:r>
          </w:p>
        </w:tc>
        <w:tc>
          <w:tcPr>
            <w:tcW w:w="992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332,7</w:t>
            </w:r>
          </w:p>
        </w:tc>
        <w:tc>
          <w:tcPr>
            <w:tcW w:w="850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108,7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0,030</w:t>
            </w:r>
          </w:p>
        </w:tc>
        <w:tc>
          <w:tcPr>
            <w:tcW w:w="1134" w:type="dxa"/>
          </w:tcPr>
          <w:p w:rsidR="00D6090F" w:rsidRPr="0039270C" w:rsidRDefault="0012508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387,0</w:t>
            </w:r>
          </w:p>
        </w:tc>
        <w:tc>
          <w:tcPr>
            <w:tcW w:w="992" w:type="dxa"/>
          </w:tcPr>
          <w:p w:rsidR="00D6090F" w:rsidRPr="0039270C" w:rsidRDefault="0012508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411,6</w:t>
            </w:r>
          </w:p>
        </w:tc>
        <w:tc>
          <w:tcPr>
            <w:tcW w:w="992" w:type="dxa"/>
          </w:tcPr>
          <w:p w:rsidR="00D6090F" w:rsidRPr="0039270C" w:rsidRDefault="0012508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106,4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0,037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</w:t>
            </w:r>
          </w:p>
        </w:tc>
        <w:tc>
          <w:tcPr>
            <w:tcW w:w="850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134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61,4</w:t>
            </w:r>
          </w:p>
        </w:tc>
        <w:tc>
          <w:tcPr>
            <w:tcW w:w="850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120,3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0,007</w:t>
            </w:r>
          </w:p>
        </w:tc>
        <w:tc>
          <w:tcPr>
            <w:tcW w:w="1134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992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992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109,8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0,008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Доходы от уплаты акцизов</w:t>
            </w:r>
          </w:p>
        </w:tc>
        <w:tc>
          <w:tcPr>
            <w:tcW w:w="1134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108,4</w:t>
            </w:r>
          </w:p>
        </w:tc>
        <w:tc>
          <w:tcPr>
            <w:tcW w:w="992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116,4</w:t>
            </w:r>
          </w:p>
        </w:tc>
        <w:tc>
          <w:tcPr>
            <w:tcW w:w="850" w:type="dxa"/>
          </w:tcPr>
          <w:p w:rsidR="00D6090F" w:rsidRPr="0039270C" w:rsidRDefault="005B7323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107,4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0,027</w:t>
            </w:r>
          </w:p>
        </w:tc>
        <w:tc>
          <w:tcPr>
            <w:tcW w:w="1134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117,6</w:t>
            </w:r>
          </w:p>
        </w:tc>
        <w:tc>
          <w:tcPr>
            <w:tcW w:w="992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127,0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0,033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280,0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316,2</w:t>
            </w:r>
          </w:p>
        </w:tc>
        <w:tc>
          <w:tcPr>
            <w:tcW w:w="850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112,9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0,151</w:t>
            </w:r>
          </w:p>
        </w:tc>
        <w:tc>
          <w:tcPr>
            <w:tcW w:w="1134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33,7</w:t>
            </w:r>
          </w:p>
        </w:tc>
        <w:tc>
          <w:tcPr>
            <w:tcW w:w="992" w:type="dxa"/>
          </w:tcPr>
          <w:p w:rsidR="00D6090F" w:rsidRPr="0039270C" w:rsidRDefault="00B875DE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337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254,0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281,9</w:t>
            </w:r>
          </w:p>
        </w:tc>
        <w:tc>
          <w:tcPr>
            <w:tcW w:w="850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110,9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134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166,1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89,9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89,9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Прочие доходы</w:t>
            </w:r>
          </w:p>
        </w:tc>
        <w:tc>
          <w:tcPr>
            <w:tcW w:w="1134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26,0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34,2</w:t>
            </w:r>
          </w:p>
        </w:tc>
        <w:tc>
          <w:tcPr>
            <w:tcW w:w="850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131,5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33,7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337,0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-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Итого собственные доходы</w:t>
            </w:r>
          </w:p>
        </w:tc>
        <w:tc>
          <w:tcPr>
            <w:tcW w:w="1134" w:type="dxa"/>
          </w:tcPr>
          <w:p w:rsidR="00D6090F" w:rsidRPr="0039270C" w:rsidRDefault="00CF2891" w:rsidP="00D6090F">
            <w:pPr>
              <w:spacing w:after="0" w:line="240" w:lineRule="auto"/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763,4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826,7</w:t>
            </w:r>
          </w:p>
        </w:tc>
        <w:tc>
          <w:tcPr>
            <w:tcW w:w="850" w:type="dxa"/>
          </w:tcPr>
          <w:p w:rsidR="00D6090F" w:rsidRPr="0039270C" w:rsidRDefault="00CF2891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108,3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0,217</w:t>
            </w:r>
          </w:p>
        </w:tc>
        <w:tc>
          <w:tcPr>
            <w:tcW w:w="1134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769,6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795,3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103,4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0,080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D6090F" w:rsidRPr="0039270C" w:rsidRDefault="00D6090F" w:rsidP="00D6090F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1</w:t>
            </w:r>
            <w:r w:rsidR="00CF2891">
              <w:rPr>
                <w:rFonts w:ascii="Courier New" w:hAnsi="Courier New" w:cs="Courier New"/>
                <w:b/>
              </w:rPr>
              <w:t>5063,2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15063,2</w:t>
            </w:r>
          </w:p>
        </w:tc>
        <w:tc>
          <w:tcPr>
            <w:tcW w:w="850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0,787</w:t>
            </w:r>
          </w:p>
        </w:tc>
        <w:tc>
          <w:tcPr>
            <w:tcW w:w="1134" w:type="dxa"/>
          </w:tcPr>
          <w:p w:rsidR="00D6090F" w:rsidRPr="0039270C" w:rsidRDefault="00BE0686" w:rsidP="00D6090F">
            <w:pPr>
              <w:spacing w:after="0" w:line="240" w:lineRule="auto"/>
              <w:ind w:left="-11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13331,3</w:t>
            </w:r>
          </w:p>
        </w:tc>
        <w:tc>
          <w:tcPr>
            <w:tcW w:w="992" w:type="dxa"/>
          </w:tcPr>
          <w:p w:rsidR="00D6090F" w:rsidRPr="0039270C" w:rsidRDefault="00BE0686" w:rsidP="00BE0686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13096,0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98,2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0,92</w:t>
            </w:r>
          </w:p>
        </w:tc>
      </w:tr>
      <w:tr w:rsidR="00D6090F" w:rsidRPr="000E6E0C" w:rsidTr="00125085"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Возврат остатков субсидий, субвенций</w:t>
            </w:r>
          </w:p>
        </w:tc>
        <w:tc>
          <w:tcPr>
            <w:tcW w:w="1134" w:type="dxa"/>
          </w:tcPr>
          <w:p w:rsidR="00D6090F" w:rsidRPr="0039270C" w:rsidRDefault="00D6090F" w:rsidP="00D6090F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6090F" w:rsidRPr="0039270C" w:rsidRDefault="00D6090F" w:rsidP="00D6090F">
            <w:pPr>
              <w:spacing w:after="0" w:line="240" w:lineRule="auto"/>
              <w:ind w:left="-111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0</w:t>
            </w:r>
          </w:p>
        </w:tc>
      </w:tr>
      <w:tr w:rsidR="00D6090F" w:rsidRPr="000E6E0C" w:rsidTr="00125085">
        <w:trPr>
          <w:trHeight w:val="83"/>
        </w:trPr>
        <w:tc>
          <w:tcPr>
            <w:tcW w:w="21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Доходы всего</w:t>
            </w:r>
          </w:p>
        </w:tc>
        <w:tc>
          <w:tcPr>
            <w:tcW w:w="1134" w:type="dxa"/>
          </w:tcPr>
          <w:p w:rsidR="00D6090F" w:rsidRPr="0039270C" w:rsidRDefault="00CF2891" w:rsidP="00D6090F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15826,6,0</w:t>
            </w:r>
          </w:p>
        </w:tc>
        <w:tc>
          <w:tcPr>
            <w:tcW w:w="992" w:type="dxa"/>
          </w:tcPr>
          <w:p w:rsidR="00D6090F" w:rsidRPr="0039270C" w:rsidRDefault="00CF2891" w:rsidP="00D6090F">
            <w:pPr>
              <w:spacing w:after="0" w:line="240" w:lineRule="auto"/>
              <w:ind w:right="-10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15890,0</w:t>
            </w:r>
          </w:p>
        </w:tc>
        <w:tc>
          <w:tcPr>
            <w:tcW w:w="850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99,4</w:t>
            </w:r>
          </w:p>
        </w:tc>
        <w:tc>
          <w:tcPr>
            <w:tcW w:w="993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</w:tcPr>
          <w:p w:rsidR="00D6090F" w:rsidRPr="0039270C" w:rsidRDefault="00BE0686" w:rsidP="00D6090F">
            <w:pPr>
              <w:spacing w:after="0" w:line="240" w:lineRule="auto"/>
              <w:ind w:right="-10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14100,9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13891,2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98,5</w:t>
            </w:r>
          </w:p>
        </w:tc>
        <w:tc>
          <w:tcPr>
            <w:tcW w:w="992" w:type="dxa"/>
          </w:tcPr>
          <w:p w:rsidR="00D6090F" w:rsidRPr="0039270C" w:rsidRDefault="00BE0686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0,9</w:t>
            </w:r>
          </w:p>
        </w:tc>
      </w:tr>
    </w:tbl>
    <w:p w:rsidR="00114475" w:rsidRDefault="00114475" w:rsidP="00D6090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D6090F" w:rsidRPr="00EF71DE" w:rsidRDefault="00835A9F" w:rsidP="00D6090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EF71DE">
        <w:rPr>
          <w:rFonts w:ascii="Arial" w:hAnsi="Arial" w:cs="Arial"/>
          <w:sz w:val="24"/>
          <w:szCs w:val="24"/>
        </w:rPr>
        <w:t>Собственные доходы бюджета составляют 5,7% бюджета.</w:t>
      </w:r>
    </w:p>
    <w:p w:rsidR="00835A9F" w:rsidRPr="00EF71DE" w:rsidRDefault="00835A9F" w:rsidP="00D6090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EF71DE">
        <w:rPr>
          <w:rFonts w:ascii="Arial" w:hAnsi="Arial" w:cs="Arial"/>
          <w:sz w:val="24"/>
          <w:szCs w:val="24"/>
        </w:rPr>
        <w:lastRenderedPageBreak/>
        <w:t>Безвозмездные поступления составляют 94,3% бюджета.</w:t>
      </w:r>
      <w:r w:rsidR="00C05AAD" w:rsidRPr="00EF71DE">
        <w:rPr>
          <w:rFonts w:ascii="Arial" w:hAnsi="Arial" w:cs="Arial"/>
          <w:sz w:val="24"/>
          <w:szCs w:val="24"/>
        </w:rPr>
        <w:t xml:space="preserve"> Анали</w:t>
      </w:r>
      <w:r w:rsidR="00364170">
        <w:rPr>
          <w:rFonts w:ascii="Arial" w:hAnsi="Arial" w:cs="Arial"/>
          <w:sz w:val="24"/>
          <w:szCs w:val="24"/>
        </w:rPr>
        <w:t>з:</w:t>
      </w:r>
      <w:r w:rsidR="00C05AAD" w:rsidRPr="00EF71DE">
        <w:rPr>
          <w:rFonts w:ascii="Arial" w:hAnsi="Arial" w:cs="Arial"/>
          <w:sz w:val="24"/>
          <w:szCs w:val="24"/>
        </w:rPr>
        <w:t xml:space="preserve"> бюджет поселения высокодотационный.</w:t>
      </w:r>
    </w:p>
    <w:p w:rsidR="00D6090F" w:rsidRPr="000E6E0C" w:rsidRDefault="00D6090F" w:rsidP="003641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90F" w:rsidRDefault="00D6090F" w:rsidP="00D60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>Структура расходов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0E6E0C">
        <w:rPr>
          <w:rFonts w:ascii="Arial" w:hAnsi="Arial" w:cs="Arial"/>
          <w:sz w:val="24"/>
          <w:szCs w:val="24"/>
        </w:rPr>
        <w:t>по функциональной классификации, тыс. руб.</w:t>
      </w:r>
    </w:p>
    <w:p w:rsidR="00D6090F" w:rsidRPr="000E6E0C" w:rsidRDefault="00D6090F" w:rsidP="00D60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34"/>
        <w:gridCol w:w="1276"/>
        <w:gridCol w:w="1417"/>
        <w:gridCol w:w="992"/>
        <w:gridCol w:w="1134"/>
        <w:gridCol w:w="1276"/>
      </w:tblGrid>
      <w:tr w:rsidR="00D6090F" w:rsidRPr="0039270C" w:rsidTr="00D6090F">
        <w:trPr>
          <w:trHeight w:val="1247"/>
        </w:trPr>
        <w:tc>
          <w:tcPr>
            <w:tcW w:w="3227" w:type="dxa"/>
            <w:vMerge w:val="restart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Уточненный план на 2018</w:t>
            </w:r>
            <w:r w:rsidR="00D6090F" w:rsidRPr="0039270C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 за 2018</w:t>
            </w:r>
            <w:r w:rsidR="00D6090F" w:rsidRPr="0039270C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 xml:space="preserve">% исполнение  плана </w:t>
            </w:r>
          </w:p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D6090F" w:rsidRPr="0039270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134" w:type="dxa"/>
            <w:vMerge w:val="restart"/>
            <w:vAlign w:val="center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Исполнение за 2017</w:t>
            </w:r>
            <w:r w:rsidR="00D6090F" w:rsidRPr="0039270C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D6090F">
              <w:rPr>
                <w:rFonts w:ascii="Courier New" w:hAnsi="Courier New" w:cs="Courier New"/>
              </w:rPr>
              <w:t xml:space="preserve"> г. </w:t>
            </w:r>
            <w:r>
              <w:rPr>
                <w:rFonts w:ascii="Courier New" w:hAnsi="Courier New" w:cs="Courier New"/>
              </w:rPr>
              <w:t>к 2017</w:t>
            </w:r>
            <w:r w:rsidR="00D6090F" w:rsidRPr="0039270C">
              <w:rPr>
                <w:rFonts w:ascii="Courier New" w:hAnsi="Courier New" w:cs="Courier New"/>
              </w:rPr>
              <w:t xml:space="preserve"> г. </w:t>
            </w:r>
          </w:p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в %</w:t>
            </w:r>
          </w:p>
        </w:tc>
      </w:tr>
      <w:tr w:rsidR="00D6090F" w:rsidRPr="0039270C" w:rsidTr="00D6090F">
        <w:tc>
          <w:tcPr>
            <w:tcW w:w="3227" w:type="dxa"/>
            <w:vMerge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276" w:type="dxa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417" w:type="dxa"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Удельный вес в структуре расходов</w:t>
            </w:r>
          </w:p>
        </w:tc>
        <w:tc>
          <w:tcPr>
            <w:tcW w:w="992" w:type="dxa"/>
            <w:vMerge/>
            <w:vAlign w:val="center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090F" w:rsidRPr="0039270C" w:rsidTr="00D6090F">
        <w:trPr>
          <w:trHeight w:val="213"/>
        </w:trPr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7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6109,2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6079,2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0,395</w:t>
            </w:r>
          </w:p>
        </w:tc>
        <w:tc>
          <w:tcPr>
            <w:tcW w:w="992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99,5</w:t>
            </w:r>
          </w:p>
        </w:tc>
        <w:tc>
          <w:tcPr>
            <w:tcW w:w="1134" w:type="dxa"/>
          </w:tcPr>
          <w:p w:rsidR="00D6090F" w:rsidRPr="0039270C" w:rsidRDefault="007A3FA6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6353,5</w:t>
            </w:r>
          </w:p>
        </w:tc>
        <w:tc>
          <w:tcPr>
            <w:tcW w:w="1276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95,7</w:t>
            </w:r>
          </w:p>
        </w:tc>
      </w:tr>
      <w:tr w:rsidR="00D6090F" w:rsidRPr="0039270C" w:rsidTr="00D6090F">
        <w:trPr>
          <w:trHeight w:val="190"/>
        </w:trPr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Военно-учетный стол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91,3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91,3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D6090F" w:rsidRPr="0039270C" w:rsidRDefault="007A3FA6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84,6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107,9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EF71DE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  <w:r w:rsidRPr="0039270C">
              <w:rPr>
                <w:rFonts w:ascii="Courier New" w:hAnsi="Courier New" w:cs="Courier New"/>
                <w:b/>
              </w:rPr>
              <w:t xml:space="preserve"> Предотвращение последствий ЧС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89,5</w:t>
            </w:r>
          </w:p>
        </w:tc>
        <w:tc>
          <w:tcPr>
            <w:tcW w:w="1276" w:type="dxa"/>
          </w:tcPr>
          <w:p w:rsidR="00D6090F" w:rsidRPr="0039270C" w:rsidRDefault="007E787F" w:rsidP="007E787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89,5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0,006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D6090F" w:rsidRPr="0039270C" w:rsidRDefault="007A3FA6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29,4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304,4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26,8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0,0002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9697D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659,6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4,1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Жилищно-коммунальное хозяйство, в том числе: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8577,5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8315,2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0,116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96,9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7004,8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118,7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1841,9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1784,8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0,116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96,9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1478,7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120,7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5954,2</w:t>
            </w:r>
          </w:p>
        </w:tc>
        <w:tc>
          <w:tcPr>
            <w:tcW w:w="1276" w:type="dxa"/>
          </w:tcPr>
          <w:p w:rsidR="00D6090F" w:rsidRPr="0039270C" w:rsidRDefault="00330C15" w:rsidP="007E787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E787F">
              <w:rPr>
                <w:rFonts w:ascii="Courier New" w:hAnsi="Courier New" w:cs="Courier New"/>
              </w:rPr>
              <w:t>5778,4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0,375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97,0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4837,4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119,5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781,4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752,0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0,049</w:t>
            </w:r>
            <w:r w:rsidR="00D6090F" w:rsidRPr="0039270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96,2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688,7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109,2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Культура</w:t>
            </w:r>
          </w:p>
        </w:tc>
        <w:tc>
          <w:tcPr>
            <w:tcW w:w="1134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</w:t>
            </w:r>
            <w:r w:rsidR="007E787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135,0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0,009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142,7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94,6</w:t>
            </w:r>
          </w:p>
        </w:tc>
      </w:tr>
      <w:tr w:rsidR="00D6090F" w:rsidRPr="0039270C" w:rsidTr="00D6090F"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111,9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0,007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93,3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78,5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142,5</w:t>
            </w:r>
          </w:p>
        </w:tc>
      </w:tr>
      <w:tr w:rsidR="00D6090F" w:rsidRPr="0039270C" w:rsidTr="00D6090F">
        <w:trPr>
          <w:trHeight w:val="246"/>
        </w:trPr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0,026</w:t>
            </w:r>
          </w:p>
        </w:tc>
        <w:tc>
          <w:tcPr>
            <w:tcW w:w="992" w:type="dxa"/>
          </w:tcPr>
          <w:p w:rsidR="00D6090F" w:rsidRPr="0039270C" w:rsidRDefault="00D6090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270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D6090F" w:rsidRPr="0039270C" w:rsidRDefault="0059697D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749,9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</w:tr>
      <w:tr w:rsidR="00D6090F" w:rsidRPr="0039270C" w:rsidTr="00D6090F">
        <w:trPr>
          <w:trHeight w:val="210"/>
        </w:trPr>
        <w:tc>
          <w:tcPr>
            <w:tcW w:w="3227" w:type="dxa"/>
          </w:tcPr>
          <w:p w:rsidR="00D6090F" w:rsidRPr="0039270C" w:rsidRDefault="00D6090F" w:rsidP="00D6090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9270C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134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15963,7</w:t>
            </w:r>
          </w:p>
        </w:tc>
        <w:tc>
          <w:tcPr>
            <w:tcW w:w="1276" w:type="dxa"/>
          </w:tcPr>
          <w:p w:rsidR="00D6090F" w:rsidRPr="0039270C" w:rsidRDefault="007E787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15392,0</w:t>
            </w:r>
          </w:p>
        </w:tc>
        <w:tc>
          <w:tcPr>
            <w:tcW w:w="1417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:rsidR="00D6090F" w:rsidRPr="0039270C" w:rsidRDefault="00330C15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96,7</w:t>
            </w:r>
          </w:p>
        </w:tc>
        <w:tc>
          <w:tcPr>
            <w:tcW w:w="1134" w:type="dxa"/>
          </w:tcPr>
          <w:p w:rsidR="00D6090F" w:rsidRPr="0039270C" w:rsidRDefault="0059697D" w:rsidP="0059697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15103,8</w:t>
            </w:r>
          </w:p>
        </w:tc>
        <w:tc>
          <w:tcPr>
            <w:tcW w:w="1276" w:type="dxa"/>
          </w:tcPr>
          <w:p w:rsidR="00D6090F" w:rsidRPr="0039270C" w:rsidRDefault="00603B7F" w:rsidP="00D6090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101,9</w:t>
            </w:r>
          </w:p>
        </w:tc>
      </w:tr>
    </w:tbl>
    <w:p w:rsidR="005D1BD2" w:rsidRDefault="00B6515C" w:rsidP="005D1BD2">
      <w:pPr>
        <w:spacing w:after="0" w:line="240" w:lineRule="auto"/>
        <w:jc w:val="both"/>
        <w:rPr>
          <w:rFonts w:eastAsia="Calibri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B6515C">
        <w:rPr>
          <w:rFonts w:ascii="Arial" w:hAnsi="Arial" w:cs="Arial"/>
          <w:sz w:val="24"/>
          <w:szCs w:val="24"/>
        </w:rPr>
        <w:t>юджета поселения</w:t>
      </w:r>
      <w:r>
        <w:rPr>
          <w:rFonts w:ascii="Arial" w:hAnsi="Arial" w:cs="Arial"/>
          <w:sz w:val="24"/>
          <w:szCs w:val="24"/>
        </w:rPr>
        <w:t xml:space="preserve"> не позволяет оплатить поставщикам</w:t>
      </w:r>
      <w:r w:rsidR="005D1BD2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 xml:space="preserve"> за тепловую энергию по пустующему жилью, потери</w:t>
      </w:r>
      <w:r w:rsidR="005D1BD2">
        <w:rPr>
          <w:rFonts w:ascii="Arial" w:hAnsi="Arial" w:cs="Arial"/>
          <w:sz w:val="24"/>
          <w:szCs w:val="24"/>
        </w:rPr>
        <w:t xml:space="preserve"> в сетях</w:t>
      </w:r>
      <w:r>
        <w:rPr>
          <w:rFonts w:ascii="Arial" w:hAnsi="Arial" w:cs="Arial"/>
          <w:sz w:val="24"/>
          <w:szCs w:val="24"/>
        </w:rPr>
        <w:t xml:space="preserve"> по энергоснабжению, оплата производится частично и существенная часть</w:t>
      </w:r>
      <w:r w:rsidR="005D1BD2">
        <w:rPr>
          <w:rFonts w:ascii="Arial" w:hAnsi="Arial" w:cs="Arial"/>
          <w:sz w:val="24"/>
          <w:szCs w:val="24"/>
        </w:rPr>
        <w:t xml:space="preserve"> долга переходи</w:t>
      </w:r>
      <w:r>
        <w:rPr>
          <w:rFonts w:ascii="Arial" w:hAnsi="Arial" w:cs="Arial"/>
          <w:sz w:val="24"/>
          <w:szCs w:val="24"/>
        </w:rPr>
        <w:t>т задолженностью на каждый последующий финансовый год.</w:t>
      </w:r>
      <w:r w:rsidR="003D035A">
        <w:rPr>
          <w:rFonts w:eastAsia="Calibri"/>
          <w:color w:val="FF0000"/>
          <w:sz w:val="24"/>
          <w:szCs w:val="24"/>
        </w:rPr>
        <w:t xml:space="preserve"> </w:t>
      </w:r>
    </w:p>
    <w:p w:rsidR="00114475" w:rsidRPr="00114475" w:rsidRDefault="00114475" w:rsidP="005D1B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6E57" w:rsidRDefault="003D035A" w:rsidP="005D1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545">
        <w:rPr>
          <w:rFonts w:ascii="Arial" w:eastAsia="Calibri" w:hAnsi="Arial" w:cs="Arial"/>
          <w:b/>
          <w:sz w:val="24"/>
          <w:szCs w:val="24"/>
        </w:rPr>
        <w:t xml:space="preserve">2.9. </w:t>
      </w:r>
      <w:r w:rsidR="005C50E0" w:rsidRPr="00CE4545">
        <w:rPr>
          <w:rFonts w:ascii="Arial" w:hAnsi="Arial" w:cs="Arial"/>
          <w:b/>
          <w:sz w:val="24"/>
          <w:szCs w:val="24"/>
        </w:rPr>
        <w:t>Анализ структуры экономики</w:t>
      </w:r>
    </w:p>
    <w:p w:rsidR="00990A66" w:rsidRPr="00CE4545" w:rsidRDefault="00990A66" w:rsidP="005D1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4545" w:rsidRPr="00990A66" w:rsidRDefault="00CD7DB8" w:rsidP="00CD7DB8">
      <w:pPr>
        <w:pStyle w:val="3"/>
        <w:spacing w:before="0" w:after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2.9.1.</w:t>
      </w:r>
      <w:r w:rsidR="00CE4545" w:rsidRPr="00990A66">
        <w:rPr>
          <w:sz w:val="24"/>
          <w:szCs w:val="24"/>
        </w:rPr>
        <w:t>Уровень развития промышленного производства</w:t>
      </w:r>
    </w:p>
    <w:p w:rsidR="00CE4545" w:rsidRPr="005D1BD2" w:rsidRDefault="00CE4545" w:rsidP="00CE45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6DE8" w:rsidRPr="00CE4545" w:rsidRDefault="0046104F" w:rsidP="00CE4545">
      <w:pPr>
        <w:pStyle w:val="ad"/>
        <w:jc w:val="both"/>
        <w:rPr>
          <w:rFonts w:ascii="Arial" w:eastAsia="Calibri" w:hAnsi="Arial" w:cs="Arial"/>
        </w:rPr>
      </w:pPr>
      <w:r>
        <w:rPr>
          <w:rFonts w:eastAsia="Calibri"/>
        </w:rPr>
        <w:t xml:space="preserve">     </w:t>
      </w:r>
      <w:r w:rsidR="007B66C6">
        <w:rPr>
          <w:rFonts w:ascii="Arial" w:hAnsi="Arial" w:cs="Arial"/>
        </w:rPr>
        <w:t>Развитие промышленности в п</w:t>
      </w:r>
      <w:r w:rsidR="007B66C6" w:rsidRPr="007B66C6">
        <w:rPr>
          <w:rFonts w:ascii="Arial" w:hAnsi="Arial" w:cs="Arial"/>
        </w:rPr>
        <w:t>оселении является инерционным</w:t>
      </w:r>
      <w:r w:rsidR="007B66C6">
        <w:t>.</w:t>
      </w:r>
      <w:r w:rsidR="007C1363">
        <w:t xml:space="preserve"> </w:t>
      </w:r>
      <w:r w:rsidR="00FF6873" w:rsidRPr="00CE4545">
        <w:rPr>
          <w:rFonts w:ascii="Arial" w:eastAsia="Calibri" w:hAnsi="Arial" w:cs="Arial"/>
        </w:rPr>
        <w:t>Традиц</w:t>
      </w:r>
      <w:r w:rsidR="005D1BD2" w:rsidRPr="00CE4545">
        <w:rPr>
          <w:rFonts w:ascii="Arial" w:eastAsia="Calibri" w:hAnsi="Arial" w:cs="Arial"/>
        </w:rPr>
        <w:t xml:space="preserve">ионно экономика </w:t>
      </w:r>
      <w:r w:rsidRPr="00CE4545">
        <w:rPr>
          <w:rFonts w:ascii="Arial" w:eastAsia="Calibri" w:hAnsi="Arial" w:cs="Arial"/>
        </w:rPr>
        <w:t>двух поселков Луговский и С</w:t>
      </w:r>
      <w:r w:rsidR="005D1BD2" w:rsidRPr="00CE4545">
        <w:rPr>
          <w:rFonts w:ascii="Arial" w:eastAsia="Calibri" w:hAnsi="Arial" w:cs="Arial"/>
        </w:rPr>
        <w:t>людянка</w:t>
      </w:r>
      <w:r w:rsidR="00FF6873" w:rsidRPr="00CE4545">
        <w:rPr>
          <w:rFonts w:ascii="Arial" w:eastAsia="Calibri" w:hAnsi="Arial" w:cs="Arial"/>
        </w:rPr>
        <w:t xml:space="preserve"> была напрямую связана с</w:t>
      </w:r>
      <w:r w:rsidR="00990A66" w:rsidRPr="00990A66">
        <w:t xml:space="preserve"> </w:t>
      </w:r>
      <w:r w:rsidR="00990A66" w:rsidRPr="00990A66">
        <w:rPr>
          <w:rFonts w:ascii="Arial" w:hAnsi="Arial" w:cs="Arial"/>
        </w:rPr>
        <w:t xml:space="preserve"> геолого-ра</w:t>
      </w:r>
      <w:r w:rsidR="00990A66">
        <w:rPr>
          <w:rFonts w:ascii="Arial" w:hAnsi="Arial" w:cs="Arial"/>
        </w:rPr>
        <w:t>зведывательными</w:t>
      </w:r>
      <w:r w:rsidR="00990A66" w:rsidRPr="00990A66">
        <w:rPr>
          <w:rFonts w:ascii="Arial" w:hAnsi="Arial" w:cs="Arial"/>
        </w:rPr>
        <w:t xml:space="preserve"> работ</w:t>
      </w:r>
      <w:r w:rsidR="00990A66">
        <w:rPr>
          <w:rFonts w:ascii="Arial" w:hAnsi="Arial" w:cs="Arial"/>
        </w:rPr>
        <w:t>ами и</w:t>
      </w:r>
      <w:r w:rsidR="00FF6873" w:rsidRPr="00CE4545">
        <w:rPr>
          <w:rFonts w:ascii="Arial" w:eastAsia="Calibri" w:hAnsi="Arial" w:cs="Arial"/>
        </w:rPr>
        <w:t xml:space="preserve"> добычей слюды-мусковита. </w:t>
      </w:r>
      <w:r w:rsidR="00296DE8" w:rsidRPr="00CE4545">
        <w:rPr>
          <w:rFonts w:ascii="Arial" w:eastAsia="Calibri" w:hAnsi="Arial" w:cs="Arial"/>
        </w:rPr>
        <w:t xml:space="preserve">На </w:t>
      </w:r>
      <w:r w:rsidR="005D1BD2" w:rsidRPr="00CE4545">
        <w:rPr>
          <w:rFonts w:ascii="Arial" w:eastAsia="Calibri" w:hAnsi="Arial" w:cs="Arial"/>
        </w:rPr>
        <w:t>их территори</w:t>
      </w:r>
      <w:r w:rsidR="00CE4545">
        <w:rPr>
          <w:rFonts w:ascii="Arial" w:eastAsia="Calibri" w:hAnsi="Arial" w:cs="Arial"/>
        </w:rPr>
        <w:t>ях</w:t>
      </w:r>
      <w:r w:rsidR="00296DE8" w:rsidRPr="00CE4545">
        <w:rPr>
          <w:rFonts w:ascii="Arial" w:eastAsia="Calibri" w:hAnsi="Arial" w:cs="Arial"/>
        </w:rPr>
        <w:t xml:space="preserve"> велась добыч</w:t>
      </w:r>
      <w:r w:rsidR="001929AE" w:rsidRPr="00CE4545">
        <w:rPr>
          <w:rFonts w:ascii="Arial" w:eastAsia="Calibri" w:hAnsi="Arial" w:cs="Arial"/>
        </w:rPr>
        <w:t>а моносырья - слюды-мусковита, н</w:t>
      </w:r>
      <w:r w:rsidR="00296DE8" w:rsidRPr="00CE4545">
        <w:rPr>
          <w:rFonts w:ascii="Arial" w:eastAsia="Calibri" w:hAnsi="Arial" w:cs="Arial"/>
        </w:rPr>
        <w:t xml:space="preserve">о, наряду с мусковитом, в </w:t>
      </w:r>
      <w:r w:rsidR="00CE4545">
        <w:rPr>
          <w:rFonts w:ascii="Arial" w:eastAsia="Calibri" w:hAnsi="Arial" w:cs="Arial"/>
        </w:rPr>
        <w:t>недрах</w:t>
      </w:r>
      <w:r w:rsidR="00296DE8" w:rsidRPr="00CE4545">
        <w:rPr>
          <w:rFonts w:ascii="Arial" w:eastAsia="Calibri" w:hAnsi="Arial" w:cs="Arial"/>
        </w:rPr>
        <w:t xml:space="preserve"> имеются и другие полезные ископаемые</w:t>
      </w:r>
      <w:r w:rsidR="008B451E" w:rsidRPr="00CE4545">
        <w:rPr>
          <w:rFonts w:ascii="Arial" w:eastAsia="Calibri" w:hAnsi="Arial" w:cs="Arial"/>
        </w:rPr>
        <w:t>.</w:t>
      </w:r>
      <w:r w:rsidR="007C1363">
        <w:rPr>
          <w:rFonts w:ascii="Arial" w:eastAsia="Calibri" w:hAnsi="Arial" w:cs="Arial"/>
        </w:rPr>
        <w:t xml:space="preserve"> </w:t>
      </w:r>
      <w:r w:rsidR="00296DE8" w:rsidRPr="00CE4545">
        <w:rPr>
          <w:rFonts w:ascii="Arial" w:eastAsia="Calibri" w:hAnsi="Arial" w:cs="Arial"/>
        </w:rPr>
        <w:t>Разнообразна группа неметаллических полезных ископаемых - мусковит мелкоразмерный и мелкочешуйчатый сырье для лакокрасочной, резиновой, косметической, электротехнической промышленности и строительных материалов, микроклин - сырье для керамической промышленности, кварц - сырье для спецплавки и оптического стекловарения, тальк и тремолит - сырье для строительно-</w:t>
      </w:r>
      <w:r w:rsidR="00296DE8" w:rsidRPr="00CE4545">
        <w:rPr>
          <w:rFonts w:ascii="Arial" w:eastAsia="Calibri" w:hAnsi="Arial" w:cs="Arial"/>
        </w:rPr>
        <w:lastRenderedPageBreak/>
        <w:t>керамической, лакокрасочной, фармакологической и др. промышленности, графит - сырье для металлургической промышленности, дистен (кианит) - сырье для керамической, химической и других отраслей промышленности, сыннырит - сырье для агрохимической промышленности.</w:t>
      </w:r>
      <w:r w:rsidR="001929AE" w:rsidRPr="00CE4545">
        <w:rPr>
          <w:rFonts w:ascii="Arial" w:eastAsia="Calibri" w:hAnsi="Arial" w:cs="Arial"/>
        </w:rPr>
        <w:t xml:space="preserve"> </w:t>
      </w:r>
      <w:r w:rsidR="00296DE8" w:rsidRPr="00CE4545">
        <w:rPr>
          <w:rFonts w:ascii="Arial" w:eastAsia="Calibri" w:hAnsi="Arial" w:cs="Arial"/>
        </w:rPr>
        <w:t>Менее разнообразна группа строительных материалов – песчано-гравийная смесь, глина, известняк.</w:t>
      </w:r>
    </w:p>
    <w:p w:rsidR="0046104F" w:rsidRPr="00CE4545" w:rsidRDefault="0046104F" w:rsidP="00CE4545">
      <w:pPr>
        <w:pStyle w:val="ad"/>
        <w:jc w:val="both"/>
        <w:rPr>
          <w:rFonts w:ascii="Arial" w:hAnsi="Arial" w:cs="Arial"/>
        </w:rPr>
      </w:pPr>
      <w:r w:rsidRPr="00CE4545">
        <w:rPr>
          <w:rFonts w:ascii="Arial" w:hAnsi="Arial" w:cs="Arial"/>
        </w:rPr>
        <w:t>Экономический потенциал муниципального образования, практически полностью подорванный в годы реформирования (1992-2000 годы), не обеспечивает необходимых и достаточных условий для своего саморазвития и налаживания производства и добычу полезных ископаемых.</w:t>
      </w:r>
    </w:p>
    <w:p w:rsidR="00122887" w:rsidRPr="00296B8C" w:rsidRDefault="0046104F" w:rsidP="0011447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766AA">
        <w:rPr>
          <w:rFonts w:ascii="Arial" w:hAnsi="Arial" w:cs="Arial"/>
          <w:sz w:val="24"/>
          <w:szCs w:val="24"/>
        </w:rPr>
        <w:t>Луговское муниципальное образование не относится к аграрным территориям. На это влияют ряд факторов: суровые природно-климатические условия, нерентабельность сельскохозяйственного производства и развития подсобных хозяйств. Отсутствие  источников инвестиций,</w:t>
      </w:r>
      <w:r w:rsidR="00E766AA" w:rsidRPr="00E766AA">
        <w:rPr>
          <w:rFonts w:ascii="Arial" w:hAnsi="Arial" w:cs="Arial"/>
          <w:sz w:val="24"/>
          <w:szCs w:val="24"/>
        </w:rPr>
        <w:t xml:space="preserve"> </w:t>
      </w:r>
      <w:r w:rsidRPr="00E766AA">
        <w:rPr>
          <w:rFonts w:ascii="Arial" w:hAnsi="Arial" w:cs="Arial"/>
          <w:sz w:val="24"/>
          <w:szCs w:val="24"/>
        </w:rPr>
        <w:t>се</w:t>
      </w:r>
      <w:r w:rsidR="00CE4545" w:rsidRPr="00E766AA">
        <w:rPr>
          <w:rFonts w:ascii="Arial" w:hAnsi="Arial" w:cs="Arial"/>
          <w:sz w:val="24"/>
          <w:szCs w:val="24"/>
        </w:rPr>
        <w:t xml:space="preserve">льских товаропроизводителей. </w:t>
      </w:r>
      <w:r w:rsidRPr="00E766AA">
        <w:rPr>
          <w:rFonts w:ascii="Arial" w:hAnsi="Arial" w:cs="Arial"/>
          <w:sz w:val="24"/>
          <w:szCs w:val="24"/>
        </w:rPr>
        <w:t>Личными подсобными хозяйствами  заняты от 5</w:t>
      </w:r>
      <w:r w:rsidR="00CE4545" w:rsidRPr="00E766AA">
        <w:rPr>
          <w:rFonts w:ascii="Arial" w:hAnsi="Arial" w:cs="Arial"/>
          <w:sz w:val="24"/>
          <w:szCs w:val="24"/>
        </w:rPr>
        <w:t xml:space="preserve"> </w:t>
      </w:r>
      <w:r w:rsidRPr="00E766AA">
        <w:rPr>
          <w:rFonts w:ascii="Arial" w:hAnsi="Arial" w:cs="Arial"/>
          <w:sz w:val="24"/>
          <w:szCs w:val="24"/>
        </w:rPr>
        <w:t>до 8 семей населения.</w:t>
      </w:r>
      <w:r w:rsidR="00E766AA" w:rsidRPr="00E766AA">
        <w:rPr>
          <w:rFonts w:ascii="Arial" w:hAnsi="Arial" w:cs="Arial"/>
          <w:sz w:val="24"/>
          <w:szCs w:val="24"/>
        </w:rPr>
        <w:t xml:space="preserve"> Производство з</w:t>
      </w:r>
      <w:r w:rsidR="00630EBD" w:rsidRPr="00E766AA">
        <w:rPr>
          <w:rFonts w:ascii="Arial" w:hAnsi="Arial" w:cs="Arial"/>
          <w:sz w:val="24"/>
          <w:szCs w:val="24"/>
        </w:rPr>
        <w:t>аг</w:t>
      </w:r>
      <w:r w:rsidR="00E766AA" w:rsidRPr="00E766AA">
        <w:rPr>
          <w:rFonts w:ascii="Arial" w:hAnsi="Arial" w:cs="Arial"/>
          <w:sz w:val="24"/>
          <w:szCs w:val="24"/>
        </w:rPr>
        <w:t>отовки</w:t>
      </w:r>
      <w:r w:rsidR="00630EBD" w:rsidRPr="00E766AA">
        <w:rPr>
          <w:rFonts w:ascii="Arial" w:hAnsi="Arial" w:cs="Arial"/>
          <w:sz w:val="24"/>
          <w:szCs w:val="24"/>
        </w:rPr>
        <w:t xml:space="preserve"> древесины </w:t>
      </w:r>
      <w:r w:rsidR="00E766AA" w:rsidRPr="00E766AA">
        <w:rPr>
          <w:rFonts w:ascii="Arial" w:hAnsi="Arial" w:cs="Arial"/>
          <w:sz w:val="24"/>
          <w:szCs w:val="24"/>
        </w:rPr>
        <w:t xml:space="preserve">прекращено, </w:t>
      </w:r>
      <w:r w:rsidR="00630EBD" w:rsidRPr="00E766AA">
        <w:rPr>
          <w:rFonts w:ascii="Arial" w:hAnsi="Arial" w:cs="Arial"/>
          <w:sz w:val="24"/>
          <w:szCs w:val="24"/>
        </w:rPr>
        <w:t>ранее производили</w:t>
      </w:r>
      <w:r w:rsidR="00E766AA" w:rsidRPr="00E766AA">
        <w:rPr>
          <w:rFonts w:ascii="Arial" w:hAnsi="Arial" w:cs="Arial"/>
          <w:sz w:val="24"/>
          <w:szCs w:val="24"/>
        </w:rPr>
        <w:t xml:space="preserve"> для собственного строительства и нужд населения</w:t>
      </w:r>
      <w:r w:rsidR="00630EBD" w:rsidRPr="00E766AA">
        <w:rPr>
          <w:rFonts w:ascii="Arial" w:hAnsi="Arial" w:cs="Arial"/>
        </w:rPr>
        <w:t>.</w:t>
      </w:r>
      <w:bookmarkStart w:id="3" w:name="_Toc510611473"/>
    </w:p>
    <w:p w:rsidR="00114475" w:rsidRDefault="00114475" w:rsidP="00114475">
      <w:pPr>
        <w:pStyle w:val="ad"/>
        <w:jc w:val="center"/>
        <w:rPr>
          <w:rFonts w:ascii="Arial" w:hAnsi="Arial" w:cs="Arial"/>
          <w:b/>
        </w:rPr>
      </w:pPr>
    </w:p>
    <w:p w:rsidR="00920EEC" w:rsidRPr="00BB6B37" w:rsidRDefault="005C50E0" w:rsidP="00114475">
      <w:pPr>
        <w:pStyle w:val="ad"/>
        <w:jc w:val="center"/>
        <w:rPr>
          <w:rFonts w:ascii="Arial" w:hAnsi="Arial" w:cs="Arial"/>
          <w:b/>
        </w:rPr>
      </w:pPr>
      <w:r w:rsidRPr="00BB6B37">
        <w:rPr>
          <w:rFonts w:ascii="Arial" w:hAnsi="Arial" w:cs="Arial"/>
          <w:b/>
        </w:rPr>
        <w:t>2.9.2. Уровень развития транспорта и связи, в т.ч. характеристика</w:t>
      </w:r>
    </w:p>
    <w:p w:rsidR="00122887" w:rsidRPr="00BB6B37" w:rsidRDefault="005C50E0" w:rsidP="00114475">
      <w:pPr>
        <w:pStyle w:val="ad"/>
        <w:jc w:val="center"/>
        <w:rPr>
          <w:rFonts w:ascii="Arial" w:hAnsi="Arial" w:cs="Arial"/>
          <w:b/>
        </w:rPr>
      </w:pPr>
      <w:r w:rsidRPr="00BB6B37">
        <w:rPr>
          <w:rFonts w:ascii="Arial" w:hAnsi="Arial" w:cs="Arial"/>
          <w:b/>
        </w:rPr>
        <w:t>автомобильных дорог</w:t>
      </w:r>
      <w:bookmarkEnd w:id="3"/>
    </w:p>
    <w:p w:rsidR="00364170" w:rsidRDefault="00835D8E" w:rsidP="00114475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94848" w:rsidRPr="00835D8E" w:rsidRDefault="00835D8E" w:rsidP="00114475">
      <w:pPr>
        <w:pStyle w:val="a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35D8E">
        <w:rPr>
          <w:rFonts w:ascii="Arial" w:hAnsi="Arial" w:cs="Arial"/>
        </w:rPr>
        <w:t>Существующая улично-дорожная сеть р.п. Луговский представлена главными улицами ул. Лесная и ул. Школьная являющиеся частью автомобильной дороги местного и федерального значения, и являются структурирующей всего поселка. По этим улицам осуществляются основные транспортные связи с районным центром и выходом на городские магистрали. Улично-дорожная сеть р.п. Луговский имеет преим</w:t>
      </w:r>
      <w:r w:rsidR="00920EEC">
        <w:rPr>
          <w:rFonts w:ascii="Arial" w:hAnsi="Arial" w:cs="Arial"/>
        </w:rPr>
        <w:t>ущественно смешанную структуру.</w:t>
      </w:r>
      <w:r w:rsidR="007C1363">
        <w:rPr>
          <w:rFonts w:ascii="Arial" w:hAnsi="Arial" w:cs="Arial"/>
        </w:rPr>
        <w:t xml:space="preserve"> </w:t>
      </w:r>
      <w:r w:rsidR="00122887" w:rsidRPr="00835D8E">
        <w:rPr>
          <w:rFonts w:ascii="Arial" w:hAnsi="Arial" w:cs="Arial"/>
        </w:rPr>
        <w:t xml:space="preserve">Транспортная инфраструктура </w:t>
      </w:r>
      <w:r w:rsidRPr="00835D8E">
        <w:rPr>
          <w:rFonts w:ascii="Arial" w:hAnsi="Arial" w:cs="Arial"/>
        </w:rPr>
        <w:t>представлена автомобильным транспортом до районного центра п. Мама</w:t>
      </w:r>
      <w:r w:rsidR="00920EEC">
        <w:rPr>
          <w:rFonts w:ascii="Arial" w:hAnsi="Arial" w:cs="Arial"/>
        </w:rPr>
        <w:t xml:space="preserve"> маршрутным автомобилем УАЗ находящегося в Муниципальном казенном учреждении «Административно-хозяйственная служба» администрации района</w:t>
      </w:r>
      <w:r w:rsidR="00E94848">
        <w:rPr>
          <w:rFonts w:ascii="Arial" w:hAnsi="Arial" w:cs="Arial"/>
        </w:rPr>
        <w:t>.</w:t>
      </w:r>
    </w:p>
    <w:p w:rsidR="00122887" w:rsidRPr="00920EEC" w:rsidRDefault="007404FB" w:rsidP="00E94848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2887" w:rsidRPr="00920EEC">
        <w:rPr>
          <w:rFonts w:ascii="Arial" w:hAnsi="Arial" w:cs="Arial"/>
        </w:rPr>
        <w:t xml:space="preserve">Авиация является основным (безальтернативным) постоянным видом транспорта (отдаленность п. Мама от областного центра г. Иркутска составляет 972 км.). Аэропорт служит единственной транспортной связью для регулярных перевозок пассажиров, доставки продуктовых и промышленных товаров, почты, лекарств, и т.д., имеет искусственную асфальтобитумную взлетно-посадочную полосу. Завоз </w:t>
      </w:r>
      <w:r w:rsidR="00950D4F" w:rsidRPr="00920EEC">
        <w:rPr>
          <w:rFonts w:ascii="Arial" w:hAnsi="Arial" w:cs="Arial"/>
        </w:rPr>
        <w:t xml:space="preserve">угля  в поселение </w:t>
      </w:r>
      <w:r w:rsidR="00122887" w:rsidRPr="00920EEC">
        <w:rPr>
          <w:rFonts w:ascii="Arial" w:hAnsi="Arial" w:cs="Arial"/>
        </w:rPr>
        <w:t>осуществляется в летний период речным транспортом по река</w:t>
      </w:r>
      <w:r w:rsidR="00950D4F" w:rsidRPr="00920EEC">
        <w:rPr>
          <w:rFonts w:ascii="Arial" w:hAnsi="Arial" w:cs="Arial"/>
        </w:rPr>
        <w:t>м Лена и Витим</w:t>
      </w:r>
      <w:r w:rsidR="00122887" w:rsidRPr="00920EEC">
        <w:rPr>
          <w:rFonts w:ascii="Arial" w:hAnsi="Arial" w:cs="Arial"/>
        </w:rPr>
        <w:t xml:space="preserve">. Период навигации длится с июня по октябрь месяц. </w:t>
      </w:r>
    </w:p>
    <w:p w:rsidR="00E94848" w:rsidRPr="00920EEC" w:rsidRDefault="007404FB" w:rsidP="00E94848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4848" w:rsidRPr="00920EEC">
        <w:rPr>
          <w:rFonts w:ascii="Arial" w:hAnsi="Arial" w:cs="Arial"/>
        </w:rPr>
        <w:t xml:space="preserve">Планируемые мероприятия в дорожном хозяйстве: </w:t>
      </w:r>
    </w:p>
    <w:p w:rsidR="00E94848" w:rsidRPr="00920EEC" w:rsidRDefault="00E94848" w:rsidP="00E94848">
      <w:pPr>
        <w:pStyle w:val="ad"/>
        <w:jc w:val="both"/>
        <w:rPr>
          <w:rFonts w:ascii="Arial" w:hAnsi="Arial" w:cs="Arial"/>
        </w:rPr>
      </w:pPr>
      <w:r w:rsidRPr="00920EEC">
        <w:rPr>
          <w:rFonts w:ascii="Arial" w:hAnsi="Arial" w:cs="Arial"/>
        </w:rPr>
        <w:t>- механизированная очистка дорожного полотна и обочин от снега;</w:t>
      </w:r>
    </w:p>
    <w:p w:rsidR="00E94848" w:rsidRPr="00920EEC" w:rsidRDefault="00E94848" w:rsidP="00E94848">
      <w:pPr>
        <w:pStyle w:val="ad"/>
        <w:jc w:val="both"/>
        <w:rPr>
          <w:rFonts w:ascii="Arial" w:hAnsi="Arial" w:cs="Arial"/>
        </w:rPr>
      </w:pPr>
      <w:r w:rsidRPr="00920EEC">
        <w:rPr>
          <w:rFonts w:ascii="Arial" w:hAnsi="Arial" w:cs="Arial"/>
        </w:rPr>
        <w:t>- содержание линий электроосвещения дорог и дорожных сооружений, в том числе светильников, ламп и других элементов электроосвещения;</w:t>
      </w:r>
    </w:p>
    <w:p w:rsidR="00E94848" w:rsidRPr="00920EEC" w:rsidRDefault="00E94848" w:rsidP="00E94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EEC">
        <w:rPr>
          <w:rFonts w:ascii="Arial" w:hAnsi="Arial" w:cs="Arial"/>
          <w:sz w:val="24"/>
          <w:szCs w:val="24"/>
        </w:rPr>
        <w:t>- проведение инвентаризации автомобильных дорог в том числе:</w:t>
      </w:r>
    </w:p>
    <w:p w:rsidR="00E94848" w:rsidRPr="00920EEC" w:rsidRDefault="00E94848" w:rsidP="00E948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EEC">
        <w:rPr>
          <w:rFonts w:ascii="Arial" w:hAnsi="Arial" w:cs="Arial"/>
          <w:sz w:val="24"/>
          <w:szCs w:val="24"/>
        </w:rPr>
        <w:t>- паспортизация автомобильных дорог;</w:t>
      </w:r>
    </w:p>
    <w:p w:rsidR="00055D8C" w:rsidRPr="00920EEC" w:rsidRDefault="00E94848" w:rsidP="00055D8C">
      <w:pPr>
        <w:pStyle w:val="ad"/>
        <w:rPr>
          <w:rFonts w:ascii="Arial" w:hAnsi="Arial" w:cs="Arial"/>
        </w:rPr>
      </w:pPr>
      <w:r w:rsidRPr="00920EEC">
        <w:rPr>
          <w:rFonts w:ascii="Arial" w:hAnsi="Arial" w:cs="Arial"/>
        </w:rPr>
        <w:t>-диагностика, обследование и оценка состояния дорог и дорожных сооружений</w:t>
      </w:r>
      <w:r w:rsidR="00055D8C" w:rsidRPr="00920EEC">
        <w:rPr>
          <w:rFonts w:ascii="Arial" w:hAnsi="Arial" w:cs="Arial"/>
        </w:rPr>
        <w:t>.</w:t>
      </w:r>
    </w:p>
    <w:p w:rsidR="00055D8C" w:rsidRPr="00920EEC" w:rsidRDefault="00055D8C" w:rsidP="00052D8F">
      <w:pPr>
        <w:pStyle w:val="ad"/>
        <w:jc w:val="both"/>
        <w:rPr>
          <w:rFonts w:ascii="Arial" w:hAnsi="Arial" w:cs="Arial"/>
        </w:rPr>
      </w:pPr>
      <w:r w:rsidRPr="00920EEC">
        <w:rPr>
          <w:rFonts w:ascii="Arial" w:hAnsi="Arial" w:cs="Arial"/>
        </w:rPr>
        <w:t>Основными направлениями развития дорожной сети поселения в период реализации Стратегии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122887" w:rsidRDefault="00122887" w:rsidP="00052D8F">
      <w:pPr>
        <w:pStyle w:val="3"/>
        <w:spacing w:after="0" w:line="240" w:lineRule="auto"/>
        <w:jc w:val="center"/>
        <w:rPr>
          <w:sz w:val="24"/>
          <w:szCs w:val="24"/>
        </w:rPr>
      </w:pPr>
      <w:r w:rsidRPr="00055D8C">
        <w:rPr>
          <w:sz w:val="24"/>
          <w:szCs w:val="24"/>
        </w:rPr>
        <w:t xml:space="preserve">2.9.3. Уровень </w:t>
      </w:r>
      <w:r w:rsidR="00055D8C">
        <w:rPr>
          <w:sz w:val="24"/>
          <w:szCs w:val="24"/>
        </w:rPr>
        <w:t xml:space="preserve">развития </w:t>
      </w:r>
      <w:r w:rsidR="00D914B8">
        <w:rPr>
          <w:sz w:val="24"/>
          <w:szCs w:val="24"/>
        </w:rPr>
        <w:t>жилищного фонда</w:t>
      </w:r>
    </w:p>
    <w:p w:rsidR="00052D8F" w:rsidRPr="00052D8F" w:rsidRDefault="00052D8F" w:rsidP="0005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887" w:rsidRPr="00EF1460" w:rsidRDefault="00122887" w:rsidP="00052D8F">
      <w:pPr>
        <w:pStyle w:val="ad"/>
        <w:ind w:firstLine="708"/>
        <w:jc w:val="both"/>
        <w:rPr>
          <w:rFonts w:ascii="Arial" w:hAnsi="Arial" w:cs="Arial"/>
        </w:rPr>
      </w:pPr>
      <w:r w:rsidRPr="00EF1460">
        <w:rPr>
          <w:rFonts w:ascii="Arial" w:hAnsi="Arial" w:cs="Arial"/>
        </w:rPr>
        <w:t>Строительс</w:t>
      </w:r>
      <w:r w:rsidR="00055D8C" w:rsidRPr="00EF1460">
        <w:rPr>
          <w:rFonts w:ascii="Arial" w:hAnsi="Arial" w:cs="Arial"/>
        </w:rPr>
        <w:t>тво нового жилья на территории п</w:t>
      </w:r>
      <w:r w:rsidRPr="00EF1460">
        <w:rPr>
          <w:rFonts w:ascii="Arial" w:hAnsi="Arial" w:cs="Arial"/>
        </w:rPr>
        <w:t xml:space="preserve">оселения </w:t>
      </w:r>
      <w:r w:rsidR="00055D8C" w:rsidRPr="00EF1460">
        <w:rPr>
          <w:rFonts w:ascii="Arial" w:hAnsi="Arial" w:cs="Arial"/>
        </w:rPr>
        <w:t>окончено в 1990 годах</w:t>
      </w:r>
      <w:r w:rsidRPr="00EF1460">
        <w:rPr>
          <w:rFonts w:ascii="Arial" w:hAnsi="Arial" w:cs="Arial"/>
        </w:rPr>
        <w:t xml:space="preserve">. Осуществляется только строительство </w:t>
      </w:r>
      <w:r w:rsidR="00055D8C" w:rsidRPr="00EF1460">
        <w:rPr>
          <w:rFonts w:ascii="Arial" w:hAnsi="Arial" w:cs="Arial"/>
        </w:rPr>
        <w:t xml:space="preserve">придомовых </w:t>
      </w:r>
      <w:r w:rsidRPr="00EF1460">
        <w:rPr>
          <w:rFonts w:ascii="Arial" w:hAnsi="Arial" w:cs="Arial"/>
        </w:rPr>
        <w:t xml:space="preserve">хозпостроек. </w:t>
      </w:r>
    </w:p>
    <w:p w:rsidR="00122887" w:rsidRPr="003E07FC" w:rsidRDefault="007404FB" w:rsidP="00052D8F">
      <w:pPr>
        <w:pStyle w:val="ad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ab/>
      </w:r>
      <w:r w:rsidR="00EF1460" w:rsidRPr="00EF1460">
        <w:rPr>
          <w:rFonts w:ascii="Arial" w:hAnsi="Arial" w:cs="Arial"/>
        </w:rPr>
        <w:t>Согласно данным, на 01.01.2018 г. жилищный фонд Луговского городского поселения составил 15,13 тыс. м2 общей площади. Он представлен 1-2-этажными деревянными домами в муниципальной собственности и характеризуется посредственным физическим состоянием. Более 60% составляют дома с износом от 31 до 65%, на ветхий и аварийный фонд при</w:t>
      </w:r>
      <w:r w:rsidR="00EF1460">
        <w:rPr>
          <w:rFonts w:ascii="Arial" w:hAnsi="Arial" w:cs="Arial"/>
        </w:rPr>
        <w:t>ходится 37,9% общей площади</w:t>
      </w:r>
      <w:r w:rsidR="00EF1460" w:rsidRPr="00EF1460">
        <w:rPr>
          <w:rFonts w:ascii="Arial" w:hAnsi="Arial" w:cs="Arial"/>
        </w:rPr>
        <w:t>. В жилой застройке преобладают 2-этажные дома, на их долю приходится более 2/3 жи</w:t>
      </w:r>
      <w:r w:rsidR="00EF1460">
        <w:rPr>
          <w:rFonts w:ascii="Arial" w:hAnsi="Arial" w:cs="Arial"/>
        </w:rPr>
        <w:t>лищного фонда.</w:t>
      </w:r>
      <w:r w:rsidR="00EF1460" w:rsidRPr="00EF1460">
        <w:rPr>
          <w:rFonts w:ascii="Arial" w:hAnsi="Arial" w:cs="Arial"/>
        </w:rPr>
        <w:t xml:space="preserve"> Средняя обеспеченность одного постоянного жителя общей площадью жилья соста</w:t>
      </w:r>
      <w:r w:rsidR="00EF1460">
        <w:rPr>
          <w:rFonts w:ascii="Arial" w:hAnsi="Arial" w:cs="Arial"/>
        </w:rPr>
        <w:t xml:space="preserve">вляет 31,7 м2 </w:t>
      </w:r>
      <w:r w:rsidR="003E07FC">
        <w:rPr>
          <w:rFonts w:ascii="Arial" w:hAnsi="Arial" w:cs="Arial"/>
        </w:rPr>
        <w:t>. Высокий уровень</w:t>
      </w:r>
      <w:r w:rsidR="00EF1460" w:rsidRPr="00EF1460">
        <w:rPr>
          <w:rFonts w:ascii="Arial" w:hAnsi="Arial" w:cs="Arial"/>
        </w:rPr>
        <w:t xml:space="preserve"> </w:t>
      </w:r>
      <w:r w:rsidR="00EF1460">
        <w:rPr>
          <w:rFonts w:ascii="Arial" w:hAnsi="Arial" w:cs="Arial"/>
        </w:rPr>
        <w:t xml:space="preserve">не используемой </w:t>
      </w:r>
      <w:r w:rsidR="00EF1460" w:rsidRPr="00EF1460">
        <w:rPr>
          <w:rFonts w:ascii="Arial" w:hAnsi="Arial" w:cs="Arial"/>
        </w:rPr>
        <w:t xml:space="preserve">жилищной </w:t>
      </w:r>
      <w:r w:rsidR="007C1363">
        <w:rPr>
          <w:rFonts w:ascii="Arial" w:hAnsi="Arial" w:cs="Arial"/>
        </w:rPr>
        <w:t>постройки (</w:t>
      </w:r>
      <w:r w:rsidR="00EF1460">
        <w:rPr>
          <w:rFonts w:ascii="Arial" w:hAnsi="Arial" w:cs="Arial"/>
        </w:rPr>
        <w:t>достаточно разрушенной</w:t>
      </w:r>
      <w:r w:rsidR="003E07FC">
        <w:rPr>
          <w:rFonts w:ascii="Arial" w:hAnsi="Arial" w:cs="Arial"/>
        </w:rPr>
        <w:t>) находится в п. Слюдянка.</w:t>
      </w:r>
      <w:r w:rsidR="003E07FC" w:rsidRPr="00055D8C">
        <w:rPr>
          <w:rFonts w:ascii="Arial" w:hAnsi="Arial" w:cs="Arial"/>
          <w:bCs/>
        </w:rPr>
        <w:t xml:space="preserve"> </w:t>
      </w:r>
      <w:r w:rsidR="003E07FC">
        <w:rPr>
          <w:rFonts w:ascii="Arial" w:hAnsi="Arial" w:cs="Arial"/>
          <w:bCs/>
        </w:rPr>
        <w:t>Планового строите</w:t>
      </w:r>
      <w:r w:rsidR="007C1363">
        <w:rPr>
          <w:rFonts w:ascii="Arial" w:hAnsi="Arial" w:cs="Arial"/>
          <w:bCs/>
        </w:rPr>
        <w:t>льства на территории не предвиде</w:t>
      </w:r>
      <w:r w:rsidR="003E07FC">
        <w:rPr>
          <w:rFonts w:ascii="Arial" w:hAnsi="Arial" w:cs="Arial"/>
          <w:bCs/>
        </w:rPr>
        <w:t>тся.</w:t>
      </w:r>
    </w:p>
    <w:p w:rsidR="00F23605" w:rsidRDefault="00F23605" w:rsidP="00052D8F">
      <w:pPr>
        <w:pStyle w:val="3"/>
        <w:spacing w:after="0" w:line="240" w:lineRule="auto"/>
        <w:jc w:val="center"/>
        <w:rPr>
          <w:bCs w:val="0"/>
          <w:sz w:val="24"/>
          <w:szCs w:val="24"/>
        </w:rPr>
      </w:pPr>
      <w:bookmarkStart w:id="4" w:name="_Toc510611475"/>
      <w:r w:rsidRPr="00F23605">
        <w:rPr>
          <w:bCs w:val="0"/>
          <w:sz w:val="24"/>
          <w:szCs w:val="24"/>
        </w:rPr>
        <w:t>2.9.4. Уровень турист</w:t>
      </w:r>
      <w:bookmarkEnd w:id="4"/>
      <w:r w:rsidR="008F5EC8">
        <w:rPr>
          <w:bCs w:val="0"/>
          <w:sz w:val="24"/>
          <w:szCs w:val="24"/>
        </w:rPr>
        <w:t>ического развития.</w:t>
      </w:r>
    </w:p>
    <w:p w:rsidR="00052D8F" w:rsidRPr="00052D8F" w:rsidRDefault="00052D8F" w:rsidP="0005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EC8" w:rsidRPr="008F5EC8" w:rsidRDefault="008F5EC8" w:rsidP="00052D8F">
      <w:pPr>
        <w:pStyle w:val="ad"/>
        <w:ind w:firstLine="708"/>
        <w:jc w:val="both"/>
        <w:rPr>
          <w:rFonts w:ascii="Arial" w:hAnsi="Arial" w:cs="Arial"/>
        </w:rPr>
      </w:pPr>
      <w:r w:rsidRPr="008F5EC8">
        <w:rPr>
          <w:rFonts w:ascii="Arial" w:hAnsi="Arial" w:cs="Arial"/>
        </w:rPr>
        <w:t>Природные ресурсы являются наиболее существенной и привлекательной частью ресурсов туризма. На их основе перспективным является развитие видов туризма, относящихся к общей категории «природных», в том числе: всесезонного активного туризма с использованием как традиционных, так и новых типов передвижения, экотуризма, приключенческого туризма, различных видов водного туризма на открытой акватории и на реках, пассивного отдыха с пребыванием на одном месте, природно-познавательного, рыболовного и охотничьего туризма,  экскурсий в природу.</w:t>
      </w:r>
    </w:p>
    <w:p w:rsidR="00483F69" w:rsidRPr="00BB6B37" w:rsidRDefault="008F5EC8" w:rsidP="00052D8F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Привлекательность развития туризма</w:t>
      </w:r>
      <w:r w:rsidRPr="008F5EC8">
        <w:rPr>
          <w:rFonts w:ascii="Arial" w:hAnsi="Arial" w:cs="Arial"/>
        </w:rPr>
        <w:t xml:space="preserve"> снижается из-за высоких транспортных расходов и отсутствием достаточного уровня комфорта для туристов. </w:t>
      </w:r>
    </w:p>
    <w:p w:rsidR="00F23605" w:rsidRDefault="00F23605" w:rsidP="00052D8F">
      <w:pPr>
        <w:pStyle w:val="3"/>
        <w:spacing w:after="0" w:line="240" w:lineRule="auto"/>
        <w:jc w:val="center"/>
        <w:rPr>
          <w:sz w:val="24"/>
          <w:szCs w:val="24"/>
        </w:rPr>
      </w:pPr>
      <w:bookmarkStart w:id="5" w:name="_Toc510611476"/>
      <w:r w:rsidRPr="00BB6B37">
        <w:rPr>
          <w:sz w:val="24"/>
          <w:szCs w:val="24"/>
        </w:rPr>
        <w:t>2.9.5.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5"/>
    </w:p>
    <w:p w:rsidR="00052D8F" w:rsidRPr="00052D8F" w:rsidRDefault="00052D8F" w:rsidP="0005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605" w:rsidRPr="00D667C8" w:rsidRDefault="00F23605" w:rsidP="00052D8F">
      <w:pPr>
        <w:pStyle w:val="26"/>
        <w:shd w:val="clear" w:color="auto" w:fill="auto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3605">
        <w:rPr>
          <w:rFonts w:ascii="Arial" w:hAnsi="Arial" w:cs="Arial"/>
          <w:sz w:val="24"/>
          <w:szCs w:val="24"/>
        </w:rPr>
        <w:t>Важнейшая составляющая экономики городского поселения - малое и среднее предпринимательство.</w:t>
      </w:r>
      <w:r w:rsidR="00D667C8">
        <w:rPr>
          <w:rFonts w:ascii="Arial" w:hAnsi="Arial" w:cs="Arial"/>
          <w:sz w:val="24"/>
          <w:szCs w:val="24"/>
        </w:rPr>
        <w:t xml:space="preserve"> </w:t>
      </w:r>
      <w:r w:rsidRPr="00F23605">
        <w:rPr>
          <w:rFonts w:ascii="Arial" w:hAnsi="Arial" w:cs="Arial"/>
          <w:sz w:val="24"/>
          <w:szCs w:val="24"/>
        </w:rPr>
        <w:t>Малый и средний бизнес решает основную экономическую задачу - со</w:t>
      </w:r>
      <w:r w:rsidRPr="00F23605">
        <w:rPr>
          <w:rFonts w:ascii="Arial" w:hAnsi="Arial" w:cs="Arial"/>
          <w:sz w:val="24"/>
          <w:szCs w:val="24"/>
        </w:rPr>
        <w:softHyphen/>
        <w:t>здание новых рабочих мест и обеспечение роста налоговых поступлений в бюджеты различных уровней.</w:t>
      </w:r>
      <w:r w:rsidR="00BB6B37">
        <w:rPr>
          <w:rFonts w:ascii="Arial" w:hAnsi="Arial" w:cs="Arial"/>
          <w:sz w:val="24"/>
          <w:szCs w:val="24"/>
        </w:rPr>
        <w:t xml:space="preserve"> На 01.01.2018г. на территории поселения действует </w:t>
      </w:r>
      <w:r w:rsidR="00D667C8">
        <w:rPr>
          <w:rFonts w:ascii="Arial" w:hAnsi="Arial" w:cs="Arial"/>
          <w:sz w:val="24"/>
          <w:szCs w:val="24"/>
        </w:rPr>
        <w:t>4</w:t>
      </w:r>
      <w:r w:rsidR="00BB6B37">
        <w:rPr>
          <w:rFonts w:ascii="Arial" w:hAnsi="Arial" w:cs="Arial"/>
          <w:sz w:val="24"/>
          <w:szCs w:val="24"/>
        </w:rPr>
        <w:t xml:space="preserve"> предприятия</w:t>
      </w:r>
      <w:r w:rsidRPr="00F23605">
        <w:rPr>
          <w:rFonts w:ascii="Arial" w:hAnsi="Arial" w:cs="Arial"/>
          <w:sz w:val="24"/>
          <w:szCs w:val="24"/>
        </w:rPr>
        <w:t xml:space="preserve"> малог</w:t>
      </w:r>
      <w:r w:rsidR="00BB6B37">
        <w:rPr>
          <w:rFonts w:ascii="Arial" w:hAnsi="Arial" w:cs="Arial"/>
          <w:sz w:val="24"/>
          <w:szCs w:val="24"/>
        </w:rPr>
        <w:t xml:space="preserve">о бизнеса, они же являются </w:t>
      </w:r>
      <w:r w:rsidRPr="00F23605">
        <w:rPr>
          <w:rFonts w:ascii="Arial" w:hAnsi="Arial" w:cs="Arial"/>
          <w:sz w:val="24"/>
          <w:szCs w:val="24"/>
        </w:rPr>
        <w:t>микропредприятия</w:t>
      </w:r>
      <w:r w:rsidR="00BB6B37">
        <w:rPr>
          <w:rFonts w:ascii="Arial" w:hAnsi="Arial" w:cs="Arial"/>
          <w:sz w:val="24"/>
          <w:szCs w:val="24"/>
        </w:rPr>
        <w:t>ми,</w:t>
      </w:r>
      <w:r w:rsidR="00151F5C">
        <w:rPr>
          <w:rFonts w:ascii="Arial" w:hAnsi="Arial" w:cs="Arial"/>
          <w:sz w:val="24"/>
          <w:szCs w:val="24"/>
        </w:rPr>
        <w:t xml:space="preserve"> </w:t>
      </w:r>
      <w:r w:rsidR="00D667C8">
        <w:rPr>
          <w:rFonts w:ascii="Arial" w:hAnsi="Arial" w:cs="Arial"/>
          <w:sz w:val="24"/>
          <w:szCs w:val="24"/>
        </w:rPr>
        <w:t>два из который</w:t>
      </w:r>
      <w:r w:rsidR="00BB6B37">
        <w:rPr>
          <w:rFonts w:ascii="Arial" w:hAnsi="Arial" w:cs="Arial"/>
          <w:sz w:val="24"/>
          <w:szCs w:val="24"/>
        </w:rPr>
        <w:t xml:space="preserve"> занимающихся т</w:t>
      </w:r>
      <w:r w:rsidRPr="00F23605">
        <w:rPr>
          <w:rFonts w:ascii="Arial" w:hAnsi="Arial" w:cs="Arial"/>
          <w:sz w:val="24"/>
          <w:szCs w:val="24"/>
        </w:rPr>
        <w:t>оргово-закупочной деяте</w:t>
      </w:r>
      <w:r w:rsidR="00D667C8">
        <w:rPr>
          <w:rFonts w:ascii="Arial" w:hAnsi="Arial" w:cs="Arial"/>
          <w:sz w:val="24"/>
          <w:szCs w:val="24"/>
        </w:rPr>
        <w:t xml:space="preserve">льностью, </w:t>
      </w:r>
      <w:r w:rsidR="00051425">
        <w:rPr>
          <w:rFonts w:ascii="Arial" w:hAnsi="Arial" w:cs="Arial"/>
          <w:sz w:val="24"/>
          <w:szCs w:val="24"/>
        </w:rPr>
        <w:t xml:space="preserve">два других ИП </w:t>
      </w:r>
      <w:r w:rsidR="00D667C8">
        <w:rPr>
          <w:rFonts w:ascii="Arial" w:hAnsi="Arial" w:cs="Arial"/>
          <w:sz w:val="24"/>
          <w:szCs w:val="24"/>
        </w:rPr>
        <w:t>являются филиалами на территории</w:t>
      </w:r>
      <w:r w:rsidR="00051425" w:rsidRPr="00051425">
        <w:rPr>
          <w:rFonts w:ascii="Arial" w:hAnsi="Arial" w:cs="Arial"/>
          <w:sz w:val="24"/>
          <w:szCs w:val="24"/>
        </w:rPr>
        <w:t xml:space="preserve"> </w:t>
      </w:r>
      <w:r w:rsidR="00D667C8">
        <w:rPr>
          <w:rFonts w:ascii="Arial" w:hAnsi="Arial" w:cs="Arial"/>
          <w:sz w:val="24"/>
          <w:szCs w:val="24"/>
        </w:rPr>
        <w:t xml:space="preserve">и </w:t>
      </w:r>
      <w:r w:rsidR="00D667C8" w:rsidRPr="00F23605">
        <w:rPr>
          <w:rFonts w:ascii="Arial" w:hAnsi="Arial" w:cs="Arial"/>
          <w:sz w:val="24"/>
          <w:szCs w:val="24"/>
        </w:rPr>
        <w:t>ориентированы на торгово-коммерчес</w:t>
      </w:r>
      <w:r w:rsidR="00D667C8">
        <w:rPr>
          <w:rFonts w:ascii="Arial" w:hAnsi="Arial" w:cs="Arial"/>
          <w:sz w:val="24"/>
          <w:szCs w:val="24"/>
        </w:rPr>
        <w:t>кую дея</w:t>
      </w:r>
      <w:r w:rsidR="00D667C8">
        <w:rPr>
          <w:rFonts w:ascii="Arial" w:hAnsi="Arial" w:cs="Arial"/>
          <w:sz w:val="24"/>
          <w:szCs w:val="24"/>
        </w:rPr>
        <w:softHyphen/>
        <w:t>тельность,</w:t>
      </w:r>
      <w:r w:rsidR="00D667C8" w:rsidRPr="00F23605">
        <w:rPr>
          <w:rFonts w:ascii="Arial" w:hAnsi="Arial" w:cs="Arial"/>
          <w:sz w:val="24"/>
          <w:szCs w:val="24"/>
        </w:rPr>
        <w:t xml:space="preserve"> </w:t>
      </w:r>
      <w:r w:rsidR="00051425" w:rsidRPr="00F23605">
        <w:rPr>
          <w:rFonts w:ascii="Arial" w:hAnsi="Arial" w:cs="Arial"/>
          <w:sz w:val="24"/>
          <w:szCs w:val="24"/>
        </w:rPr>
        <w:t>занимаются розничной торговлей промышленными и неп</w:t>
      </w:r>
      <w:r w:rsidR="00051425">
        <w:rPr>
          <w:rFonts w:ascii="Arial" w:hAnsi="Arial" w:cs="Arial"/>
          <w:sz w:val="24"/>
          <w:szCs w:val="24"/>
        </w:rPr>
        <w:t>ромышленными товарам</w:t>
      </w:r>
      <w:r w:rsidR="00D667C8">
        <w:rPr>
          <w:rFonts w:ascii="Arial" w:hAnsi="Arial" w:cs="Arial"/>
          <w:sz w:val="24"/>
          <w:szCs w:val="24"/>
        </w:rPr>
        <w:t xml:space="preserve"> и</w:t>
      </w:r>
      <w:r w:rsidR="00D667C8" w:rsidRPr="00D667C8">
        <w:rPr>
          <w:rFonts w:ascii="Arial" w:hAnsi="Arial" w:cs="Arial"/>
          <w:sz w:val="24"/>
          <w:szCs w:val="24"/>
        </w:rPr>
        <w:t xml:space="preserve"> </w:t>
      </w:r>
      <w:r w:rsidR="00D667C8" w:rsidRPr="00F23605">
        <w:rPr>
          <w:rFonts w:ascii="Arial" w:hAnsi="Arial" w:cs="Arial"/>
          <w:sz w:val="24"/>
          <w:szCs w:val="24"/>
        </w:rPr>
        <w:t>розничной продажей алк</w:t>
      </w:r>
      <w:r w:rsidR="00D667C8">
        <w:rPr>
          <w:rFonts w:ascii="Arial" w:hAnsi="Arial" w:cs="Arial"/>
          <w:sz w:val="24"/>
          <w:szCs w:val="24"/>
        </w:rPr>
        <w:t xml:space="preserve">огольной продукции. </w:t>
      </w:r>
      <w:r w:rsidR="00BB6B37">
        <w:rPr>
          <w:rFonts w:ascii="Arial" w:hAnsi="Arial" w:cs="Arial"/>
          <w:sz w:val="24"/>
          <w:szCs w:val="24"/>
        </w:rPr>
        <w:t>Вновь создан</w:t>
      </w:r>
      <w:r w:rsidR="00D667C8">
        <w:rPr>
          <w:rFonts w:ascii="Arial" w:hAnsi="Arial" w:cs="Arial"/>
          <w:sz w:val="24"/>
          <w:szCs w:val="24"/>
        </w:rPr>
        <w:t>н</w:t>
      </w:r>
      <w:r w:rsidR="00BB6B37">
        <w:rPr>
          <w:rFonts w:ascii="Arial" w:hAnsi="Arial" w:cs="Arial"/>
          <w:sz w:val="24"/>
          <w:szCs w:val="24"/>
        </w:rPr>
        <w:t>ый</w:t>
      </w:r>
      <w:r w:rsidRPr="00F23605">
        <w:rPr>
          <w:rFonts w:ascii="Arial" w:hAnsi="Arial" w:cs="Arial"/>
          <w:sz w:val="24"/>
          <w:szCs w:val="24"/>
        </w:rPr>
        <w:t xml:space="preserve"> </w:t>
      </w:r>
      <w:r w:rsidR="00BB6B37">
        <w:rPr>
          <w:rFonts w:ascii="Arial" w:hAnsi="Arial" w:cs="Arial"/>
          <w:sz w:val="24"/>
          <w:szCs w:val="24"/>
        </w:rPr>
        <w:t xml:space="preserve">субъект малого </w:t>
      </w:r>
      <w:r w:rsidRPr="00F23605">
        <w:rPr>
          <w:rFonts w:ascii="Arial" w:hAnsi="Arial" w:cs="Arial"/>
          <w:sz w:val="24"/>
          <w:szCs w:val="24"/>
        </w:rPr>
        <w:t>предпринимательства осу</w:t>
      </w:r>
      <w:r w:rsidR="00BB6B37">
        <w:rPr>
          <w:rFonts w:ascii="Arial" w:hAnsi="Arial" w:cs="Arial"/>
          <w:sz w:val="24"/>
          <w:szCs w:val="24"/>
        </w:rPr>
        <w:t>ществляет деятельность в сфере производства хлебобулочного и кондитерского производства</w:t>
      </w:r>
      <w:r w:rsidR="00E6671C">
        <w:rPr>
          <w:rFonts w:ascii="Arial" w:hAnsi="Arial" w:cs="Arial"/>
          <w:sz w:val="24"/>
          <w:szCs w:val="24"/>
        </w:rPr>
        <w:t>.</w:t>
      </w:r>
      <w:r w:rsidR="0028447E">
        <w:rPr>
          <w:rFonts w:ascii="Arial" w:hAnsi="Arial" w:cs="Arial"/>
          <w:sz w:val="24"/>
          <w:szCs w:val="24"/>
        </w:rPr>
        <w:t xml:space="preserve"> </w:t>
      </w:r>
      <w:r w:rsidR="00E6671C">
        <w:rPr>
          <w:rFonts w:ascii="Arial" w:hAnsi="Arial" w:cs="Arial"/>
          <w:sz w:val="24"/>
          <w:szCs w:val="24"/>
        </w:rPr>
        <w:t>В течении первых двух лет своего развития данное ИП имеет высокую популярность среди местного населения  и района в целом. Поступают заказы на выпускаемую продукцию и ее реализацию в районный центр п. Мама, но транспортные издержки и отдаленность основные негативные факторы для расширения объемов производства</w:t>
      </w:r>
      <w:r w:rsidR="00051425">
        <w:rPr>
          <w:rFonts w:ascii="Arial" w:hAnsi="Arial" w:cs="Arial"/>
          <w:sz w:val="24"/>
          <w:szCs w:val="24"/>
        </w:rPr>
        <w:t xml:space="preserve"> и развития бизнеса</w:t>
      </w:r>
      <w:r w:rsidR="00E6671C">
        <w:rPr>
          <w:rFonts w:ascii="Arial" w:hAnsi="Arial" w:cs="Arial"/>
          <w:sz w:val="24"/>
          <w:szCs w:val="24"/>
        </w:rPr>
        <w:t>.</w:t>
      </w:r>
    </w:p>
    <w:p w:rsidR="00F23605" w:rsidRDefault="00F23605" w:rsidP="00052D8F">
      <w:pPr>
        <w:pStyle w:val="3"/>
        <w:spacing w:after="0" w:line="240" w:lineRule="auto"/>
        <w:jc w:val="center"/>
        <w:rPr>
          <w:sz w:val="24"/>
          <w:szCs w:val="24"/>
        </w:rPr>
      </w:pPr>
      <w:bookmarkStart w:id="6" w:name="_Toc510611477"/>
      <w:r w:rsidRPr="006355DA">
        <w:rPr>
          <w:sz w:val="24"/>
          <w:szCs w:val="24"/>
        </w:rPr>
        <w:t>2.9.6</w:t>
      </w:r>
      <w:r w:rsidR="00CD7DB8">
        <w:rPr>
          <w:sz w:val="24"/>
          <w:szCs w:val="24"/>
        </w:rPr>
        <w:t>.</w:t>
      </w:r>
      <w:r w:rsidRPr="006355DA">
        <w:rPr>
          <w:sz w:val="24"/>
          <w:szCs w:val="24"/>
        </w:rPr>
        <w:t xml:space="preserve"> Уровень развития агропромышленного комплекса</w:t>
      </w:r>
      <w:bookmarkEnd w:id="6"/>
    </w:p>
    <w:p w:rsidR="00052D8F" w:rsidRPr="00052D8F" w:rsidRDefault="00052D8F" w:rsidP="0005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605" w:rsidRPr="00864FCD" w:rsidRDefault="00F23605" w:rsidP="00052D8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5DA">
        <w:rPr>
          <w:rFonts w:ascii="Arial" w:hAnsi="Arial" w:cs="Arial"/>
          <w:sz w:val="24"/>
          <w:szCs w:val="24"/>
        </w:rPr>
        <w:t>Сельхозпроизводители в районе отсутствуют, т.к. на территории района недостаточно земель пригодных для сельскохозяйственной деятельности. Имеются частные подворья с небольшим количеством поголовья крупного рогатого скота, коз, свиней, кур.</w:t>
      </w:r>
      <w:bookmarkStart w:id="7" w:name="_Toc510611478"/>
    </w:p>
    <w:p w:rsidR="00A8050C" w:rsidRDefault="00F23605" w:rsidP="00052D8F">
      <w:pPr>
        <w:pStyle w:val="3"/>
        <w:spacing w:after="0" w:line="240" w:lineRule="auto"/>
        <w:jc w:val="center"/>
        <w:rPr>
          <w:sz w:val="24"/>
          <w:szCs w:val="24"/>
        </w:rPr>
      </w:pPr>
      <w:r w:rsidRPr="00864FCD">
        <w:rPr>
          <w:sz w:val="24"/>
          <w:szCs w:val="24"/>
        </w:rPr>
        <w:t>2.</w:t>
      </w:r>
      <w:bookmarkEnd w:id="7"/>
      <w:r w:rsidR="00A8050C">
        <w:rPr>
          <w:sz w:val="24"/>
          <w:szCs w:val="24"/>
        </w:rPr>
        <w:t>10. Уровень развития жилищно-коммунального хозяйства</w:t>
      </w:r>
    </w:p>
    <w:p w:rsidR="00052D8F" w:rsidRPr="00052D8F" w:rsidRDefault="00052D8F" w:rsidP="00052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6D0" w:rsidRPr="00520387" w:rsidRDefault="009B01CB" w:rsidP="00052D8F">
      <w:pPr>
        <w:pStyle w:val="ad"/>
        <w:ind w:firstLine="708"/>
        <w:jc w:val="both"/>
        <w:rPr>
          <w:rFonts w:ascii="Arial" w:hAnsi="Arial" w:cs="Arial"/>
        </w:rPr>
      </w:pPr>
      <w:r w:rsidRPr="00520387">
        <w:rPr>
          <w:rFonts w:ascii="Arial" w:hAnsi="Arial" w:cs="Arial"/>
        </w:rPr>
        <w:t>Жилищно-коммунал</w:t>
      </w:r>
      <w:r w:rsidR="001626D0" w:rsidRPr="00520387">
        <w:rPr>
          <w:rFonts w:ascii="Arial" w:hAnsi="Arial" w:cs="Arial"/>
        </w:rPr>
        <w:t>ьное хозяйство поселения включает следующие объекты:</w:t>
      </w:r>
    </w:p>
    <w:p w:rsidR="00DA29DA" w:rsidRPr="00520387" w:rsidRDefault="001626D0" w:rsidP="00520387">
      <w:pPr>
        <w:pStyle w:val="ad"/>
        <w:jc w:val="both"/>
        <w:rPr>
          <w:rFonts w:ascii="Arial" w:hAnsi="Arial" w:cs="Arial"/>
        </w:rPr>
      </w:pPr>
      <w:r w:rsidRPr="00520387">
        <w:rPr>
          <w:rFonts w:ascii="Arial" w:hAnsi="Arial" w:cs="Arial"/>
        </w:rPr>
        <w:t xml:space="preserve"> </w:t>
      </w:r>
      <w:r w:rsidR="009B01CB" w:rsidRPr="00520387">
        <w:rPr>
          <w:rFonts w:ascii="Arial" w:hAnsi="Arial" w:cs="Arial"/>
        </w:rPr>
        <w:t xml:space="preserve">2 </w:t>
      </w:r>
      <w:r w:rsidRPr="00520387">
        <w:rPr>
          <w:rFonts w:ascii="Arial" w:hAnsi="Arial" w:cs="Arial"/>
        </w:rPr>
        <w:t>теплоисточника (</w:t>
      </w:r>
      <w:r w:rsidR="009B01CB" w:rsidRPr="00520387">
        <w:rPr>
          <w:rFonts w:ascii="Arial" w:hAnsi="Arial" w:cs="Arial"/>
        </w:rPr>
        <w:t>муниципальных котельных</w:t>
      </w:r>
      <w:r w:rsidRPr="00520387">
        <w:rPr>
          <w:rFonts w:ascii="Arial" w:hAnsi="Arial" w:cs="Arial"/>
        </w:rPr>
        <w:t>)</w:t>
      </w:r>
      <w:r w:rsidR="00B00C36" w:rsidRPr="00520387">
        <w:rPr>
          <w:rFonts w:ascii="Arial" w:hAnsi="Arial" w:cs="Arial"/>
        </w:rPr>
        <w:t>;</w:t>
      </w:r>
      <w:r w:rsidR="002B3F4C" w:rsidRPr="00520387">
        <w:rPr>
          <w:rFonts w:ascii="Arial" w:hAnsi="Arial" w:cs="Arial"/>
        </w:rPr>
        <w:t xml:space="preserve"> муниципальные инженерны</w:t>
      </w:r>
      <w:r w:rsidR="00CD7DB8">
        <w:rPr>
          <w:rFonts w:ascii="Arial" w:hAnsi="Arial" w:cs="Arial"/>
        </w:rPr>
        <w:t>е сети (</w:t>
      </w:r>
      <w:r w:rsidR="002B3F4C" w:rsidRPr="00520387">
        <w:rPr>
          <w:rFonts w:ascii="Arial" w:hAnsi="Arial" w:cs="Arial"/>
        </w:rPr>
        <w:t xml:space="preserve">тепло-водоснабжения)  </w:t>
      </w:r>
      <w:r w:rsidR="009B01CB" w:rsidRPr="00520387">
        <w:rPr>
          <w:rFonts w:ascii="Arial" w:hAnsi="Arial" w:cs="Arial"/>
        </w:rPr>
        <w:t>в т</w:t>
      </w:r>
      <w:r w:rsidR="002B3F4C" w:rsidRPr="00520387">
        <w:rPr>
          <w:rFonts w:ascii="Arial" w:hAnsi="Arial" w:cs="Arial"/>
        </w:rPr>
        <w:t>.ч. электросетевой комплекс; дизельные электростанции; водозабор; канализационная сеть; жилищный фо</w:t>
      </w:r>
      <w:r w:rsidR="00CD7DB8">
        <w:rPr>
          <w:rFonts w:ascii="Arial" w:hAnsi="Arial" w:cs="Arial"/>
        </w:rPr>
        <w:t>нд  муниципальной собственности</w:t>
      </w:r>
      <w:r w:rsidR="00DA29DA" w:rsidRPr="00520387">
        <w:rPr>
          <w:rFonts w:ascii="Arial" w:hAnsi="Arial" w:cs="Arial"/>
        </w:rPr>
        <w:t>.</w:t>
      </w:r>
    </w:p>
    <w:p w:rsidR="001B4603" w:rsidRDefault="007404FB" w:rsidP="00052D8F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20BF1" w:rsidRPr="00520387">
        <w:rPr>
          <w:rFonts w:ascii="Arial" w:hAnsi="Arial" w:cs="Arial"/>
        </w:rPr>
        <w:t xml:space="preserve">Высокая степень износа </w:t>
      </w:r>
      <w:r w:rsidR="00D10F34" w:rsidRPr="00520387">
        <w:rPr>
          <w:rFonts w:ascii="Arial" w:hAnsi="Arial" w:cs="Arial"/>
        </w:rPr>
        <w:t xml:space="preserve">зданий котелен, износ объектов </w:t>
      </w:r>
      <w:r w:rsidR="002379F9">
        <w:rPr>
          <w:rFonts w:ascii="Arial" w:hAnsi="Arial" w:cs="Arial"/>
        </w:rPr>
        <w:t>тепло-</w:t>
      </w:r>
      <w:r w:rsidR="00D10F34" w:rsidRPr="00520387">
        <w:rPr>
          <w:rFonts w:ascii="Arial" w:hAnsi="Arial" w:cs="Arial"/>
        </w:rPr>
        <w:t>водоснабжения,</w:t>
      </w:r>
      <w:r w:rsidR="002379F9">
        <w:rPr>
          <w:rFonts w:ascii="Arial" w:hAnsi="Arial" w:cs="Arial"/>
        </w:rPr>
        <w:t xml:space="preserve"> </w:t>
      </w:r>
      <w:r w:rsidR="00CD7DB8">
        <w:rPr>
          <w:rFonts w:ascii="Arial" w:hAnsi="Arial" w:cs="Arial"/>
        </w:rPr>
        <w:t>ветхость</w:t>
      </w:r>
      <w:r w:rsidR="00D10F34" w:rsidRPr="00520387">
        <w:rPr>
          <w:rFonts w:ascii="Arial" w:hAnsi="Arial" w:cs="Arial"/>
        </w:rPr>
        <w:t xml:space="preserve"> водозабора</w:t>
      </w:r>
      <w:r w:rsidR="00296B8C">
        <w:rPr>
          <w:rFonts w:ascii="Arial" w:hAnsi="Arial" w:cs="Arial"/>
        </w:rPr>
        <w:t xml:space="preserve">, 90% износ системы канализации. </w:t>
      </w:r>
      <w:r w:rsidR="00A23584">
        <w:rPr>
          <w:rFonts w:ascii="Arial" w:hAnsi="Arial" w:cs="Arial"/>
        </w:rPr>
        <w:t>Такое состояние</w:t>
      </w:r>
      <w:r w:rsidR="002379F9">
        <w:rPr>
          <w:rFonts w:ascii="Arial" w:hAnsi="Arial" w:cs="Arial"/>
        </w:rPr>
        <w:t xml:space="preserve"> объектов коммунальной инфраструктуры вызвано недофинансированием сферы коммунального хозяйства в течении длительного времени. Решение</w:t>
      </w:r>
      <w:r w:rsidR="009B01CB" w:rsidRPr="00520387">
        <w:rPr>
          <w:rFonts w:ascii="Arial" w:hAnsi="Arial" w:cs="Arial"/>
        </w:rPr>
        <w:t xml:space="preserve"> проблем </w:t>
      </w:r>
      <w:r w:rsidR="00F80FEF" w:rsidRPr="00520387">
        <w:rPr>
          <w:rFonts w:ascii="Arial" w:hAnsi="Arial" w:cs="Arial"/>
        </w:rPr>
        <w:t>состояние коммунальной сферы</w:t>
      </w:r>
      <w:r w:rsidR="002379F9">
        <w:rPr>
          <w:rFonts w:ascii="Arial" w:hAnsi="Arial" w:cs="Arial"/>
        </w:rPr>
        <w:t xml:space="preserve"> приводит к необходимости разработке</w:t>
      </w:r>
      <w:r w:rsidR="00F80FEF" w:rsidRPr="00520387">
        <w:rPr>
          <w:rFonts w:ascii="Arial" w:hAnsi="Arial" w:cs="Arial"/>
        </w:rPr>
        <w:t xml:space="preserve"> программных мероприятий,</w:t>
      </w:r>
      <w:r w:rsidR="00520387" w:rsidRPr="00520387">
        <w:rPr>
          <w:rFonts w:ascii="Arial" w:hAnsi="Arial" w:cs="Arial"/>
        </w:rPr>
        <w:t xml:space="preserve"> </w:t>
      </w:r>
      <w:r w:rsidR="00F80FEF" w:rsidRPr="00520387">
        <w:rPr>
          <w:rFonts w:ascii="Arial" w:hAnsi="Arial" w:cs="Arial"/>
        </w:rPr>
        <w:t>направленных</w:t>
      </w:r>
      <w:r w:rsidR="00520387" w:rsidRPr="00520387">
        <w:rPr>
          <w:rFonts w:ascii="Arial" w:hAnsi="Arial" w:cs="Arial"/>
        </w:rPr>
        <w:t xml:space="preserve"> </w:t>
      </w:r>
      <w:r w:rsidR="00F80FEF" w:rsidRPr="00520387">
        <w:rPr>
          <w:rFonts w:ascii="Arial" w:hAnsi="Arial" w:cs="Arial"/>
        </w:rPr>
        <w:t>на развитие и модернизацию</w:t>
      </w:r>
      <w:r w:rsidR="00520387" w:rsidRPr="00520387">
        <w:rPr>
          <w:rFonts w:ascii="Arial" w:hAnsi="Arial" w:cs="Arial"/>
        </w:rPr>
        <w:t xml:space="preserve"> </w:t>
      </w:r>
      <w:r w:rsidR="00F80FEF" w:rsidRPr="00520387">
        <w:rPr>
          <w:rFonts w:ascii="Arial" w:hAnsi="Arial" w:cs="Arial"/>
        </w:rPr>
        <w:t>объектов коммунальной  инфраструктуры.</w:t>
      </w:r>
      <w:r w:rsidR="00CD7DB8">
        <w:rPr>
          <w:rFonts w:ascii="Arial" w:hAnsi="Arial" w:cs="Arial"/>
        </w:rPr>
        <w:t xml:space="preserve"> </w:t>
      </w:r>
      <w:r w:rsidR="00FE7E8B">
        <w:rPr>
          <w:rFonts w:ascii="Arial" w:hAnsi="Arial" w:cs="Arial"/>
        </w:rPr>
        <w:t>Комплекс мероприятий, предусмотрен м</w:t>
      </w:r>
      <w:r w:rsidR="00D10F34" w:rsidRPr="00520387">
        <w:rPr>
          <w:rFonts w:ascii="Arial" w:hAnsi="Arial" w:cs="Arial"/>
        </w:rPr>
        <w:t>униципальн</w:t>
      </w:r>
      <w:r w:rsidR="00FE7E8B">
        <w:rPr>
          <w:rFonts w:ascii="Arial" w:hAnsi="Arial" w:cs="Arial"/>
        </w:rPr>
        <w:t>ой</w:t>
      </w:r>
      <w:r w:rsidR="00F80FEF" w:rsidRPr="00520387">
        <w:rPr>
          <w:rFonts w:ascii="Arial" w:hAnsi="Arial" w:cs="Arial"/>
        </w:rPr>
        <w:t xml:space="preserve"> п</w:t>
      </w:r>
      <w:r w:rsidR="00D10F34" w:rsidRPr="00520387">
        <w:rPr>
          <w:rFonts w:ascii="Arial" w:hAnsi="Arial" w:cs="Arial"/>
        </w:rPr>
        <w:t>рограмм</w:t>
      </w:r>
      <w:r w:rsidR="00FE7E8B">
        <w:rPr>
          <w:rFonts w:ascii="Arial" w:hAnsi="Arial" w:cs="Arial"/>
        </w:rPr>
        <w:t xml:space="preserve">ой </w:t>
      </w:r>
      <w:r w:rsidR="00E20BF1" w:rsidRPr="00520387">
        <w:rPr>
          <w:rFonts w:ascii="Arial" w:hAnsi="Arial" w:cs="Arial"/>
        </w:rPr>
        <w:t>«Модернизация объектов коммунальной инфраструктуры Луговского муниципального образования</w:t>
      </w:r>
      <w:r w:rsidR="00D10F34" w:rsidRPr="00520387">
        <w:rPr>
          <w:rFonts w:ascii="Arial" w:hAnsi="Arial" w:cs="Arial"/>
        </w:rPr>
        <w:t xml:space="preserve"> на 2019-2023 годы</w:t>
      </w:r>
      <w:r w:rsidR="00E20BF1" w:rsidRPr="00520387">
        <w:rPr>
          <w:rFonts w:ascii="Arial" w:hAnsi="Arial" w:cs="Arial"/>
        </w:rPr>
        <w:t>»</w:t>
      </w:r>
      <w:r w:rsidR="00CD7DB8">
        <w:rPr>
          <w:rFonts w:ascii="Arial" w:hAnsi="Arial" w:cs="Arial"/>
        </w:rPr>
        <w:t>.</w:t>
      </w:r>
      <w:r w:rsidR="00FE7E8B">
        <w:rPr>
          <w:rFonts w:ascii="Arial" w:hAnsi="Arial" w:cs="Arial"/>
        </w:rPr>
        <w:t>В документе определены финансовые потребности для реализации мероприятий.</w:t>
      </w:r>
      <w:r w:rsidR="002379F9">
        <w:rPr>
          <w:rFonts w:ascii="Arial" w:hAnsi="Arial" w:cs="Arial"/>
        </w:rPr>
        <w:t>Объем финансирования программы ежегодно уточняется при формировании местного бюджета на соответству</w:t>
      </w:r>
      <w:r w:rsidR="00296B8C">
        <w:rPr>
          <w:rFonts w:ascii="Arial" w:hAnsi="Arial" w:cs="Arial"/>
        </w:rPr>
        <w:t>ющий финансовый год исходя из финансовых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052D8F" w:rsidRPr="00052D8F" w:rsidRDefault="00052D8F" w:rsidP="00052D8F">
      <w:pPr>
        <w:pStyle w:val="ad"/>
        <w:jc w:val="both"/>
        <w:rPr>
          <w:rFonts w:ascii="Arial" w:hAnsi="Arial" w:cs="Arial"/>
        </w:rPr>
      </w:pPr>
    </w:p>
    <w:p w:rsidR="003E20C0" w:rsidRPr="003E20C0" w:rsidRDefault="003E20C0" w:rsidP="003E20C0">
      <w:pPr>
        <w:pStyle w:val="2"/>
        <w:spacing w:before="0" w:after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E20C0">
        <w:rPr>
          <w:bCs w:val="0"/>
          <w:i w:val="0"/>
          <w:iCs w:val="0"/>
          <w:sz w:val="24"/>
          <w:szCs w:val="24"/>
        </w:rPr>
        <w:t xml:space="preserve">3. Основные проблемы социально-экономического развития </w:t>
      </w:r>
    </w:p>
    <w:p w:rsidR="003E20C0" w:rsidRPr="003E20C0" w:rsidRDefault="003E20C0" w:rsidP="003E20C0">
      <w:pPr>
        <w:pStyle w:val="2"/>
        <w:spacing w:before="0" w:after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Лугов</w:t>
      </w:r>
      <w:r w:rsidRPr="003E20C0">
        <w:rPr>
          <w:bCs w:val="0"/>
          <w:i w:val="0"/>
          <w:iCs w:val="0"/>
          <w:sz w:val="24"/>
          <w:szCs w:val="24"/>
        </w:rPr>
        <w:t xml:space="preserve">ского городского поселения </w:t>
      </w:r>
    </w:p>
    <w:p w:rsidR="003E20C0" w:rsidRPr="00052D8F" w:rsidRDefault="003E20C0" w:rsidP="003E20C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20C0" w:rsidRDefault="003E20C0" w:rsidP="001760F3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>Основные пробл</w:t>
      </w:r>
      <w:r w:rsidR="00CD55DA">
        <w:rPr>
          <w:rFonts w:ascii="Arial" w:hAnsi="Arial" w:cs="Arial"/>
          <w:sz w:val="24"/>
          <w:szCs w:val="24"/>
        </w:rPr>
        <w:t>емы, сдерживающие развитие Лугов</w:t>
      </w:r>
      <w:r w:rsidRPr="000E6E0C">
        <w:rPr>
          <w:rFonts w:ascii="Arial" w:hAnsi="Arial" w:cs="Arial"/>
          <w:sz w:val="24"/>
          <w:szCs w:val="24"/>
        </w:rPr>
        <w:t>ского городского поселения:</w:t>
      </w:r>
    </w:p>
    <w:p w:rsidR="00CD55DA" w:rsidRDefault="00327536" w:rsidP="00CD55DA">
      <w:pPr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</w:t>
      </w:r>
      <w:r w:rsidR="00CD55DA">
        <w:rPr>
          <w:rFonts w:ascii="Arial" w:hAnsi="Arial" w:cs="Arial"/>
          <w:sz w:val="24"/>
          <w:szCs w:val="24"/>
        </w:rPr>
        <w:t>тсутствие  производств;</w:t>
      </w:r>
    </w:p>
    <w:p w:rsidR="003E20C0" w:rsidRDefault="00CD55DA" w:rsidP="00CD55DA">
      <w:pPr>
        <w:spacing w:after="0" w:line="240" w:lineRule="auto"/>
        <w:ind w:firstLine="5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27536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тсутствие круглогодичного автотранспортного сообщения от районного центра п. Мама  до </w:t>
      </w:r>
      <w:r w:rsidR="00395B92">
        <w:rPr>
          <w:rFonts w:ascii="Arial" w:hAnsi="Arial" w:cs="Arial"/>
          <w:bCs/>
          <w:sz w:val="24"/>
          <w:szCs w:val="24"/>
        </w:rPr>
        <w:t>ж/д станции Таксимо и да</w:t>
      </w:r>
      <w:r w:rsidR="001760F3">
        <w:rPr>
          <w:rFonts w:ascii="Arial" w:hAnsi="Arial" w:cs="Arial"/>
          <w:bCs/>
          <w:sz w:val="24"/>
          <w:szCs w:val="24"/>
        </w:rPr>
        <w:t>лее до о</w:t>
      </w:r>
      <w:r>
        <w:rPr>
          <w:rFonts w:ascii="Arial" w:hAnsi="Arial" w:cs="Arial"/>
          <w:bCs/>
          <w:sz w:val="24"/>
          <w:szCs w:val="24"/>
        </w:rPr>
        <w:t>бластного центра</w:t>
      </w:r>
      <w:r w:rsidRPr="000E6E0C">
        <w:rPr>
          <w:rFonts w:ascii="Arial" w:hAnsi="Arial" w:cs="Arial"/>
          <w:bCs/>
          <w:sz w:val="24"/>
          <w:szCs w:val="24"/>
        </w:rPr>
        <w:t xml:space="preserve"> г. Иркутска</w:t>
      </w:r>
      <w:r>
        <w:rPr>
          <w:rFonts w:ascii="Arial" w:hAnsi="Arial" w:cs="Arial"/>
          <w:bCs/>
          <w:sz w:val="24"/>
          <w:szCs w:val="24"/>
        </w:rPr>
        <w:t>;</w:t>
      </w:r>
    </w:p>
    <w:p w:rsidR="00CD55DA" w:rsidRDefault="005248ED" w:rsidP="00CD55DA">
      <w:pPr>
        <w:spacing w:after="0" w:line="240" w:lineRule="auto"/>
        <w:ind w:firstLine="5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192D03">
        <w:rPr>
          <w:rFonts w:ascii="Arial" w:hAnsi="Arial" w:cs="Arial"/>
          <w:bCs/>
          <w:sz w:val="24"/>
          <w:szCs w:val="24"/>
        </w:rPr>
        <w:t>постоянно растущие цены</w:t>
      </w:r>
      <w:r w:rsidR="00CD55DA">
        <w:rPr>
          <w:rFonts w:ascii="Arial" w:hAnsi="Arial" w:cs="Arial"/>
          <w:bCs/>
          <w:sz w:val="24"/>
          <w:szCs w:val="24"/>
        </w:rPr>
        <w:t xml:space="preserve"> на</w:t>
      </w:r>
      <w:r w:rsidR="007404FB">
        <w:rPr>
          <w:rFonts w:ascii="Arial" w:hAnsi="Arial" w:cs="Arial"/>
          <w:bCs/>
          <w:sz w:val="24"/>
          <w:szCs w:val="24"/>
        </w:rPr>
        <w:t xml:space="preserve"> ГСМ</w:t>
      </w:r>
      <w:r w:rsidR="00327536">
        <w:rPr>
          <w:rFonts w:ascii="Arial" w:hAnsi="Arial" w:cs="Arial"/>
          <w:bCs/>
          <w:sz w:val="24"/>
          <w:szCs w:val="24"/>
        </w:rPr>
        <w:t xml:space="preserve"> и соответственно</w:t>
      </w:r>
      <w:r w:rsidR="00192D03">
        <w:rPr>
          <w:rFonts w:ascii="Arial" w:hAnsi="Arial" w:cs="Arial"/>
          <w:bCs/>
          <w:sz w:val="24"/>
          <w:szCs w:val="24"/>
        </w:rPr>
        <w:t xml:space="preserve"> рост цен</w:t>
      </w:r>
      <w:r w:rsidR="00327536">
        <w:rPr>
          <w:rFonts w:ascii="Arial" w:hAnsi="Arial" w:cs="Arial"/>
          <w:bCs/>
          <w:sz w:val="24"/>
          <w:szCs w:val="24"/>
        </w:rPr>
        <w:t xml:space="preserve"> на</w:t>
      </w:r>
      <w:r w:rsidR="00CD55DA">
        <w:rPr>
          <w:rFonts w:ascii="Arial" w:hAnsi="Arial" w:cs="Arial"/>
          <w:bCs/>
          <w:sz w:val="24"/>
          <w:szCs w:val="24"/>
        </w:rPr>
        <w:t xml:space="preserve"> </w:t>
      </w:r>
      <w:r w:rsidR="00327536">
        <w:rPr>
          <w:rFonts w:ascii="Arial" w:hAnsi="Arial" w:cs="Arial"/>
          <w:bCs/>
          <w:sz w:val="24"/>
          <w:szCs w:val="24"/>
        </w:rPr>
        <w:t>завозимые продовольственные и промышленные товары;</w:t>
      </w:r>
    </w:p>
    <w:p w:rsidR="00327536" w:rsidRDefault="00327536" w:rsidP="00CD55DA">
      <w:pPr>
        <w:spacing w:after="0" w:line="240" w:lineRule="auto"/>
        <w:ind w:firstLine="5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1760F3">
        <w:rPr>
          <w:rFonts w:ascii="Arial" w:hAnsi="Arial" w:cs="Arial"/>
          <w:bCs/>
          <w:sz w:val="24"/>
          <w:szCs w:val="24"/>
        </w:rPr>
        <w:t>высокий уровень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248ED">
        <w:rPr>
          <w:rFonts w:ascii="Arial" w:hAnsi="Arial" w:cs="Arial"/>
          <w:bCs/>
          <w:sz w:val="24"/>
          <w:szCs w:val="24"/>
        </w:rPr>
        <w:t>тарифов на теплоэнергию</w:t>
      </w:r>
      <w:r>
        <w:rPr>
          <w:rFonts w:ascii="Arial" w:hAnsi="Arial" w:cs="Arial"/>
          <w:bCs/>
          <w:sz w:val="24"/>
          <w:szCs w:val="24"/>
        </w:rPr>
        <w:t xml:space="preserve"> и соответственно высокая стоимость</w:t>
      </w:r>
      <w:r w:rsidR="005248ED">
        <w:rPr>
          <w:rFonts w:ascii="Arial" w:hAnsi="Arial" w:cs="Arial"/>
          <w:bCs/>
          <w:sz w:val="24"/>
          <w:szCs w:val="24"/>
        </w:rPr>
        <w:t xml:space="preserve"> за</w:t>
      </w:r>
      <w:r>
        <w:rPr>
          <w:rFonts w:ascii="Arial" w:hAnsi="Arial" w:cs="Arial"/>
          <w:bCs/>
          <w:sz w:val="24"/>
          <w:szCs w:val="24"/>
        </w:rPr>
        <w:t xml:space="preserve"> услуг</w:t>
      </w:r>
      <w:r w:rsidR="005248ED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 xml:space="preserve"> ЖКХ</w:t>
      </w:r>
      <w:r w:rsidR="005248ED">
        <w:rPr>
          <w:rFonts w:ascii="Arial" w:hAnsi="Arial" w:cs="Arial"/>
          <w:bCs/>
          <w:sz w:val="24"/>
          <w:szCs w:val="24"/>
        </w:rPr>
        <w:t xml:space="preserve"> жителей поселения</w:t>
      </w:r>
      <w:r w:rsidR="001760F3">
        <w:rPr>
          <w:rFonts w:ascii="Arial" w:hAnsi="Arial" w:cs="Arial"/>
          <w:bCs/>
          <w:sz w:val="24"/>
          <w:szCs w:val="24"/>
        </w:rPr>
        <w:t>, социальной сферы</w:t>
      </w:r>
      <w:r w:rsidR="005248ED">
        <w:rPr>
          <w:rFonts w:ascii="Arial" w:hAnsi="Arial" w:cs="Arial"/>
          <w:bCs/>
          <w:sz w:val="24"/>
          <w:szCs w:val="24"/>
        </w:rPr>
        <w:t>;</w:t>
      </w:r>
    </w:p>
    <w:p w:rsidR="00BD2F7D" w:rsidRDefault="00BD2F7D" w:rsidP="00CD55DA">
      <w:pPr>
        <w:spacing w:after="0" w:line="240" w:lineRule="auto"/>
        <w:ind w:firstLine="5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5.низкий уровень жизни населения,</w:t>
      </w:r>
      <w:r w:rsidR="00192D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преобладание жителей пенсионного возраста;</w:t>
      </w:r>
    </w:p>
    <w:p w:rsidR="005248ED" w:rsidRDefault="00BD2F7D" w:rsidP="00CD55DA">
      <w:pPr>
        <w:spacing w:after="0" w:line="240" w:lineRule="auto"/>
        <w:ind w:firstLine="561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5248ED">
        <w:rPr>
          <w:rFonts w:ascii="Arial" w:hAnsi="Arial" w:cs="Arial"/>
          <w:bCs/>
          <w:sz w:val="24"/>
          <w:szCs w:val="24"/>
        </w:rPr>
        <w:t xml:space="preserve">.ветхость и </w:t>
      </w:r>
      <w:r w:rsidR="005248ED">
        <w:rPr>
          <w:rFonts w:ascii="Arial" w:hAnsi="Arial" w:cs="Arial"/>
          <w:bCs/>
          <w:iCs/>
          <w:sz w:val="24"/>
          <w:szCs w:val="24"/>
        </w:rPr>
        <w:t>физический износ жилого фонда, производственных зданий, строений, школы;</w:t>
      </w:r>
    </w:p>
    <w:p w:rsidR="001760F3" w:rsidRPr="00CD55DA" w:rsidRDefault="00BD2F7D" w:rsidP="00CD55DA">
      <w:pPr>
        <w:spacing w:after="0" w:line="240" w:lineRule="auto"/>
        <w:ind w:firstLine="5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7</w:t>
      </w:r>
      <w:r w:rsidR="001760F3">
        <w:rPr>
          <w:rFonts w:ascii="Arial" w:hAnsi="Arial" w:cs="Arial"/>
          <w:bCs/>
          <w:iCs/>
          <w:sz w:val="24"/>
          <w:szCs w:val="24"/>
        </w:rPr>
        <w:t>.</w:t>
      </w:r>
      <w:r w:rsidR="001760F3">
        <w:rPr>
          <w:rFonts w:ascii="Arial" w:hAnsi="Arial" w:cs="Arial"/>
          <w:sz w:val="24"/>
          <w:szCs w:val="24"/>
        </w:rPr>
        <w:t>н</w:t>
      </w:r>
      <w:r w:rsidR="001760F3" w:rsidRPr="000E6E0C">
        <w:rPr>
          <w:rFonts w:ascii="Arial" w:hAnsi="Arial" w:cs="Arial"/>
          <w:sz w:val="24"/>
          <w:szCs w:val="24"/>
        </w:rPr>
        <w:t>едостаточная материально-техническая база</w:t>
      </w:r>
      <w:r w:rsidR="001760F3">
        <w:rPr>
          <w:rFonts w:ascii="Arial" w:hAnsi="Arial" w:cs="Arial"/>
          <w:sz w:val="24"/>
          <w:szCs w:val="24"/>
        </w:rPr>
        <w:t xml:space="preserve"> ФАП,</w:t>
      </w:r>
      <w:r w:rsidR="001760F3" w:rsidRPr="000E6E0C">
        <w:rPr>
          <w:rFonts w:ascii="Arial" w:hAnsi="Arial" w:cs="Arial"/>
          <w:sz w:val="24"/>
          <w:szCs w:val="24"/>
        </w:rPr>
        <w:t xml:space="preserve"> учреждений социальной сферы</w:t>
      </w:r>
      <w:r w:rsidR="001760F3">
        <w:rPr>
          <w:rFonts w:ascii="Arial" w:hAnsi="Arial" w:cs="Arial"/>
          <w:sz w:val="24"/>
          <w:szCs w:val="24"/>
        </w:rPr>
        <w:t>;</w:t>
      </w:r>
    </w:p>
    <w:p w:rsidR="003E20C0" w:rsidRDefault="00BD2F7D" w:rsidP="003E20C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1760F3">
        <w:rPr>
          <w:rFonts w:ascii="Arial" w:hAnsi="Arial" w:cs="Arial"/>
          <w:bCs/>
          <w:sz w:val="24"/>
          <w:szCs w:val="24"/>
        </w:rPr>
        <w:t>. нехватка</w:t>
      </w:r>
      <w:r w:rsidR="003E20C0" w:rsidRPr="000E6E0C">
        <w:rPr>
          <w:rFonts w:ascii="Arial" w:hAnsi="Arial" w:cs="Arial"/>
          <w:bCs/>
          <w:sz w:val="24"/>
          <w:szCs w:val="24"/>
        </w:rPr>
        <w:t xml:space="preserve"> квалифицированных кадров во всех сферах</w:t>
      </w:r>
      <w:r w:rsidR="001760F3">
        <w:rPr>
          <w:rFonts w:ascii="Arial" w:hAnsi="Arial" w:cs="Arial"/>
          <w:bCs/>
          <w:sz w:val="24"/>
          <w:szCs w:val="24"/>
        </w:rPr>
        <w:t>;</w:t>
      </w:r>
    </w:p>
    <w:p w:rsidR="001760F3" w:rsidRPr="000E6E0C" w:rsidRDefault="00BD2F7D" w:rsidP="003E20C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1760F3">
        <w:rPr>
          <w:rFonts w:ascii="Arial" w:hAnsi="Arial" w:cs="Arial"/>
          <w:bCs/>
          <w:sz w:val="24"/>
          <w:szCs w:val="24"/>
        </w:rPr>
        <w:t>.естественная убыль постоянного населения на протяжении последних 15 лет.</w:t>
      </w:r>
    </w:p>
    <w:p w:rsidR="003E20C0" w:rsidRDefault="003E20C0" w:rsidP="006B0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F7D" w:rsidRPr="003E20C0" w:rsidRDefault="00757278" w:rsidP="006B0487">
      <w:pPr>
        <w:pStyle w:val="2"/>
        <w:spacing w:before="0" w:after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4</w:t>
      </w:r>
      <w:r w:rsidR="00BD2F7D">
        <w:rPr>
          <w:bCs w:val="0"/>
          <w:i w:val="0"/>
          <w:iCs w:val="0"/>
          <w:sz w:val="24"/>
          <w:szCs w:val="24"/>
        </w:rPr>
        <w:t>. Основные приоритеты,</w:t>
      </w:r>
      <w:r w:rsidR="006B0487">
        <w:rPr>
          <w:bCs w:val="0"/>
          <w:i w:val="0"/>
          <w:iCs w:val="0"/>
          <w:sz w:val="24"/>
          <w:szCs w:val="24"/>
        </w:rPr>
        <w:t xml:space="preserve"> цели</w:t>
      </w:r>
      <w:r w:rsidR="00BD2F7D">
        <w:rPr>
          <w:bCs w:val="0"/>
          <w:i w:val="0"/>
          <w:iCs w:val="0"/>
          <w:sz w:val="24"/>
          <w:szCs w:val="24"/>
        </w:rPr>
        <w:t>,</w:t>
      </w:r>
      <w:r w:rsidR="006B0487">
        <w:rPr>
          <w:bCs w:val="0"/>
          <w:i w:val="0"/>
          <w:iCs w:val="0"/>
          <w:sz w:val="24"/>
          <w:szCs w:val="24"/>
        </w:rPr>
        <w:t xml:space="preserve"> </w:t>
      </w:r>
      <w:r w:rsidR="00BD2F7D">
        <w:rPr>
          <w:bCs w:val="0"/>
          <w:i w:val="0"/>
          <w:iCs w:val="0"/>
          <w:sz w:val="24"/>
          <w:szCs w:val="24"/>
        </w:rPr>
        <w:t>задачи</w:t>
      </w:r>
      <w:r w:rsidR="00BD2F7D" w:rsidRPr="003E20C0">
        <w:rPr>
          <w:bCs w:val="0"/>
          <w:i w:val="0"/>
          <w:iCs w:val="0"/>
          <w:sz w:val="24"/>
          <w:szCs w:val="24"/>
        </w:rPr>
        <w:t xml:space="preserve"> социально-экономического развития</w:t>
      </w:r>
    </w:p>
    <w:p w:rsidR="00E53EB5" w:rsidRDefault="00BD2F7D" w:rsidP="006B0487">
      <w:pPr>
        <w:pStyle w:val="2"/>
        <w:spacing w:before="0" w:after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Лугов</w:t>
      </w:r>
      <w:r w:rsidRPr="003E20C0">
        <w:rPr>
          <w:bCs w:val="0"/>
          <w:i w:val="0"/>
          <w:iCs w:val="0"/>
          <w:sz w:val="24"/>
          <w:szCs w:val="24"/>
        </w:rPr>
        <w:t>ского городского поселения</w:t>
      </w:r>
      <w:r w:rsidR="006B0487">
        <w:rPr>
          <w:bCs w:val="0"/>
          <w:i w:val="0"/>
          <w:iCs w:val="0"/>
          <w:sz w:val="24"/>
          <w:szCs w:val="24"/>
        </w:rPr>
        <w:t xml:space="preserve">, ожидаемые результаты реализации стратегии </w:t>
      </w:r>
    </w:p>
    <w:p w:rsidR="003E20C0" w:rsidRPr="006B0487" w:rsidRDefault="006B0487" w:rsidP="006B0487">
      <w:pPr>
        <w:pStyle w:val="2"/>
        <w:spacing w:before="0" w:after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на 2019-2030 годы.</w:t>
      </w:r>
    </w:p>
    <w:p w:rsidR="003E20C0" w:rsidRPr="000E6E0C" w:rsidRDefault="003E20C0" w:rsidP="006B048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E20C0" w:rsidRPr="000E6E0C" w:rsidRDefault="003E20C0" w:rsidP="006B048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>Приори</w:t>
      </w:r>
      <w:r w:rsidR="006B0487">
        <w:rPr>
          <w:rFonts w:ascii="Arial" w:hAnsi="Arial" w:cs="Arial"/>
          <w:sz w:val="24"/>
          <w:szCs w:val="24"/>
        </w:rPr>
        <w:t>тетным направлением</w:t>
      </w:r>
      <w:r w:rsidRPr="000E6E0C">
        <w:rPr>
          <w:rFonts w:ascii="Arial" w:hAnsi="Arial" w:cs="Arial"/>
          <w:sz w:val="24"/>
          <w:szCs w:val="24"/>
        </w:rPr>
        <w:t xml:space="preserve"> </w:t>
      </w:r>
      <w:r w:rsidR="006B0487">
        <w:rPr>
          <w:rFonts w:ascii="Arial" w:hAnsi="Arial" w:cs="Arial"/>
          <w:sz w:val="24"/>
          <w:szCs w:val="24"/>
        </w:rPr>
        <w:t>социально-экономического развития Лугов</w:t>
      </w:r>
      <w:r w:rsidRPr="000E6E0C">
        <w:rPr>
          <w:rFonts w:ascii="Arial" w:hAnsi="Arial" w:cs="Arial"/>
          <w:sz w:val="24"/>
          <w:szCs w:val="24"/>
        </w:rPr>
        <w:t>ского городского поселения на период до 2030 года являются:</w:t>
      </w:r>
    </w:p>
    <w:p w:rsidR="00E53EB5" w:rsidRDefault="00E53EB5" w:rsidP="00E53E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</w:t>
      </w:r>
      <w:r w:rsidRPr="000E6E0C">
        <w:rPr>
          <w:rFonts w:ascii="Arial" w:hAnsi="Arial" w:cs="Arial"/>
          <w:sz w:val="24"/>
          <w:szCs w:val="24"/>
        </w:rPr>
        <w:t xml:space="preserve"> инфраструктуры;</w:t>
      </w:r>
    </w:p>
    <w:p w:rsidR="003E20C0" w:rsidRPr="000E6E0C" w:rsidRDefault="006B0487" w:rsidP="00E53E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качества жизни жителей поселения;</w:t>
      </w:r>
    </w:p>
    <w:p w:rsidR="006B0487" w:rsidRPr="000E6E0C" w:rsidRDefault="006B0487" w:rsidP="006B048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социальной сферы.</w:t>
      </w:r>
    </w:p>
    <w:p w:rsidR="00902FAF" w:rsidRPr="00454582" w:rsidRDefault="003E20C0" w:rsidP="00902F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 xml:space="preserve">Стратегическими целями развития </w:t>
      </w:r>
      <w:r w:rsidR="00AF3A2E">
        <w:rPr>
          <w:rFonts w:ascii="Arial" w:hAnsi="Arial" w:cs="Arial"/>
          <w:sz w:val="24"/>
          <w:szCs w:val="24"/>
        </w:rPr>
        <w:t>социально-экономического развития Лугов</w:t>
      </w:r>
      <w:r w:rsidRPr="000E6E0C">
        <w:rPr>
          <w:rFonts w:ascii="Arial" w:hAnsi="Arial" w:cs="Arial"/>
          <w:sz w:val="24"/>
          <w:szCs w:val="24"/>
        </w:rPr>
        <w:t xml:space="preserve">ского городского поселения </w:t>
      </w:r>
      <w:r w:rsidR="00AF3A2E">
        <w:rPr>
          <w:rFonts w:ascii="Arial" w:hAnsi="Arial" w:cs="Arial"/>
          <w:sz w:val="24"/>
          <w:szCs w:val="24"/>
        </w:rPr>
        <w:t>до 2030</w:t>
      </w:r>
      <w:r w:rsidR="00395B92">
        <w:rPr>
          <w:rFonts w:ascii="Arial" w:hAnsi="Arial" w:cs="Arial"/>
          <w:sz w:val="24"/>
          <w:szCs w:val="24"/>
        </w:rPr>
        <w:t xml:space="preserve"> </w:t>
      </w:r>
      <w:r w:rsidR="00AF3A2E">
        <w:rPr>
          <w:rFonts w:ascii="Arial" w:hAnsi="Arial" w:cs="Arial"/>
          <w:sz w:val="24"/>
          <w:szCs w:val="24"/>
        </w:rPr>
        <w:t xml:space="preserve">года </w:t>
      </w:r>
      <w:r w:rsidR="00902FAF">
        <w:rPr>
          <w:rFonts w:ascii="Arial" w:hAnsi="Arial" w:cs="Arial"/>
          <w:sz w:val="24"/>
          <w:szCs w:val="24"/>
        </w:rPr>
        <w:t>являются мероприятия, направленные на решение поставленных задач:</w:t>
      </w:r>
    </w:p>
    <w:p w:rsidR="00AF3A2E" w:rsidRDefault="00AF3A2E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846">
        <w:rPr>
          <w:rFonts w:ascii="Arial" w:hAnsi="Arial" w:cs="Arial"/>
          <w:sz w:val="24"/>
          <w:szCs w:val="24"/>
        </w:rPr>
        <w:t xml:space="preserve">-модернизация и реконструкция существующих инженерных сетей (реализация </w:t>
      </w:r>
      <w:r w:rsidR="00395B92">
        <w:rPr>
          <w:rFonts w:ascii="Arial" w:hAnsi="Arial" w:cs="Arial"/>
          <w:sz w:val="24"/>
          <w:szCs w:val="24"/>
        </w:rPr>
        <w:t xml:space="preserve">   </w:t>
      </w:r>
      <w:r w:rsidRPr="00CA1846">
        <w:rPr>
          <w:rFonts w:ascii="Arial" w:hAnsi="Arial" w:cs="Arial"/>
          <w:sz w:val="24"/>
          <w:szCs w:val="24"/>
        </w:rPr>
        <w:t>мероприятий принятых муниципальной программой);</w:t>
      </w:r>
    </w:p>
    <w:p w:rsidR="001C70DA" w:rsidRPr="00CA1846" w:rsidRDefault="001C70DA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-приведение в надлежащее состояние объектов инфраструктуры;</w:t>
      </w:r>
    </w:p>
    <w:p w:rsidR="001C70DA" w:rsidRDefault="00454582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70DA" w:rsidRPr="000E0A4F">
        <w:rPr>
          <w:rFonts w:ascii="Arial" w:hAnsi="Arial" w:cs="Arial"/>
          <w:sz w:val="24"/>
          <w:szCs w:val="24"/>
        </w:rPr>
        <w:t>-создание инфраструктуры в сфере обращения с твердо-коммунальными отходами;</w:t>
      </w:r>
    </w:p>
    <w:p w:rsidR="001C70DA" w:rsidRPr="00CA1846" w:rsidRDefault="00AF3A2E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846">
        <w:rPr>
          <w:rFonts w:ascii="Arial" w:hAnsi="Arial" w:cs="Arial"/>
          <w:sz w:val="24"/>
          <w:szCs w:val="24"/>
        </w:rPr>
        <w:t>-строительство водозабора;</w:t>
      </w:r>
    </w:p>
    <w:p w:rsidR="00192E9B" w:rsidRDefault="00AF3A2E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846">
        <w:rPr>
          <w:rFonts w:ascii="Arial" w:hAnsi="Arial" w:cs="Arial"/>
          <w:sz w:val="24"/>
          <w:szCs w:val="24"/>
        </w:rPr>
        <w:t>-обновление коммунальной техники</w:t>
      </w:r>
      <w:r w:rsidR="00454582">
        <w:rPr>
          <w:rFonts w:ascii="Arial" w:hAnsi="Arial" w:cs="Arial"/>
          <w:sz w:val="24"/>
          <w:szCs w:val="24"/>
        </w:rPr>
        <w:t>;</w:t>
      </w:r>
    </w:p>
    <w:p w:rsidR="001C70DA" w:rsidRDefault="00454582" w:rsidP="001C7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-контроль за эффективностью управле</w:t>
      </w:r>
      <w:r w:rsidR="00E56AAE">
        <w:rPr>
          <w:rFonts w:ascii="Arial" w:hAnsi="Arial" w:cs="Arial"/>
          <w:sz w:val="24"/>
          <w:szCs w:val="24"/>
        </w:rPr>
        <w:t>ния и сохранностью муниципального имущества</w:t>
      </w:r>
      <w:r>
        <w:rPr>
          <w:rFonts w:ascii="Arial" w:hAnsi="Arial" w:cs="Arial"/>
          <w:sz w:val="24"/>
          <w:szCs w:val="24"/>
        </w:rPr>
        <w:t>;</w:t>
      </w:r>
    </w:p>
    <w:p w:rsidR="001C70DA" w:rsidRDefault="001C70DA" w:rsidP="001C7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846">
        <w:rPr>
          <w:rFonts w:ascii="Arial" w:hAnsi="Arial" w:cs="Arial"/>
          <w:sz w:val="24"/>
          <w:szCs w:val="24"/>
        </w:rPr>
        <w:t xml:space="preserve">-капитальный ремонт кровли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95B92">
        <w:rPr>
          <w:rFonts w:ascii="Arial" w:hAnsi="Arial" w:cs="Arial"/>
          <w:sz w:val="24"/>
          <w:szCs w:val="24"/>
        </w:rPr>
        <w:t xml:space="preserve">имущества и </w:t>
      </w:r>
      <w:r>
        <w:rPr>
          <w:rFonts w:ascii="Arial" w:hAnsi="Arial" w:cs="Arial"/>
          <w:sz w:val="24"/>
          <w:szCs w:val="24"/>
        </w:rPr>
        <w:t>жилого фонда;</w:t>
      </w:r>
    </w:p>
    <w:p w:rsidR="001C70DA" w:rsidRDefault="001C70DA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-регистрация (паспортизация) дорог, кладбищ, безхозяйных объектов;</w:t>
      </w:r>
    </w:p>
    <w:p w:rsidR="00AF3A2E" w:rsidRDefault="00454582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09A3">
        <w:rPr>
          <w:rFonts w:ascii="Arial" w:hAnsi="Arial" w:cs="Arial"/>
          <w:sz w:val="24"/>
          <w:szCs w:val="24"/>
        </w:rPr>
        <w:t>-</w:t>
      </w:r>
      <w:r w:rsidR="00210E57">
        <w:rPr>
          <w:rFonts w:ascii="Arial" w:hAnsi="Arial" w:cs="Arial"/>
          <w:sz w:val="24"/>
          <w:szCs w:val="24"/>
        </w:rPr>
        <w:t>оказание поддержки в жилищных воп</w:t>
      </w:r>
      <w:r w:rsidR="00192E9B">
        <w:rPr>
          <w:rFonts w:ascii="Arial" w:hAnsi="Arial" w:cs="Arial"/>
          <w:sz w:val="24"/>
          <w:szCs w:val="24"/>
        </w:rPr>
        <w:t>росах граждан желающих мигрировать</w:t>
      </w:r>
      <w:r w:rsidR="00210E57">
        <w:rPr>
          <w:rFonts w:ascii="Arial" w:hAnsi="Arial" w:cs="Arial"/>
          <w:sz w:val="24"/>
          <w:szCs w:val="24"/>
        </w:rPr>
        <w:t xml:space="preserve"> в      поселение;</w:t>
      </w:r>
    </w:p>
    <w:p w:rsidR="00464DB7" w:rsidRDefault="00464DB7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9409D">
        <w:rPr>
          <w:rFonts w:ascii="Arial" w:hAnsi="Arial" w:cs="Arial"/>
          <w:sz w:val="24"/>
          <w:szCs w:val="24"/>
        </w:rPr>
        <w:t>обеспечение населения качественными коммунальными услугами;</w:t>
      </w:r>
    </w:p>
    <w:p w:rsidR="000E0A4F" w:rsidRDefault="00007881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07881">
        <w:rPr>
          <w:rFonts w:ascii="Arial" w:hAnsi="Arial" w:cs="Arial"/>
          <w:sz w:val="24"/>
          <w:szCs w:val="24"/>
        </w:rPr>
        <w:t xml:space="preserve"> </w:t>
      </w:r>
      <w:r w:rsidR="00395B92">
        <w:rPr>
          <w:rFonts w:ascii="Arial" w:hAnsi="Arial" w:cs="Arial"/>
          <w:sz w:val="24"/>
          <w:szCs w:val="24"/>
        </w:rPr>
        <w:t xml:space="preserve">социальная </w:t>
      </w:r>
      <w:r>
        <w:rPr>
          <w:rFonts w:ascii="Arial" w:hAnsi="Arial" w:cs="Arial"/>
          <w:sz w:val="24"/>
          <w:szCs w:val="24"/>
        </w:rPr>
        <w:t xml:space="preserve">поддержка </w:t>
      </w:r>
      <w:r w:rsidRPr="000E6E0C">
        <w:rPr>
          <w:rFonts w:ascii="Arial" w:hAnsi="Arial" w:cs="Arial"/>
          <w:sz w:val="24"/>
          <w:szCs w:val="24"/>
        </w:rPr>
        <w:t>населения с денежными доходами ниже</w:t>
      </w:r>
      <w:r>
        <w:rPr>
          <w:rFonts w:ascii="Arial" w:hAnsi="Arial" w:cs="Arial"/>
          <w:sz w:val="24"/>
          <w:szCs w:val="24"/>
        </w:rPr>
        <w:t xml:space="preserve"> величины прожиточного минимума</w:t>
      </w:r>
      <w:r w:rsidRPr="000E6E0C">
        <w:rPr>
          <w:rFonts w:ascii="Arial" w:hAnsi="Arial" w:cs="Arial"/>
          <w:sz w:val="24"/>
          <w:szCs w:val="24"/>
        </w:rPr>
        <w:t>;</w:t>
      </w:r>
    </w:p>
    <w:p w:rsidR="003F09A3" w:rsidRPr="00CA1846" w:rsidRDefault="00454582" w:rsidP="00CA1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F09A3">
        <w:rPr>
          <w:rFonts w:ascii="Arial" w:hAnsi="Arial" w:cs="Arial"/>
          <w:sz w:val="24"/>
          <w:szCs w:val="24"/>
        </w:rPr>
        <w:t>решение вопросов занятости и повышение профессионализма молодежи, сдерживание оттока населения, привлечение молодых специалистов</w:t>
      </w:r>
      <w:r w:rsidR="00395B92">
        <w:rPr>
          <w:rFonts w:ascii="Arial" w:hAnsi="Arial" w:cs="Arial"/>
          <w:sz w:val="24"/>
          <w:szCs w:val="24"/>
        </w:rPr>
        <w:t xml:space="preserve"> миграции</w:t>
      </w:r>
      <w:r w:rsidR="000E0A4F">
        <w:rPr>
          <w:rFonts w:ascii="Arial" w:hAnsi="Arial" w:cs="Arial"/>
          <w:sz w:val="24"/>
          <w:szCs w:val="24"/>
        </w:rPr>
        <w:t xml:space="preserve"> в поселение</w:t>
      </w:r>
      <w:r w:rsidR="003F09A3">
        <w:rPr>
          <w:rFonts w:ascii="Arial" w:hAnsi="Arial" w:cs="Arial"/>
          <w:sz w:val="24"/>
          <w:szCs w:val="24"/>
        </w:rPr>
        <w:t xml:space="preserve"> для за</w:t>
      </w:r>
      <w:r w:rsidR="00395B92">
        <w:rPr>
          <w:rFonts w:ascii="Arial" w:hAnsi="Arial" w:cs="Arial"/>
          <w:sz w:val="24"/>
          <w:szCs w:val="24"/>
        </w:rPr>
        <w:t>мещения вакантных должностей</w:t>
      </w:r>
      <w:r w:rsidR="003F09A3">
        <w:rPr>
          <w:rFonts w:ascii="Arial" w:hAnsi="Arial" w:cs="Arial"/>
          <w:sz w:val="24"/>
          <w:szCs w:val="24"/>
        </w:rPr>
        <w:t xml:space="preserve">; </w:t>
      </w:r>
    </w:p>
    <w:p w:rsidR="00395B92" w:rsidRDefault="00454582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20C0" w:rsidRPr="000E6E0C">
        <w:rPr>
          <w:rFonts w:ascii="Arial" w:hAnsi="Arial" w:cs="Arial"/>
          <w:sz w:val="24"/>
          <w:szCs w:val="24"/>
        </w:rPr>
        <w:t>повышение уровня благососто</w:t>
      </w:r>
      <w:r w:rsidR="00071CD1">
        <w:rPr>
          <w:rFonts w:ascii="Arial" w:hAnsi="Arial" w:cs="Arial"/>
          <w:sz w:val="24"/>
          <w:szCs w:val="24"/>
        </w:rPr>
        <w:t>яния</w:t>
      </w:r>
      <w:r w:rsidR="00CA1846">
        <w:rPr>
          <w:rFonts w:ascii="Arial" w:hAnsi="Arial" w:cs="Arial"/>
          <w:sz w:val="24"/>
          <w:szCs w:val="24"/>
        </w:rPr>
        <w:t xml:space="preserve"> и качества жизни н</w:t>
      </w:r>
      <w:r w:rsidR="00210E57">
        <w:rPr>
          <w:rFonts w:ascii="Arial" w:hAnsi="Arial" w:cs="Arial"/>
          <w:sz w:val="24"/>
          <w:szCs w:val="24"/>
        </w:rPr>
        <w:t>аселения</w:t>
      </w:r>
      <w:r w:rsidR="00464DB7">
        <w:rPr>
          <w:rFonts w:ascii="Arial" w:hAnsi="Arial" w:cs="Arial"/>
          <w:sz w:val="24"/>
          <w:szCs w:val="24"/>
        </w:rPr>
        <w:t>,</w:t>
      </w:r>
      <w:r w:rsidR="00395B92">
        <w:rPr>
          <w:rFonts w:ascii="Arial" w:hAnsi="Arial" w:cs="Arial"/>
          <w:sz w:val="24"/>
          <w:szCs w:val="24"/>
        </w:rPr>
        <w:t xml:space="preserve"> </w:t>
      </w:r>
      <w:r w:rsidR="00A370E7">
        <w:rPr>
          <w:rFonts w:ascii="Arial" w:hAnsi="Arial" w:cs="Arial"/>
          <w:sz w:val="24"/>
          <w:szCs w:val="24"/>
        </w:rPr>
        <w:t>пропаганда семейных ценностей;</w:t>
      </w:r>
      <w:r w:rsidR="00007881">
        <w:rPr>
          <w:rFonts w:ascii="Arial" w:hAnsi="Arial" w:cs="Arial"/>
          <w:sz w:val="24"/>
          <w:szCs w:val="24"/>
        </w:rPr>
        <w:t xml:space="preserve"> </w:t>
      </w:r>
    </w:p>
    <w:p w:rsidR="00395B92" w:rsidRDefault="00395B92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64DB7">
        <w:rPr>
          <w:rFonts w:ascii="Arial" w:hAnsi="Arial" w:cs="Arial"/>
          <w:sz w:val="24"/>
          <w:szCs w:val="24"/>
        </w:rPr>
        <w:t>снижения</w:t>
      </w:r>
      <w:r w:rsidR="00007881">
        <w:rPr>
          <w:rFonts w:ascii="Arial" w:hAnsi="Arial" w:cs="Arial"/>
          <w:sz w:val="24"/>
          <w:szCs w:val="24"/>
        </w:rPr>
        <w:t xml:space="preserve"> риска ч</w:t>
      </w:r>
      <w:r w:rsidR="00A9409D">
        <w:rPr>
          <w:rFonts w:ascii="Arial" w:hAnsi="Arial" w:cs="Arial"/>
          <w:sz w:val="24"/>
          <w:szCs w:val="24"/>
        </w:rPr>
        <w:t>резвычайных ситуаций</w:t>
      </w:r>
      <w:r w:rsidR="00210E57">
        <w:rPr>
          <w:rFonts w:ascii="Arial" w:hAnsi="Arial" w:cs="Arial"/>
          <w:sz w:val="24"/>
          <w:szCs w:val="24"/>
        </w:rPr>
        <w:t>;</w:t>
      </w:r>
    </w:p>
    <w:p w:rsidR="00210E57" w:rsidRDefault="00210E57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-поддержка учреждения культуры, повышение уровня комфортности досуга всех слоев население и поддержка творческой</w:t>
      </w:r>
      <w:r w:rsidR="00071CD1">
        <w:rPr>
          <w:rFonts w:ascii="Arial" w:hAnsi="Arial" w:cs="Arial"/>
          <w:sz w:val="24"/>
          <w:szCs w:val="24"/>
        </w:rPr>
        <w:t xml:space="preserve"> активности талантливой молодежи</w:t>
      </w:r>
      <w:r>
        <w:rPr>
          <w:rFonts w:ascii="Arial" w:hAnsi="Arial" w:cs="Arial"/>
          <w:sz w:val="24"/>
          <w:szCs w:val="24"/>
        </w:rPr>
        <w:t>, детей;</w:t>
      </w:r>
    </w:p>
    <w:p w:rsidR="00210E57" w:rsidRDefault="00210E57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4582">
        <w:rPr>
          <w:rFonts w:ascii="Arial" w:hAnsi="Arial" w:cs="Arial"/>
          <w:sz w:val="24"/>
          <w:szCs w:val="24"/>
        </w:rPr>
        <w:t xml:space="preserve">формирование </w:t>
      </w:r>
      <w:r w:rsidR="00464DB7">
        <w:rPr>
          <w:rFonts w:ascii="Arial" w:hAnsi="Arial" w:cs="Arial"/>
          <w:sz w:val="24"/>
          <w:szCs w:val="24"/>
        </w:rPr>
        <w:t>здоров</w:t>
      </w:r>
      <w:r w:rsidR="00454582">
        <w:rPr>
          <w:rFonts w:ascii="Arial" w:hAnsi="Arial" w:cs="Arial"/>
          <w:sz w:val="24"/>
          <w:szCs w:val="24"/>
        </w:rPr>
        <w:t>ого образа жизни всех возрастных категорий населения</w:t>
      </w:r>
      <w:r w:rsidR="00395B92">
        <w:rPr>
          <w:rFonts w:ascii="Arial" w:hAnsi="Arial" w:cs="Arial"/>
          <w:sz w:val="24"/>
          <w:szCs w:val="24"/>
        </w:rPr>
        <w:t>, улучшение демографической ситуации</w:t>
      </w:r>
      <w:r w:rsidR="00454582">
        <w:rPr>
          <w:rFonts w:ascii="Arial" w:hAnsi="Arial" w:cs="Arial"/>
          <w:sz w:val="24"/>
          <w:szCs w:val="24"/>
        </w:rPr>
        <w:t>;</w:t>
      </w:r>
    </w:p>
    <w:p w:rsidR="00454582" w:rsidRDefault="00454582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-укрепление материально-технической базы муниципального тренажерного зала; </w:t>
      </w:r>
    </w:p>
    <w:p w:rsidR="00454582" w:rsidRDefault="00454582" w:rsidP="00454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-приобретение и ремонт детских игровых площадок</w:t>
      </w:r>
      <w:r w:rsidR="007404FB">
        <w:rPr>
          <w:rFonts w:ascii="Arial" w:hAnsi="Arial" w:cs="Arial"/>
          <w:sz w:val="24"/>
          <w:szCs w:val="24"/>
        </w:rPr>
        <w:t xml:space="preserve"> на стадионе «Горняк</w:t>
      </w:r>
      <w:r w:rsidR="00071CD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395B92" w:rsidRDefault="003F09A3" w:rsidP="00007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E6E0C">
        <w:rPr>
          <w:rFonts w:ascii="Arial" w:hAnsi="Arial" w:cs="Arial"/>
          <w:sz w:val="24"/>
          <w:szCs w:val="24"/>
        </w:rPr>
        <w:t xml:space="preserve">поддержка и содействие развитию </w:t>
      </w:r>
      <w:r>
        <w:rPr>
          <w:rFonts w:ascii="Arial" w:hAnsi="Arial" w:cs="Arial"/>
          <w:bCs/>
          <w:sz w:val="24"/>
          <w:szCs w:val="24"/>
        </w:rPr>
        <w:t>предпринимательства</w:t>
      </w:r>
      <w:r w:rsidR="00071CD1">
        <w:rPr>
          <w:rFonts w:ascii="Arial" w:hAnsi="Arial" w:cs="Arial"/>
          <w:bCs/>
          <w:sz w:val="24"/>
          <w:szCs w:val="24"/>
        </w:rPr>
        <w:t xml:space="preserve"> малого бизнеса</w:t>
      </w:r>
      <w:r>
        <w:rPr>
          <w:rFonts w:ascii="Arial" w:hAnsi="Arial" w:cs="Arial"/>
          <w:bCs/>
          <w:sz w:val="24"/>
          <w:szCs w:val="24"/>
        </w:rPr>
        <w:t>;</w:t>
      </w:r>
    </w:p>
    <w:p w:rsidR="00CA1846" w:rsidRPr="000E6E0C" w:rsidRDefault="00007881" w:rsidP="00007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57278">
        <w:rPr>
          <w:rFonts w:ascii="Arial" w:hAnsi="Arial" w:cs="Arial"/>
          <w:sz w:val="24"/>
          <w:szCs w:val="24"/>
        </w:rPr>
        <w:t xml:space="preserve">доступность и качество </w:t>
      </w:r>
      <w:r w:rsidR="00CA1846" w:rsidRPr="000E6E0C">
        <w:rPr>
          <w:rFonts w:ascii="Arial" w:hAnsi="Arial" w:cs="Arial"/>
          <w:sz w:val="24"/>
          <w:szCs w:val="24"/>
        </w:rPr>
        <w:t>предоставляемых населению государственных и муниципальных услуг;</w:t>
      </w:r>
    </w:p>
    <w:p w:rsidR="00CA1846" w:rsidRDefault="003F09A3" w:rsidP="00007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-обеспечение информационной открытости деятельности </w:t>
      </w:r>
      <w:r w:rsidR="00464DB7">
        <w:rPr>
          <w:rFonts w:ascii="Arial" w:hAnsi="Arial" w:cs="Arial"/>
          <w:sz w:val="24"/>
          <w:szCs w:val="24"/>
        </w:rPr>
        <w:t>органов местного самоуправления</w:t>
      </w:r>
      <w:r w:rsidR="00757278">
        <w:rPr>
          <w:rFonts w:ascii="Arial" w:hAnsi="Arial" w:cs="Arial"/>
          <w:sz w:val="24"/>
          <w:szCs w:val="24"/>
        </w:rPr>
        <w:t>.</w:t>
      </w:r>
    </w:p>
    <w:p w:rsidR="00757278" w:rsidRPr="007B5834" w:rsidRDefault="00757278" w:rsidP="00757278">
      <w:pPr>
        <w:tabs>
          <w:tab w:val="left" w:pos="34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278" w:rsidRDefault="00757278" w:rsidP="0075727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0E6E0C">
        <w:rPr>
          <w:rFonts w:ascii="Arial" w:hAnsi="Arial" w:cs="Arial"/>
          <w:b/>
          <w:sz w:val="24"/>
          <w:szCs w:val="24"/>
        </w:rPr>
        <w:t>.</w:t>
      </w:r>
      <w:r w:rsidR="007404FB">
        <w:rPr>
          <w:rFonts w:ascii="Arial" w:hAnsi="Arial" w:cs="Arial"/>
          <w:b/>
          <w:sz w:val="24"/>
          <w:szCs w:val="24"/>
        </w:rPr>
        <w:t xml:space="preserve"> Сроки и этапы реализации С</w:t>
      </w:r>
      <w:r>
        <w:rPr>
          <w:rFonts w:ascii="Arial" w:hAnsi="Arial" w:cs="Arial"/>
          <w:b/>
          <w:sz w:val="24"/>
          <w:szCs w:val="24"/>
        </w:rPr>
        <w:t>тратегии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404FB" w:rsidRPr="00052D8F" w:rsidRDefault="007404FB" w:rsidP="0075727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7278" w:rsidRPr="000E6E0C" w:rsidRDefault="00757278" w:rsidP="00757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E0C">
        <w:rPr>
          <w:rFonts w:ascii="Arial" w:hAnsi="Arial" w:cs="Arial"/>
          <w:sz w:val="24"/>
          <w:szCs w:val="24"/>
        </w:rPr>
        <w:t>Стратегия реализуется в три этапа:</w:t>
      </w:r>
    </w:p>
    <w:p w:rsidR="00757278" w:rsidRPr="000E6E0C" w:rsidRDefault="007B5834" w:rsidP="00757278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7B5834">
        <w:rPr>
          <w:rFonts w:ascii="Arial" w:hAnsi="Arial" w:cs="Arial"/>
          <w:b/>
          <w:sz w:val="24"/>
          <w:szCs w:val="24"/>
        </w:rPr>
        <w:t>Первый этап (2019-2021</w:t>
      </w:r>
      <w:r w:rsidR="00757278" w:rsidRPr="007B5834">
        <w:rPr>
          <w:rFonts w:ascii="Arial" w:hAnsi="Arial" w:cs="Arial"/>
          <w:b/>
          <w:sz w:val="24"/>
          <w:szCs w:val="24"/>
        </w:rPr>
        <w:t xml:space="preserve"> годы)</w:t>
      </w:r>
      <w:r w:rsidR="00757278" w:rsidRPr="000E6E0C">
        <w:rPr>
          <w:rFonts w:ascii="Arial" w:hAnsi="Arial" w:cs="Arial"/>
          <w:sz w:val="24"/>
          <w:szCs w:val="24"/>
        </w:rPr>
        <w:t xml:space="preserve"> заключается в </w:t>
      </w:r>
      <w:r w:rsidR="00C257AA">
        <w:rPr>
          <w:rFonts w:ascii="Arial" w:hAnsi="Arial" w:cs="Arial"/>
          <w:sz w:val="24"/>
          <w:szCs w:val="24"/>
        </w:rPr>
        <w:t>реализации действующих муниципальных программ. Р</w:t>
      </w:r>
      <w:r w:rsidR="00757278" w:rsidRPr="000E6E0C">
        <w:rPr>
          <w:rFonts w:ascii="Arial" w:hAnsi="Arial" w:cs="Arial"/>
          <w:sz w:val="24"/>
          <w:szCs w:val="24"/>
        </w:rPr>
        <w:t>езультат</w:t>
      </w:r>
      <w:r w:rsidR="00C257AA">
        <w:rPr>
          <w:rFonts w:ascii="Arial" w:hAnsi="Arial" w:cs="Arial"/>
          <w:sz w:val="24"/>
          <w:szCs w:val="24"/>
        </w:rPr>
        <w:t xml:space="preserve"> оценки их эффективности, </w:t>
      </w:r>
      <w:r w:rsidR="00757278" w:rsidRPr="000E6E0C">
        <w:rPr>
          <w:rFonts w:ascii="Arial" w:hAnsi="Arial" w:cs="Arial"/>
          <w:sz w:val="24"/>
          <w:szCs w:val="24"/>
        </w:rPr>
        <w:t>осно</w:t>
      </w:r>
      <w:r w:rsidR="00C257AA">
        <w:rPr>
          <w:rFonts w:ascii="Arial" w:hAnsi="Arial" w:cs="Arial"/>
          <w:sz w:val="24"/>
          <w:szCs w:val="24"/>
        </w:rPr>
        <w:t>вы которых</w:t>
      </w:r>
      <w:r>
        <w:rPr>
          <w:rFonts w:ascii="Arial" w:hAnsi="Arial" w:cs="Arial"/>
          <w:sz w:val="24"/>
          <w:szCs w:val="24"/>
        </w:rPr>
        <w:t xml:space="preserve"> заложены в 201</w:t>
      </w:r>
      <w:r w:rsidR="00C257A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</w:t>
      </w:r>
      <w:r w:rsidR="00C257AA">
        <w:rPr>
          <w:rFonts w:ascii="Arial" w:hAnsi="Arial" w:cs="Arial"/>
          <w:sz w:val="24"/>
          <w:szCs w:val="24"/>
        </w:rPr>
        <w:t>2018годах</w:t>
      </w:r>
      <w:r w:rsidR="00757278" w:rsidRPr="000E6E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Выполнение</w:t>
      </w:r>
      <w:r w:rsidR="00C257AA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 xml:space="preserve"> инфраструктурных</w:t>
      </w:r>
      <w:r w:rsidR="00C257AA">
        <w:rPr>
          <w:rFonts w:ascii="Arial" w:hAnsi="Arial" w:cs="Arial"/>
          <w:sz w:val="24"/>
          <w:szCs w:val="24"/>
        </w:rPr>
        <w:t xml:space="preserve"> проектов</w:t>
      </w:r>
      <w:r w:rsidR="00757278" w:rsidRPr="000E6E0C">
        <w:rPr>
          <w:rFonts w:ascii="Arial" w:hAnsi="Arial" w:cs="Arial"/>
          <w:sz w:val="24"/>
          <w:szCs w:val="24"/>
        </w:rPr>
        <w:t xml:space="preserve">. </w:t>
      </w:r>
    </w:p>
    <w:p w:rsidR="00757278" w:rsidRPr="000E6E0C" w:rsidRDefault="007B5834" w:rsidP="007B5834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Второй этап (2022-2024</w:t>
      </w:r>
      <w:r w:rsidR="00757278" w:rsidRPr="000E6E0C">
        <w:rPr>
          <w:rFonts w:ascii="Arial" w:hAnsi="Arial" w:cs="Arial"/>
          <w:b/>
          <w:sz w:val="24"/>
          <w:szCs w:val="24"/>
        </w:rPr>
        <w:t xml:space="preserve"> годы)</w:t>
      </w:r>
      <w:r w:rsidR="00071CD1">
        <w:rPr>
          <w:rFonts w:ascii="Arial" w:hAnsi="Arial" w:cs="Arial"/>
          <w:sz w:val="24"/>
          <w:szCs w:val="24"/>
        </w:rPr>
        <w:t xml:space="preserve"> </w:t>
      </w:r>
      <w:r w:rsidRPr="000E6E0C">
        <w:rPr>
          <w:rFonts w:ascii="Arial" w:hAnsi="Arial" w:cs="Arial"/>
          <w:sz w:val="24"/>
          <w:szCs w:val="24"/>
        </w:rPr>
        <w:t xml:space="preserve">значений целевых показателей </w:t>
      </w:r>
      <w:r>
        <w:rPr>
          <w:rFonts w:ascii="Arial" w:hAnsi="Arial" w:cs="Arial"/>
          <w:sz w:val="24"/>
          <w:szCs w:val="24"/>
        </w:rPr>
        <w:t xml:space="preserve">реализации долгосрочных планов </w:t>
      </w:r>
      <w:r w:rsidR="00757278" w:rsidRPr="000E6E0C">
        <w:rPr>
          <w:rFonts w:ascii="Arial" w:hAnsi="Arial" w:cs="Arial"/>
          <w:sz w:val="24"/>
          <w:szCs w:val="24"/>
        </w:rPr>
        <w:t xml:space="preserve">и реализации стратегических целей и задач совместно с хозяйствующими субъектами всего Мамско-Чуйского района. </w:t>
      </w:r>
    </w:p>
    <w:p w:rsidR="00757278" w:rsidRPr="000E6E0C" w:rsidRDefault="00071CD1" w:rsidP="00757278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Третий этап (2025</w:t>
      </w:r>
      <w:r w:rsidR="00757278" w:rsidRPr="000E6E0C">
        <w:rPr>
          <w:rFonts w:ascii="Arial" w:hAnsi="Arial" w:cs="Arial"/>
          <w:b/>
          <w:sz w:val="24"/>
          <w:szCs w:val="24"/>
        </w:rPr>
        <w:t>-2030 годы)</w:t>
      </w:r>
      <w:r w:rsidR="00757278" w:rsidRPr="000E6E0C">
        <w:rPr>
          <w:rFonts w:ascii="Arial" w:hAnsi="Arial" w:cs="Arial"/>
          <w:sz w:val="24"/>
          <w:szCs w:val="24"/>
        </w:rPr>
        <w:t xml:space="preserve"> нацелен на устойчивое развитие, стабильность, демографический рост, комфортную среду проживания. </w:t>
      </w:r>
    </w:p>
    <w:p w:rsidR="00757278" w:rsidRDefault="00757278" w:rsidP="0005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0FB" w:rsidRPr="009A60FB" w:rsidRDefault="009A60FB" w:rsidP="009A60FB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9A60FB">
        <w:rPr>
          <w:rFonts w:ascii="Arial" w:hAnsi="Arial" w:cs="Arial"/>
          <w:b/>
          <w:sz w:val="24"/>
          <w:szCs w:val="24"/>
        </w:rPr>
        <w:t>6</w:t>
      </w:r>
      <w:r w:rsidR="00C257AA">
        <w:rPr>
          <w:rFonts w:ascii="Arial" w:hAnsi="Arial" w:cs="Arial"/>
          <w:sz w:val="24"/>
          <w:szCs w:val="24"/>
        </w:rPr>
        <w:t>.</w:t>
      </w:r>
      <w:r w:rsidR="008001B5">
        <w:rPr>
          <w:rFonts w:ascii="Arial" w:hAnsi="Arial" w:cs="Arial"/>
          <w:sz w:val="24"/>
          <w:szCs w:val="24"/>
        </w:rPr>
        <w:t xml:space="preserve"> </w:t>
      </w:r>
      <w:r w:rsidR="007404FB">
        <w:rPr>
          <w:rFonts w:ascii="Arial" w:hAnsi="Arial" w:cs="Arial"/>
          <w:b/>
          <w:sz w:val="24"/>
          <w:szCs w:val="24"/>
        </w:rPr>
        <w:t>Механизмы реализации С</w:t>
      </w:r>
      <w:r w:rsidRPr="009A60FB">
        <w:rPr>
          <w:rFonts w:ascii="Arial" w:hAnsi="Arial" w:cs="Arial"/>
          <w:b/>
          <w:sz w:val="24"/>
          <w:szCs w:val="24"/>
        </w:rPr>
        <w:t>тратегии</w:t>
      </w:r>
      <w:r>
        <w:rPr>
          <w:rFonts w:ascii="Arial" w:hAnsi="Arial" w:cs="Arial"/>
          <w:b/>
          <w:sz w:val="24"/>
          <w:szCs w:val="24"/>
        </w:rPr>
        <w:t xml:space="preserve"> социально-экономического развития</w:t>
      </w:r>
    </w:p>
    <w:p w:rsidR="007C1363" w:rsidRDefault="007C1363" w:rsidP="007C1363">
      <w:pPr>
        <w:pStyle w:val="ad"/>
        <w:jc w:val="both"/>
        <w:rPr>
          <w:rFonts w:ascii="Arial" w:hAnsi="Arial" w:cs="Arial"/>
        </w:rPr>
      </w:pPr>
    </w:p>
    <w:p w:rsidR="008001B5" w:rsidRDefault="00636758" w:rsidP="008001B5">
      <w:pPr>
        <w:pStyle w:val="a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</w:t>
      </w:r>
      <w:r w:rsidR="007C1363">
        <w:rPr>
          <w:rFonts w:ascii="Arial" w:hAnsi="Arial" w:cs="Arial"/>
        </w:rPr>
        <w:t>ыполн</w:t>
      </w:r>
      <w:r>
        <w:rPr>
          <w:rFonts w:ascii="Arial" w:hAnsi="Arial" w:cs="Arial"/>
        </w:rPr>
        <w:t>ения предусмотренных Стратегией целей и задач</w:t>
      </w:r>
      <w:r w:rsidR="007C1363">
        <w:rPr>
          <w:rFonts w:ascii="Arial" w:hAnsi="Arial" w:cs="Arial"/>
        </w:rPr>
        <w:t xml:space="preserve"> не</w:t>
      </w:r>
      <w:r w:rsidR="008001B5">
        <w:rPr>
          <w:rFonts w:ascii="Arial" w:hAnsi="Arial" w:cs="Arial"/>
        </w:rPr>
        <w:t>обходимо</w:t>
      </w:r>
      <w:r w:rsidR="005316DF">
        <w:rPr>
          <w:rFonts w:ascii="Arial" w:hAnsi="Arial" w:cs="Arial"/>
        </w:rPr>
        <w:t>:</w:t>
      </w:r>
    </w:p>
    <w:p w:rsidR="005316DF" w:rsidRDefault="008001B5" w:rsidP="008001B5">
      <w:pPr>
        <w:pStyle w:val="a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-формировать план мероприятий на каждый финансовый год</w:t>
      </w:r>
      <w:r w:rsidR="005316DF">
        <w:rPr>
          <w:rFonts w:ascii="Arial" w:hAnsi="Arial" w:cs="Arial"/>
        </w:rPr>
        <w:t>;</w:t>
      </w:r>
    </w:p>
    <w:p w:rsidR="004921B6" w:rsidRDefault="005316DF" w:rsidP="008001B5">
      <w:pPr>
        <w:pStyle w:val="a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21B6">
        <w:rPr>
          <w:rFonts w:ascii="Arial" w:hAnsi="Arial" w:cs="Arial"/>
        </w:rPr>
        <w:t>проводить оценку и контроль за эффективностью каждого проводимого мероприятия и целевым использованием бюджетных средств;</w:t>
      </w:r>
    </w:p>
    <w:p w:rsidR="004921B6" w:rsidRDefault="004921B6" w:rsidP="008001B5">
      <w:pPr>
        <w:pStyle w:val="a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36758">
        <w:rPr>
          <w:rFonts w:ascii="Arial" w:hAnsi="Arial" w:cs="Arial"/>
        </w:rPr>
        <w:t>повысить рейтинг среди муниципальных образований,</w:t>
      </w:r>
      <w:r w:rsidR="00094A07">
        <w:rPr>
          <w:rFonts w:ascii="Arial" w:hAnsi="Arial" w:cs="Arial"/>
        </w:rPr>
        <w:t xml:space="preserve"> способствовать улучшению инвестиционной привлекательности</w:t>
      </w:r>
      <w:r>
        <w:rPr>
          <w:rFonts w:ascii="Arial" w:hAnsi="Arial" w:cs="Arial"/>
        </w:rPr>
        <w:t>;</w:t>
      </w:r>
    </w:p>
    <w:p w:rsidR="007C1363" w:rsidRPr="008001B5" w:rsidRDefault="004921B6" w:rsidP="008001B5">
      <w:pPr>
        <w:pStyle w:val="a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94A07">
        <w:rPr>
          <w:rFonts w:ascii="Arial" w:hAnsi="Arial" w:cs="Arial"/>
        </w:rPr>
        <w:t xml:space="preserve"> </w:t>
      </w:r>
      <w:r w:rsidR="00B52762">
        <w:rPr>
          <w:rFonts w:ascii="Arial" w:hAnsi="Arial" w:cs="Arial"/>
        </w:rPr>
        <w:t>проводить мониторинг повышения</w:t>
      </w:r>
      <w:r w:rsidR="00636758">
        <w:rPr>
          <w:rFonts w:ascii="Arial" w:hAnsi="Arial" w:cs="Arial"/>
        </w:rPr>
        <w:t xml:space="preserve"> собственны</w:t>
      </w:r>
      <w:r w:rsidR="00B52762">
        <w:rPr>
          <w:rFonts w:ascii="Arial" w:hAnsi="Arial" w:cs="Arial"/>
        </w:rPr>
        <w:t>х</w:t>
      </w:r>
      <w:r w:rsidR="00636758">
        <w:rPr>
          <w:rFonts w:ascii="Arial" w:hAnsi="Arial" w:cs="Arial"/>
        </w:rPr>
        <w:t xml:space="preserve"> доход</w:t>
      </w:r>
      <w:r w:rsidR="00B52762">
        <w:rPr>
          <w:rFonts w:ascii="Arial" w:hAnsi="Arial" w:cs="Arial"/>
        </w:rPr>
        <w:t>ов</w:t>
      </w:r>
      <w:r w:rsidR="00636758">
        <w:rPr>
          <w:rFonts w:ascii="Arial" w:hAnsi="Arial" w:cs="Arial"/>
        </w:rPr>
        <w:t xml:space="preserve"> поселения</w:t>
      </w:r>
      <w:r w:rsidR="00B52762">
        <w:rPr>
          <w:rFonts w:ascii="Arial" w:hAnsi="Arial" w:cs="Arial"/>
        </w:rPr>
        <w:t>,</w:t>
      </w:r>
      <w:r w:rsidR="00094A07">
        <w:rPr>
          <w:rFonts w:ascii="Arial" w:hAnsi="Arial" w:cs="Arial"/>
        </w:rPr>
        <w:t xml:space="preserve"> для получения достаточного объема субсидий</w:t>
      </w:r>
      <w:r w:rsidR="007C1363">
        <w:rPr>
          <w:rFonts w:ascii="Arial" w:hAnsi="Arial" w:cs="Arial"/>
        </w:rPr>
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  <w:r w:rsidR="00B52762">
        <w:rPr>
          <w:rFonts w:ascii="Arial" w:hAnsi="Arial" w:cs="Arial"/>
        </w:rPr>
        <w:t xml:space="preserve"> </w:t>
      </w:r>
      <w:r w:rsidR="008001B5">
        <w:rPr>
          <w:rFonts w:ascii="Arial" w:hAnsi="Arial" w:cs="Arial"/>
        </w:rPr>
        <w:t>Администрации поселения на постоянной основе проводить анализ действующих мероприятий, н</w:t>
      </w:r>
      <w:r w:rsidR="00B52762">
        <w:rPr>
          <w:rFonts w:ascii="Arial" w:hAnsi="Arial" w:cs="Arial"/>
        </w:rPr>
        <w:t xml:space="preserve">е </w:t>
      </w:r>
      <w:r w:rsidR="008001B5">
        <w:rPr>
          <w:rFonts w:ascii="Arial" w:hAnsi="Arial" w:cs="Arial"/>
        </w:rPr>
        <w:lastRenderedPageBreak/>
        <w:t>принимать решений по исполнению расходных обязательств не связанных</w:t>
      </w:r>
      <w:r w:rsidR="00B52762">
        <w:rPr>
          <w:rFonts w:ascii="Arial" w:hAnsi="Arial" w:cs="Arial"/>
        </w:rPr>
        <w:t xml:space="preserve"> с реализацией стратегических программных</w:t>
      </w:r>
      <w:r w:rsidR="008001B5">
        <w:rPr>
          <w:rFonts w:ascii="Arial" w:hAnsi="Arial" w:cs="Arial"/>
        </w:rPr>
        <w:t xml:space="preserve"> мероприятий.</w:t>
      </w:r>
    </w:p>
    <w:p w:rsidR="009A60FB" w:rsidRPr="008001B5" w:rsidRDefault="007C1363" w:rsidP="008001B5">
      <w:pPr>
        <w:pStyle w:val="ConsPlusCell"/>
        <w:widowControl/>
        <w:rPr>
          <w:rFonts w:ascii="Times New Roman" w:hAnsi="Times New Roman" w:cs="Times New Roman"/>
        </w:rPr>
      </w:pPr>
      <w:r>
        <w:tab/>
      </w:r>
    </w:p>
    <w:p w:rsidR="009A60FB" w:rsidRPr="009A60FB" w:rsidRDefault="009A60FB" w:rsidP="009A60FB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A60FB">
        <w:rPr>
          <w:rFonts w:ascii="Arial" w:hAnsi="Arial" w:cs="Arial"/>
          <w:b/>
          <w:sz w:val="24"/>
          <w:szCs w:val="24"/>
        </w:rPr>
        <w:t>7.</w:t>
      </w:r>
      <w:r w:rsidR="008001B5">
        <w:rPr>
          <w:rFonts w:ascii="Arial" w:hAnsi="Arial" w:cs="Arial"/>
          <w:b/>
          <w:sz w:val="24"/>
          <w:szCs w:val="24"/>
        </w:rPr>
        <w:t xml:space="preserve"> </w:t>
      </w:r>
      <w:r w:rsidR="007404FB">
        <w:rPr>
          <w:rFonts w:ascii="Arial" w:hAnsi="Arial" w:cs="Arial"/>
          <w:b/>
          <w:sz w:val="24"/>
          <w:szCs w:val="24"/>
        </w:rPr>
        <w:t>Результаты от реализации С</w:t>
      </w:r>
      <w:r w:rsidRPr="009A60FB">
        <w:rPr>
          <w:rFonts w:ascii="Arial" w:hAnsi="Arial" w:cs="Arial"/>
          <w:b/>
          <w:sz w:val="24"/>
          <w:szCs w:val="24"/>
        </w:rPr>
        <w:t xml:space="preserve">тратегии </w:t>
      </w:r>
      <w:r>
        <w:rPr>
          <w:rFonts w:ascii="Arial" w:hAnsi="Arial" w:cs="Arial"/>
          <w:b/>
          <w:sz w:val="24"/>
          <w:szCs w:val="24"/>
        </w:rPr>
        <w:t>социально-экономического развития</w:t>
      </w:r>
    </w:p>
    <w:p w:rsidR="005A7B5F" w:rsidRDefault="005A7B5F" w:rsidP="00F50CB4">
      <w:pPr>
        <w:tabs>
          <w:tab w:val="left" w:pos="2976"/>
        </w:tabs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56A36" w:rsidRDefault="00722FA5" w:rsidP="00052D8F">
      <w:pPr>
        <w:tabs>
          <w:tab w:val="left" w:pos="297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456A36" w:rsidSect="004A24BA">
          <w:footerReference w:type="even" r:id="rId8"/>
          <w:footerReference w:type="default" r:id="rId9"/>
          <w:pgSz w:w="11906" w:h="16838"/>
          <w:pgMar w:top="540" w:right="566" w:bottom="360" w:left="108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Реализация Стратегии будет способствовать решению основных проблем и поставленных задач,</w:t>
      </w:r>
      <w:r w:rsidR="005A7B5F">
        <w:rPr>
          <w:rFonts w:ascii="Arial" w:hAnsi="Arial" w:cs="Arial"/>
          <w:sz w:val="24"/>
          <w:szCs w:val="24"/>
        </w:rPr>
        <w:t xml:space="preserve"> обеспечит повышение качества жизни населения, </w:t>
      </w:r>
      <w:r w:rsidR="00F24BEA">
        <w:rPr>
          <w:rFonts w:ascii="Arial" w:hAnsi="Arial" w:cs="Arial"/>
          <w:sz w:val="24"/>
          <w:szCs w:val="24"/>
        </w:rPr>
        <w:t>создание на территории городского поселения благоприятных усл</w:t>
      </w:r>
      <w:r w:rsidR="00052D8F">
        <w:rPr>
          <w:rFonts w:ascii="Arial" w:hAnsi="Arial" w:cs="Arial"/>
          <w:sz w:val="24"/>
          <w:szCs w:val="24"/>
        </w:rPr>
        <w:t>овий для жизни, работы и отдыха</w:t>
      </w:r>
    </w:p>
    <w:p w:rsidR="006061EE" w:rsidRPr="00456A36" w:rsidRDefault="006061EE" w:rsidP="002A71F3">
      <w:pPr>
        <w:spacing w:after="0"/>
        <w:rPr>
          <w:rFonts w:ascii="Courier New" w:hAnsi="Courier New" w:cs="Courier New"/>
        </w:rPr>
      </w:pPr>
    </w:p>
    <w:sectPr w:rsidR="006061EE" w:rsidRPr="00456A36" w:rsidSect="00C03FAB">
      <w:pgSz w:w="16840" w:h="11900" w:orient="landscape"/>
      <w:pgMar w:top="284" w:right="397" w:bottom="284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80" w:rsidRDefault="00546C80">
      <w:r>
        <w:separator/>
      </w:r>
    </w:p>
  </w:endnote>
  <w:endnote w:type="continuationSeparator" w:id="0">
    <w:p w:rsidR="00546C80" w:rsidRDefault="0054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5" w:rsidRDefault="00114475" w:rsidP="00D26C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475" w:rsidRDefault="00114475" w:rsidP="00D26C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75" w:rsidRDefault="00114475" w:rsidP="00D26C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D8F">
      <w:rPr>
        <w:rStyle w:val="a6"/>
        <w:noProof/>
      </w:rPr>
      <w:t>18</w:t>
    </w:r>
    <w:r>
      <w:rPr>
        <w:rStyle w:val="a6"/>
      </w:rPr>
      <w:fldChar w:fldCharType="end"/>
    </w:r>
  </w:p>
  <w:p w:rsidR="00114475" w:rsidRDefault="00114475" w:rsidP="006F000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80" w:rsidRDefault="00546C80">
      <w:r>
        <w:separator/>
      </w:r>
    </w:p>
  </w:footnote>
  <w:footnote w:type="continuationSeparator" w:id="0">
    <w:p w:rsidR="00546C80" w:rsidRDefault="0054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244A2"/>
    <w:multiLevelType w:val="multilevel"/>
    <w:tmpl w:val="5FE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710742"/>
    <w:multiLevelType w:val="hybridMultilevel"/>
    <w:tmpl w:val="38DA6532"/>
    <w:lvl w:ilvl="0" w:tplc="99FE36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019DA">
      <w:start w:val="1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36C3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677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EE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E3A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670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61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49F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35BB8"/>
    <w:multiLevelType w:val="multilevel"/>
    <w:tmpl w:val="E56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B14AD"/>
    <w:multiLevelType w:val="multilevel"/>
    <w:tmpl w:val="C64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F908C3"/>
    <w:multiLevelType w:val="multilevel"/>
    <w:tmpl w:val="82B836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817568B"/>
    <w:multiLevelType w:val="hybridMultilevel"/>
    <w:tmpl w:val="A3044430"/>
    <w:lvl w:ilvl="0" w:tplc="6F0A4A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07A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2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F5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E14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08F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CA2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A59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024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005A0"/>
    <w:multiLevelType w:val="hybridMultilevel"/>
    <w:tmpl w:val="E410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210F6"/>
    <w:multiLevelType w:val="multilevel"/>
    <w:tmpl w:val="AE80D5B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50A1F6A"/>
    <w:multiLevelType w:val="multilevel"/>
    <w:tmpl w:val="B188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63210"/>
    <w:multiLevelType w:val="multilevel"/>
    <w:tmpl w:val="85B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C13D0"/>
    <w:multiLevelType w:val="hybridMultilevel"/>
    <w:tmpl w:val="749AD49E"/>
    <w:lvl w:ilvl="0" w:tplc="8B4C7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55EDD"/>
    <w:multiLevelType w:val="multilevel"/>
    <w:tmpl w:val="3CB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C19E2"/>
    <w:multiLevelType w:val="multilevel"/>
    <w:tmpl w:val="3822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61516"/>
    <w:multiLevelType w:val="multilevel"/>
    <w:tmpl w:val="4E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E47EC"/>
    <w:multiLevelType w:val="hybridMultilevel"/>
    <w:tmpl w:val="E7BEFB6E"/>
    <w:lvl w:ilvl="0" w:tplc="C57CA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F95A6D"/>
    <w:multiLevelType w:val="multilevel"/>
    <w:tmpl w:val="8C82EB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90A6FC8"/>
    <w:multiLevelType w:val="hybridMultilevel"/>
    <w:tmpl w:val="1520EF24"/>
    <w:lvl w:ilvl="0" w:tplc="8BA4A1F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273ED"/>
    <w:multiLevelType w:val="multilevel"/>
    <w:tmpl w:val="55C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9477F"/>
    <w:multiLevelType w:val="multilevel"/>
    <w:tmpl w:val="32B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BD232F"/>
    <w:multiLevelType w:val="multilevel"/>
    <w:tmpl w:val="3D4CF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1">
    <w:nsid w:val="5CA01D41"/>
    <w:multiLevelType w:val="multilevel"/>
    <w:tmpl w:val="D6E25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9B2275E"/>
    <w:multiLevelType w:val="multilevel"/>
    <w:tmpl w:val="026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382258"/>
    <w:multiLevelType w:val="multilevel"/>
    <w:tmpl w:val="934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2444B0"/>
    <w:multiLevelType w:val="singleLevel"/>
    <w:tmpl w:val="F48E7BB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5B500F"/>
    <w:multiLevelType w:val="hybridMultilevel"/>
    <w:tmpl w:val="32625C78"/>
    <w:lvl w:ilvl="0" w:tplc="8BA4A1FE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13246"/>
    <w:multiLevelType w:val="multilevel"/>
    <w:tmpl w:val="D01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8E5CE5"/>
    <w:multiLevelType w:val="multilevel"/>
    <w:tmpl w:val="301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3"/>
  </w:num>
  <w:num w:numId="9">
    <w:abstractNumId w:val="3"/>
  </w:num>
  <w:num w:numId="10">
    <w:abstractNumId w:val="27"/>
  </w:num>
  <w:num w:numId="11">
    <w:abstractNumId w:val="9"/>
  </w:num>
  <w:num w:numId="12">
    <w:abstractNumId w:val="14"/>
  </w:num>
  <w:num w:numId="13">
    <w:abstractNumId w:val="8"/>
  </w:num>
  <w:num w:numId="14">
    <w:abstractNumId w:val="22"/>
  </w:num>
  <w:num w:numId="15">
    <w:abstractNumId w:val="19"/>
  </w:num>
  <w:num w:numId="16">
    <w:abstractNumId w:val="23"/>
  </w:num>
  <w:num w:numId="17">
    <w:abstractNumId w:val="4"/>
  </w:num>
  <w:num w:numId="18">
    <w:abstractNumId w:val="1"/>
  </w:num>
  <w:num w:numId="19">
    <w:abstractNumId w:val="26"/>
  </w:num>
  <w:num w:numId="20">
    <w:abstractNumId w:val="25"/>
  </w:num>
  <w:num w:numId="21">
    <w:abstractNumId w:val="17"/>
  </w:num>
  <w:num w:numId="22">
    <w:abstractNumId w:val="11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7"/>
  </w:num>
  <w:num w:numId="28">
    <w:abstractNumId w:val="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1C2140"/>
    <w:rsid w:val="00000AF5"/>
    <w:rsid w:val="00006929"/>
    <w:rsid w:val="00007881"/>
    <w:rsid w:val="00011555"/>
    <w:rsid w:val="000131EA"/>
    <w:rsid w:val="000158BD"/>
    <w:rsid w:val="0002093C"/>
    <w:rsid w:val="00025835"/>
    <w:rsid w:val="00030077"/>
    <w:rsid w:val="00032950"/>
    <w:rsid w:val="00034814"/>
    <w:rsid w:val="00035A97"/>
    <w:rsid w:val="00043C18"/>
    <w:rsid w:val="00044F5C"/>
    <w:rsid w:val="000461C4"/>
    <w:rsid w:val="000476B1"/>
    <w:rsid w:val="00047DA3"/>
    <w:rsid w:val="00051425"/>
    <w:rsid w:val="00052D8F"/>
    <w:rsid w:val="00053BC1"/>
    <w:rsid w:val="00054512"/>
    <w:rsid w:val="00055D8C"/>
    <w:rsid w:val="00060592"/>
    <w:rsid w:val="00060755"/>
    <w:rsid w:val="00071CD1"/>
    <w:rsid w:val="00074D79"/>
    <w:rsid w:val="00075614"/>
    <w:rsid w:val="00077A1F"/>
    <w:rsid w:val="0008033B"/>
    <w:rsid w:val="0008150B"/>
    <w:rsid w:val="00082177"/>
    <w:rsid w:val="00085553"/>
    <w:rsid w:val="00086DE2"/>
    <w:rsid w:val="00091DC9"/>
    <w:rsid w:val="000948C4"/>
    <w:rsid w:val="00094A07"/>
    <w:rsid w:val="00095AFD"/>
    <w:rsid w:val="00096D90"/>
    <w:rsid w:val="000A3855"/>
    <w:rsid w:val="000A664B"/>
    <w:rsid w:val="000B66C1"/>
    <w:rsid w:val="000C5EA6"/>
    <w:rsid w:val="000C77F2"/>
    <w:rsid w:val="000D0CD4"/>
    <w:rsid w:val="000D2B6B"/>
    <w:rsid w:val="000E0A4F"/>
    <w:rsid w:val="000E4ABB"/>
    <w:rsid w:val="000E5E46"/>
    <w:rsid w:val="000E6E0C"/>
    <w:rsid w:val="00100F7A"/>
    <w:rsid w:val="001022CC"/>
    <w:rsid w:val="0010288D"/>
    <w:rsid w:val="001033DE"/>
    <w:rsid w:val="00107BC1"/>
    <w:rsid w:val="00111450"/>
    <w:rsid w:val="00112CA6"/>
    <w:rsid w:val="00114475"/>
    <w:rsid w:val="001144BC"/>
    <w:rsid w:val="00115AC7"/>
    <w:rsid w:val="00121479"/>
    <w:rsid w:val="00122887"/>
    <w:rsid w:val="00125085"/>
    <w:rsid w:val="00127044"/>
    <w:rsid w:val="00130343"/>
    <w:rsid w:val="00130FA0"/>
    <w:rsid w:val="00136C6A"/>
    <w:rsid w:val="001406E7"/>
    <w:rsid w:val="001415B1"/>
    <w:rsid w:val="00151F5C"/>
    <w:rsid w:val="00152254"/>
    <w:rsid w:val="001626D0"/>
    <w:rsid w:val="00166558"/>
    <w:rsid w:val="00170498"/>
    <w:rsid w:val="00175AB3"/>
    <w:rsid w:val="00175DAA"/>
    <w:rsid w:val="001760F3"/>
    <w:rsid w:val="00177399"/>
    <w:rsid w:val="0018039E"/>
    <w:rsid w:val="00180E15"/>
    <w:rsid w:val="00186A23"/>
    <w:rsid w:val="00191102"/>
    <w:rsid w:val="001912D8"/>
    <w:rsid w:val="001929AE"/>
    <w:rsid w:val="00192D03"/>
    <w:rsid w:val="00192E9B"/>
    <w:rsid w:val="001A08C9"/>
    <w:rsid w:val="001A0C0B"/>
    <w:rsid w:val="001A5C16"/>
    <w:rsid w:val="001B09BC"/>
    <w:rsid w:val="001B1023"/>
    <w:rsid w:val="001B4603"/>
    <w:rsid w:val="001B4FCC"/>
    <w:rsid w:val="001C2140"/>
    <w:rsid w:val="001C645A"/>
    <w:rsid w:val="001C70DA"/>
    <w:rsid w:val="001C7103"/>
    <w:rsid w:val="001C7606"/>
    <w:rsid w:val="001D274B"/>
    <w:rsid w:val="001D295F"/>
    <w:rsid w:val="001D325C"/>
    <w:rsid w:val="001D5380"/>
    <w:rsid w:val="001E27DB"/>
    <w:rsid w:val="001E2B64"/>
    <w:rsid w:val="001E739C"/>
    <w:rsid w:val="001F3B7A"/>
    <w:rsid w:val="001F54E3"/>
    <w:rsid w:val="001F5B0A"/>
    <w:rsid w:val="001F76DF"/>
    <w:rsid w:val="00201004"/>
    <w:rsid w:val="002035F3"/>
    <w:rsid w:val="0020422B"/>
    <w:rsid w:val="002100D5"/>
    <w:rsid w:val="00210E57"/>
    <w:rsid w:val="00212491"/>
    <w:rsid w:val="002222C4"/>
    <w:rsid w:val="00222A16"/>
    <w:rsid w:val="0022367C"/>
    <w:rsid w:val="00226644"/>
    <w:rsid w:val="002361F7"/>
    <w:rsid w:val="002369B0"/>
    <w:rsid w:val="00236A1A"/>
    <w:rsid w:val="00236F18"/>
    <w:rsid w:val="002379F9"/>
    <w:rsid w:val="00243ADD"/>
    <w:rsid w:val="00246C34"/>
    <w:rsid w:val="00251087"/>
    <w:rsid w:val="002529CE"/>
    <w:rsid w:val="00252A96"/>
    <w:rsid w:val="00252FE9"/>
    <w:rsid w:val="00253C69"/>
    <w:rsid w:val="00260ADC"/>
    <w:rsid w:val="00261706"/>
    <w:rsid w:val="0026189F"/>
    <w:rsid w:val="00263965"/>
    <w:rsid w:val="00265606"/>
    <w:rsid w:val="00265C13"/>
    <w:rsid w:val="002677CD"/>
    <w:rsid w:val="00267EB6"/>
    <w:rsid w:val="002707C9"/>
    <w:rsid w:val="002711E8"/>
    <w:rsid w:val="00273D69"/>
    <w:rsid w:val="00275504"/>
    <w:rsid w:val="0028447E"/>
    <w:rsid w:val="00284D63"/>
    <w:rsid w:val="00296B8C"/>
    <w:rsid w:val="00296DE8"/>
    <w:rsid w:val="00297DFF"/>
    <w:rsid w:val="002A18BD"/>
    <w:rsid w:val="002A2829"/>
    <w:rsid w:val="002A2BF7"/>
    <w:rsid w:val="002A53E7"/>
    <w:rsid w:val="002A71F3"/>
    <w:rsid w:val="002B1C72"/>
    <w:rsid w:val="002B3F4C"/>
    <w:rsid w:val="002B4897"/>
    <w:rsid w:val="002D394B"/>
    <w:rsid w:val="002D39EC"/>
    <w:rsid w:val="002D529C"/>
    <w:rsid w:val="002E1DB2"/>
    <w:rsid w:val="002E38C1"/>
    <w:rsid w:val="002E4A24"/>
    <w:rsid w:val="002E5B4D"/>
    <w:rsid w:val="002F11B8"/>
    <w:rsid w:val="002F6B40"/>
    <w:rsid w:val="003028C0"/>
    <w:rsid w:val="00310C72"/>
    <w:rsid w:val="00311CD9"/>
    <w:rsid w:val="003145F0"/>
    <w:rsid w:val="00314CA9"/>
    <w:rsid w:val="00320706"/>
    <w:rsid w:val="00325EA8"/>
    <w:rsid w:val="003268FD"/>
    <w:rsid w:val="00327536"/>
    <w:rsid w:val="00327575"/>
    <w:rsid w:val="00330C15"/>
    <w:rsid w:val="00346FCD"/>
    <w:rsid w:val="00355856"/>
    <w:rsid w:val="00361985"/>
    <w:rsid w:val="00364170"/>
    <w:rsid w:val="00365E29"/>
    <w:rsid w:val="00366C97"/>
    <w:rsid w:val="00373FD6"/>
    <w:rsid w:val="00374BFC"/>
    <w:rsid w:val="00382149"/>
    <w:rsid w:val="00382617"/>
    <w:rsid w:val="00384636"/>
    <w:rsid w:val="00391355"/>
    <w:rsid w:val="0039270C"/>
    <w:rsid w:val="00392C17"/>
    <w:rsid w:val="00395B92"/>
    <w:rsid w:val="0039601F"/>
    <w:rsid w:val="003975DD"/>
    <w:rsid w:val="003A22A1"/>
    <w:rsid w:val="003A42FE"/>
    <w:rsid w:val="003A6CED"/>
    <w:rsid w:val="003B074A"/>
    <w:rsid w:val="003B7A75"/>
    <w:rsid w:val="003C15FE"/>
    <w:rsid w:val="003C1777"/>
    <w:rsid w:val="003C4104"/>
    <w:rsid w:val="003C72C2"/>
    <w:rsid w:val="003D035A"/>
    <w:rsid w:val="003D1A82"/>
    <w:rsid w:val="003D5C1D"/>
    <w:rsid w:val="003D6E61"/>
    <w:rsid w:val="003D6E66"/>
    <w:rsid w:val="003E07FC"/>
    <w:rsid w:val="003E20C0"/>
    <w:rsid w:val="003E655F"/>
    <w:rsid w:val="003E693B"/>
    <w:rsid w:val="003F080A"/>
    <w:rsid w:val="003F09A3"/>
    <w:rsid w:val="003F0FC7"/>
    <w:rsid w:val="003F2097"/>
    <w:rsid w:val="003F6568"/>
    <w:rsid w:val="003F7FD0"/>
    <w:rsid w:val="00400C30"/>
    <w:rsid w:val="00401030"/>
    <w:rsid w:val="004054BE"/>
    <w:rsid w:val="00410DD3"/>
    <w:rsid w:val="004117EC"/>
    <w:rsid w:val="004127C3"/>
    <w:rsid w:val="00431826"/>
    <w:rsid w:val="00433F64"/>
    <w:rsid w:val="0044111D"/>
    <w:rsid w:val="004422E5"/>
    <w:rsid w:val="00446C88"/>
    <w:rsid w:val="00452280"/>
    <w:rsid w:val="00454582"/>
    <w:rsid w:val="00456A36"/>
    <w:rsid w:val="00460D4D"/>
    <w:rsid w:val="0046104F"/>
    <w:rsid w:val="00464DB7"/>
    <w:rsid w:val="00466DA7"/>
    <w:rsid w:val="004670D4"/>
    <w:rsid w:val="00472B4A"/>
    <w:rsid w:val="00475C6E"/>
    <w:rsid w:val="00476A9A"/>
    <w:rsid w:val="00483F69"/>
    <w:rsid w:val="004846EB"/>
    <w:rsid w:val="004858EA"/>
    <w:rsid w:val="00486ABE"/>
    <w:rsid w:val="004921B6"/>
    <w:rsid w:val="00493E10"/>
    <w:rsid w:val="0049481D"/>
    <w:rsid w:val="004963D1"/>
    <w:rsid w:val="004978DC"/>
    <w:rsid w:val="00497B4F"/>
    <w:rsid w:val="004A24BA"/>
    <w:rsid w:val="004A3003"/>
    <w:rsid w:val="004A430F"/>
    <w:rsid w:val="004A46E5"/>
    <w:rsid w:val="004A619C"/>
    <w:rsid w:val="004A6985"/>
    <w:rsid w:val="004B196B"/>
    <w:rsid w:val="004B4EC7"/>
    <w:rsid w:val="004B6B79"/>
    <w:rsid w:val="004B6F8C"/>
    <w:rsid w:val="004B75A5"/>
    <w:rsid w:val="004C379A"/>
    <w:rsid w:val="004C7758"/>
    <w:rsid w:val="004E0620"/>
    <w:rsid w:val="004E2827"/>
    <w:rsid w:val="004E5037"/>
    <w:rsid w:val="004F1814"/>
    <w:rsid w:val="004F2A7C"/>
    <w:rsid w:val="004F4D3C"/>
    <w:rsid w:val="00504383"/>
    <w:rsid w:val="005062E3"/>
    <w:rsid w:val="00507926"/>
    <w:rsid w:val="00515ADD"/>
    <w:rsid w:val="00520387"/>
    <w:rsid w:val="005207B2"/>
    <w:rsid w:val="005248ED"/>
    <w:rsid w:val="005307D8"/>
    <w:rsid w:val="005316DF"/>
    <w:rsid w:val="00535040"/>
    <w:rsid w:val="005359BC"/>
    <w:rsid w:val="00542898"/>
    <w:rsid w:val="00542D1C"/>
    <w:rsid w:val="00544116"/>
    <w:rsid w:val="00546246"/>
    <w:rsid w:val="00546C80"/>
    <w:rsid w:val="00555BAC"/>
    <w:rsid w:val="00556D8C"/>
    <w:rsid w:val="00561256"/>
    <w:rsid w:val="005614CC"/>
    <w:rsid w:val="0056452A"/>
    <w:rsid w:val="00564BEE"/>
    <w:rsid w:val="00572C77"/>
    <w:rsid w:val="00572F1F"/>
    <w:rsid w:val="00573A86"/>
    <w:rsid w:val="00583775"/>
    <w:rsid w:val="005841E4"/>
    <w:rsid w:val="00586BED"/>
    <w:rsid w:val="00592752"/>
    <w:rsid w:val="005927A9"/>
    <w:rsid w:val="00593E7C"/>
    <w:rsid w:val="005945A5"/>
    <w:rsid w:val="0059697D"/>
    <w:rsid w:val="005A2B35"/>
    <w:rsid w:val="005A4931"/>
    <w:rsid w:val="005A6EBA"/>
    <w:rsid w:val="005A7B5F"/>
    <w:rsid w:val="005B3B5A"/>
    <w:rsid w:val="005B6D29"/>
    <w:rsid w:val="005B7323"/>
    <w:rsid w:val="005C48BC"/>
    <w:rsid w:val="005C50E0"/>
    <w:rsid w:val="005D1BD2"/>
    <w:rsid w:val="005D7E41"/>
    <w:rsid w:val="005E45AD"/>
    <w:rsid w:val="005E5BC4"/>
    <w:rsid w:val="005F05DF"/>
    <w:rsid w:val="005F77B7"/>
    <w:rsid w:val="00603B7F"/>
    <w:rsid w:val="006061EE"/>
    <w:rsid w:val="00607A5E"/>
    <w:rsid w:val="00610AC3"/>
    <w:rsid w:val="00614DDB"/>
    <w:rsid w:val="00615114"/>
    <w:rsid w:val="00616EEA"/>
    <w:rsid w:val="00624E8C"/>
    <w:rsid w:val="00624FE7"/>
    <w:rsid w:val="00626A97"/>
    <w:rsid w:val="006276B4"/>
    <w:rsid w:val="00630EBD"/>
    <w:rsid w:val="006323BB"/>
    <w:rsid w:val="00632EF3"/>
    <w:rsid w:val="0063422A"/>
    <w:rsid w:val="006355DA"/>
    <w:rsid w:val="00636758"/>
    <w:rsid w:val="006462D5"/>
    <w:rsid w:val="006508BD"/>
    <w:rsid w:val="0065198C"/>
    <w:rsid w:val="006534DB"/>
    <w:rsid w:val="00661DF2"/>
    <w:rsid w:val="00661EAC"/>
    <w:rsid w:val="00661EDB"/>
    <w:rsid w:val="00665F9D"/>
    <w:rsid w:val="00665FE8"/>
    <w:rsid w:val="00670DB6"/>
    <w:rsid w:val="0067233B"/>
    <w:rsid w:val="00676B15"/>
    <w:rsid w:val="00677187"/>
    <w:rsid w:val="006774CF"/>
    <w:rsid w:val="00682B8D"/>
    <w:rsid w:val="00682B96"/>
    <w:rsid w:val="00683B03"/>
    <w:rsid w:val="00683BCF"/>
    <w:rsid w:val="00687926"/>
    <w:rsid w:val="00694D16"/>
    <w:rsid w:val="00694DB8"/>
    <w:rsid w:val="006958E2"/>
    <w:rsid w:val="006961E1"/>
    <w:rsid w:val="006A01DD"/>
    <w:rsid w:val="006A7611"/>
    <w:rsid w:val="006B01B2"/>
    <w:rsid w:val="006B0487"/>
    <w:rsid w:val="006B2842"/>
    <w:rsid w:val="006B59A2"/>
    <w:rsid w:val="006B6F8F"/>
    <w:rsid w:val="006C4B4B"/>
    <w:rsid w:val="006D4F41"/>
    <w:rsid w:val="006D5750"/>
    <w:rsid w:val="006D644B"/>
    <w:rsid w:val="006D7D22"/>
    <w:rsid w:val="006D7E7D"/>
    <w:rsid w:val="006E0374"/>
    <w:rsid w:val="006E74BB"/>
    <w:rsid w:val="006F000E"/>
    <w:rsid w:val="006F0D9B"/>
    <w:rsid w:val="006F0FFC"/>
    <w:rsid w:val="006F2B20"/>
    <w:rsid w:val="006F70E6"/>
    <w:rsid w:val="00702E5F"/>
    <w:rsid w:val="00703E71"/>
    <w:rsid w:val="00716A0C"/>
    <w:rsid w:val="007210A8"/>
    <w:rsid w:val="00722E2E"/>
    <w:rsid w:val="00722FA5"/>
    <w:rsid w:val="007239FF"/>
    <w:rsid w:val="00723E69"/>
    <w:rsid w:val="00724CA6"/>
    <w:rsid w:val="00725A85"/>
    <w:rsid w:val="007349F7"/>
    <w:rsid w:val="00736CC1"/>
    <w:rsid w:val="007404FB"/>
    <w:rsid w:val="00746FDE"/>
    <w:rsid w:val="00757278"/>
    <w:rsid w:val="007604E5"/>
    <w:rsid w:val="007609F2"/>
    <w:rsid w:val="007616CC"/>
    <w:rsid w:val="007616EF"/>
    <w:rsid w:val="007619A4"/>
    <w:rsid w:val="00761D68"/>
    <w:rsid w:val="00761F52"/>
    <w:rsid w:val="007625A7"/>
    <w:rsid w:val="00764D00"/>
    <w:rsid w:val="00766806"/>
    <w:rsid w:val="00771E4F"/>
    <w:rsid w:val="00773076"/>
    <w:rsid w:val="0077687C"/>
    <w:rsid w:val="00781F12"/>
    <w:rsid w:val="007821F9"/>
    <w:rsid w:val="00783411"/>
    <w:rsid w:val="007911EC"/>
    <w:rsid w:val="007A3FA6"/>
    <w:rsid w:val="007A4820"/>
    <w:rsid w:val="007B33AA"/>
    <w:rsid w:val="007B4684"/>
    <w:rsid w:val="007B4702"/>
    <w:rsid w:val="007B5834"/>
    <w:rsid w:val="007B66C6"/>
    <w:rsid w:val="007C104B"/>
    <w:rsid w:val="007C1363"/>
    <w:rsid w:val="007C2B92"/>
    <w:rsid w:val="007C566A"/>
    <w:rsid w:val="007D16BC"/>
    <w:rsid w:val="007D5850"/>
    <w:rsid w:val="007D7913"/>
    <w:rsid w:val="007E116B"/>
    <w:rsid w:val="007E787F"/>
    <w:rsid w:val="007F0588"/>
    <w:rsid w:val="007F402A"/>
    <w:rsid w:val="008001B5"/>
    <w:rsid w:val="008005C0"/>
    <w:rsid w:val="008025AA"/>
    <w:rsid w:val="008045FC"/>
    <w:rsid w:val="00804627"/>
    <w:rsid w:val="0080691C"/>
    <w:rsid w:val="008074BA"/>
    <w:rsid w:val="00807A79"/>
    <w:rsid w:val="0081154A"/>
    <w:rsid w:val="00830712"/>
    <w:rsid w:val="00832CAB"/>
    <w:rsid w:val="008351FC"/>
    <w:rsid w:val="00835A9F"/>
    <w:rsid w:val="00835D8E"/>
    <w:rsid w:val="0084034E"/>
    <w:rsid w:val="0084321A"/>
    <w:rsid w:val="00850DBE"/>
    <w:rsid w:val="008523D5"/>
    <w:rsid w:val="00852541"/>
    <w:rsid w:val="00856717"/>
    <w:rsid w:val="008610A2"/>
    <w:rsid w:val="008645A6"/>
    <w:rsid w:val="00864FCD"/>
    <w:rsid w:val="008651CF"/>
    <w:rsid w:val="0086723E"/>
    <w:rsid w:val="00871380"/>
    <w:rsid w:val="0087149A"/>
    <w:rsid w:val="00871A08"/>
    <w:rsid w:val="0087324C"/>
    <w:rsid w:val="00873B67"/>
    <w:rsid w:val="00876912"/>
    <w:rsid w:val="0088061A"/>
    <w:rsid w:val="00896A66"/>
    <w:rsid w:val="008A1418"/>
    <w:rsid w:val="008A49D6"/>
    <w:rsid w:val="008B1B6D"/>
    <w:rsid w:val="008B44DB"/>
    <w:rsid w:val="008B451E"/>
    <w:rsid w:val="008C0CCF"/>
    <w:rsid w:val="008C538D"/>
    <w:rsid w:val="008C5FAC"/>
    <w:rsid w:val="008D150B"/>
    <w:rsid w:val="008D6747"/>
    <w:rsid w:val="008E15FE"/>
    <w:rsid w:val="008E50ED"/>
    <w:rsid w:val="008F5EC8"/>
    <w:rsid w:val="008F6A4B"/>
    <w:rsid w:val="00902FAF"/>
    <w:rsid w:val="00907F0F"/>
    <w:rsid w:val="009174F0"/>
    <w:rsid w:val="00920EEC"/>
    <w:rsid w:val="009230EC"/>
    <w:rsid w:val="009259F4"/>
    <w:rsid w:val="00926593"/>
    <w:rsid w:val="009308CC"/>
    <w:rsid w:val="00936B7A"/>
    <w:rsid w:val="00941423"/>
    <w:rsid w:val="00941976"/>
    <w:rsid w:val="00946C8C"/>
    <w:rsid w:val="00950D4F"/>
    <w:rsid w:val="00951BCB"/>
    <w:rsid w:val="00964C84"/>
    <w:rsid w:val="00971FA7"/>
    <w:rsid w:val="009770F0"/>
    <w:rsid w:val="009770F7"/>
    <w:rsid w:val="0097715F"/>
    <w:rsid w:val="00977625"/>
    <w:rsid w:val="009815FC"/>
    <w:rsid w:val="0098201E"/>
    <w:rsid w:val="00990A66"/>
    <w:rsid w:val="00991359"/>
    <w:rsid w:val="00992A8F"/>
    <w:rsid w:val="00992F80"/>
    <w:rsid w:val="009A0B24"/>
    <w:rsid w:val="009A330A"/>
    <w:rsid w:val="009A60FB"/>
    <w:rsid w:val="009B01CB"/>
    <w:rsid w:val="009B0FC8"/>
    <w:rsid w:val="009B1D9D"/>
    <w:rsid w:val="009B51A5"/>
    <w:rsid w:val="009B6148"/>
    <w:rsid w:val="009C123A"/>
    <w:rsid w:val="009C3DB1"/>
    <w:rsid w:val="009C72F3"/>
    <w:rsid w:val="009D1DAB"/>
    <w:rsid w:val="009D2177"/>
    <w:rsid w:val="009D351C"/>
    <w:rsid w:val="009E7D7B"/>
    <w:rsid w:val="009F3224"/>
    <w:rsid w:val="009F460A"/>
    <w:rsid w:val="00A00B15"/>
    <w:rsid w:val="00A00E19"/>
    <w:rsid w:val="00A02029"/>
    <w:rsid w:val="00A03B44"/>
    <w:rsid w:val="00A04724"/>
    <w:rsid w:val="00A04758"/>
    <w:rsid w:val="00A1281A"/>
    <w:rsid w:val="00A131CD"/>
    <w:rsid w:val="00A1409F"/>
    <w:rsid w:val="00A1691C"/>
    <w:rsid w:val="00A23584"/>
    <w:rsid w:val="00A361D2"/>
    <w:rsid w:val="00A370E7"/>
    <w:rsid w:val="00A43153"/>
    <w:rsid w:val="00A44862"/>
    <w:rsid w:val="00A44BFB"/>
    <w:rsid w:val="00A45806"/>
    <w:rsid w:val="00A55299"/>
    <w:rsid w:val="00A564CA"/>
    <w:rsid w:val="00A65DB1"/>
    <w:rsid w:val="00A7223D"/>
    <w:rsid w:val="00A73A50"/>
    <w:rsid w:val="00A744AF"/>
    <w:rsid w:val="00A7767F"/>
    <w:rsid w:val="00A77F3E"/>
    <w:rsid w:val="00A8050C"/>
    <w:rsid w:val="00A82679"/>
    <w:rsid w:val="00A83DBD"/>
    <w:rsid w:val="00A855A0"/>
    <w:rsid w:val="00A86D9B"/>
    <w:rsid w:val="00A90F28"/>
    <w:rsid w:val="00A9141E"/>
    <w:rsid w:val="00A918A4"/>
    <w:rsid w:val="00A91B6F"/>
    <w:rsid w:val="00A92BC0"/>
    <w:rsid w:val="00A9409D"/>
    <w:rsid w:val="00AA3341"/>
    <w:rsid w:val="00AC0F11"/>
    <w:rsid w:val="00AC5006"/>
    <w:rsid w:val="00AD04F4"/>
    <w:rsid w:val="00AD4AB6"/>
    <w:rsid w:val="00AD6A78"/>
    <w:rsid w:val="00AE1B13"/>
    <w:rsid w:val="00AE492E"/>
    <w:rsid w:val="00AF21BE"/>
    <w:rsid w:val="00AF3699"/>
    <w:rsid w:val="00AF3A2E"/>
    <w:rsid w:val="00AF7D95"/>
    <w:rsid w:val="00B00C36"/>
    <w:rsid w:val="00B013FA"/>
    <w:rsid w:val="00B01C38"/>
    <w:rsid w:val="00B03411"/>
    <w:rsid w:val="00B06B83"/>
    <w:rsid w:val="00B06F9A"/>
    <w:rsid w:val="00B1117A"/>
    <w:rsid w:val="00B15F79"/>
    <w:rsid w:val="00B20961"/>
    <w:rsid w:val="00B211A3"/>
    <w:rsid w:val="00B22D11"/>
    <w:rsid w:val="00B32F5D"/>
    <w:rsid w:val="00B37E78"/>
    <w:rsid w:val="00B37F55"/>
    <w:rsid w:val="00B41505"/>
    <w:rsid w:val="00B41F78"/>
    <w:rsid w:val="00B42684"/>
    <w:rsid w:val="00B526A1"/>
    <w:rsid w:val="00B52701"/>
    <w:rsid w:val="00B52762"/>
    <w:rsid w:val="00B534B1"/>
    <w:rsid w:val="00B564A7"/>
    <w:rsid w:val="00B57A11"/>
    <w:rsid w:val="00B60C22"/>
    <w:rsid w:val="00B632AF"/>
    <w:rsid w:val="00B64478"/>
    <w:rsid w:val="00B6497F"/>
    <w:rsid w:val="00B6515C"/>
    <w:rsid w:val="00B7489B"/>
    <w:rsid w:val="00B81A29"/>
    <w:rsid w:val="00B875DE"/>
    <w:rsid w:val="00B90B64"/>
    <w:rsid w:val="00B936D5"/>
    <w:rsid w:val="00BA1E2C"/>
    <w:rsid w:val="00BA2B6D"/>
    <w:rsid w:val="00BB1A81"/>
    <w:rsid w:val="00BB395A"/>
    <w:rsid w:val="00BB3CBA"/>
    <w:rsid w:val="00BB5199"/>
    <w:rsid w:val="00BB5C22"/>
    <w:rsid w:val="00BB6B37"/>
    <w:rsid w:val="00BB6DAF"/>
    <w:rsid w:val="00BC5DAA"/>
    <w:rsid w:val="00BD0AE0"/>
    <w:rsid w:val="00BD0CB5"/>
    <w:rsid w:val="00BD2F7D"/>
    <w:rsid w:val="00BD3E7F"/>
    <w:rsid w:val="00BD412E"/>
    <w:rsid w:val="00BD7439"/>
    <w:rsid w:val="00BD78C3"/>
    <w:rsid w:val="00BD7A2F"/>
    <w:rsid w:val="00BE0686"/>
    <w:rsid w:val="00BE1472"/>
    <w:rsid w:val="00BE176D"/>
    <w:rsid w:val="00BE297D"/>
    <w:rsid w:val="00BE3A44"/>
    <w:rsid w:val="00BE3A67"/>
    <w:rsid w:val="00BE3FAC"/>
    <w:rsid w:val="00BE6AEA"/>
    <w:rsid w:val="00BE70FE"/>
    <w:rsid w:val="00BF09B3"/>
    <w:rsid w:val="00BF311C"/>
    <w:rsid w:val="00BF56F5"/>
    <w:rsid w:val="00BF7B1F"/>
    <w:rsid w:val="00C000F1"/>
    <w:rsid w:val="00C02118"/>
    <w:rsid w:val="00C037DD"/>
    <w:rsid w:val="00C03FAB"/>
    <w:rsid w:val="00C05AAD"/>
    <w:rsid w:val="00C06131"/>
    <w:rsid w:val="00C07304"/>
    <w:rsid w:val="00C07B28"/>
    <w:rsid w:val="00C07DE7"/>
    <w:rsid w:val="00C15B52"/>
    <w:rsid w:val="00C20D2F"/>
    <w:rsid w:val="00C257AA"/>
    <w:rsid w:val="00C307F4"/>
    <w:rsid w:val="00C30999"/>
    <w:rsid w:val="00C422DE"/>
    <w:rsid w:val="00C42AB5"/>
    <w:rsid w:val="00C43523"/>
    <w:rsid w:val="00C4518F"/>
    <w:rsid w:val="00C564F0"/>
    <w:rsid w:val="00C57222"/>
    <w:rsid w:val="00C60301"/>
    <w:rsid w:val="00C639AF"/>
    <w:rsid w:val="00C67E63"/>
    <w:rsid w:val="00C72A7C"/>
    <w:rsid w:val="00C74033"/>
    <w:rsid w:val="00C7554C"/>
    <w:rsid w:val="00C84735"/>
    <w:rsid w:val="00C93534"/>
    <w:rsid w:val="00CA1846"/>
    <w:rsid w:val="00CA1AD8"/>
    <w:rsid w:val="00CA1BC4"/>
    <w:rsid w:val="00CA29CD"/>
    <w:rsid w:val="00CB1159"/>
    <w:rsid w:val="00CC2030"/>
    <w:rsid w:val="00CC2B79"/>
    <w:rsid w:val="00CC3762"/>
    <w:rsid w:val="00CC42DF"/>
    <w:rsid w:val="00CC5E9D"/>
    <w:rsid w:val="00CD26A6"/>
    <w:rsid w:val="00CD2AC4"/>
    <w:rsid w:val="00CD55DA"/>
    <w:rsid w:val="00CD64FD"/>
    <w:rsid w:val="00CD684A"/>
    <w:rsid w:val="00CD7DB8"/>
    <w:rsid w:val="00CE03B1"/>
    <w:rsid w:val="00CE4545"/>
    <w:rsid w:val="00CE7D9C"/>
    <w:rsid w:val="00CF0543"/>
    <w:rsid w:val="00CF2891"/>
    <w:rsid w:val="00CF5A41"/>
    <w:rsid w:val="00CF628E"/>
    <w:rsid w:val="00CF62C7"/>
    <w:rsid w:val="00CF6647"/>
    <w:rsid w:val="00CF75BB"/>
    <w:rsid w:val="00CF7823"/>
    <w:rsid w:val="00D0059A"/>
    <w:rsid w:val="00D01D31"/>
    <w:rsid w:val="00D01E11"/>
    <w:rsid w:val="00D074BC"/>
    <w:rsid w:val="00D10035"/>
    <w:rsid w:val="00D107A0"/>
    <w:rsid w:val="00D10F34"/>
    <w:rsid w:val="00D12556"/>
    <w:rsid w:val="00D12DD9"/>
    <w:rsid w:val="00D203DA"/>
    <w:rsid w:val="00D25E1F"/>
    <w:rsid w:val="00D26CD5"/>
    <w:rsid w:val="00D34323"/>
    <w:rsid w:val="00D34B34"/>
    <w:rsid w:val="00D35AE7"/>
    <w:rsid w:val="00D37A7D"/>
    <w:rsid w:val="00D41CB6"/>
    <w:rsid w:val="00D43903"/>
    <w:rsid w:val="00D43B8B"/>
    <w:rsid w:val="00D4727E"/>
    <w:rsid w:val="00D6090F"/>
    <w:rsid w:val="00D63412"/>
    <w:rsid w:val="00D667C8"/>
    <w:rsid w:val="00D72D23"/>
    <w:rsid w:val="00D81A12"/>
    <w:rsid w:val="00D8357A"/>
    <w:rsid w:val="00D83F50"/>
    <w:rsid w:val="00D84B59"/>
    <w:rsid w:val="00D85467"/>
    <w:rsid w:val="00D86E2C"/>
    <w:rsid w:val="00D914B8"/>
    <w:rsid w:val="00D92CE3"/>
    <w:rsid w:val="00D94EDC"/>
    <w:rsid w:val="00DA29DA"/>
    <w:rsid w:val="00DA2A40"/>
    <w:rsid w:val="00DB07B9"/>
    <w:rsid w:val="00DB5AE1"/>
    <w:rsid w:val="00DB6DDD"/>
    <w:rsid w:val="00DB7397"/>
    <w:rsid w:val="00DC25B6"/>
    <w:rsid w:val="00DC55F8"/>
    <w:rsid w:val="00DC64EA"/>
    <w:rsid w:val="00DD2ABA"/>
    <w:rsid w:val="00DD3895"/>
    <w:rsid w:val="00DD68D7"/>
    <w:rsid w:val="00DD6BC5"/>
    <w:rsid w:val="00DF2ED5"/>
    <w:rsid w:val="00E00764"/>
    <w:rsid w:val="00E01577"/>
    <w:rsid w:val="00E053E5"/>
    <w:rsid w:val="00E12BE3"/>
    <w:rsid w:val="00E16312"/>
    <w:rsid w:val="00E20BF1"/>
    <w:rsid w:val="00E22F6D"/>
    <w:rsid w:val="00E23E37"/>
    <w:rsid w:val="00E2613C"/>
    <w:rsid w:val="00E27E58"/>
    <w:rsid w:val="00E30CF5"/>
    <w:rsid w:val="00E32347"/>
    <w:rsid w:val="00E33F53"/>
    <w:rsid w:val="00E348E5"/>
    <w:rsid w:val="00E43A72"/>
    <w:rsid w:val="00E43BFE"/>
    <w:rsid w:val="00E456E1"/>
    <w:rsid w:val="00E46B47"/>
    <w:rsid w:val="00E53EB5"/>
    <w:rsid w:val="00E540AB"/>
    <w:rsid w:val="00E566F3"/>
    <w:rsid w:val="00E56AAE"/>
    <w:rsid w:val="00E61FC8"/>
    <w:rsid w:val="00E6279F"/>
    <w:rsid w:val="00E6471E"/>
    <w:rsid w:val="00E6511C"/>
    <w:rsid w:val="00E65146"/>
    <w:rsid w:val="00E6671C"/>
    <w:rsid w:val="00E673D3"/>
    <w:rsid w:val="00E70FD7"/>
    <w:rsid w:val="00E72D68"/>
    <w:rsid w:val="00E74481"/>
    <w:rsid w:val="00E74A0F"/>
    <w:rsid w:val="00E750A1"/>
    <w:rsid w:val="00E766AA"/>
    <w:rsid w:val="00E76CB2"/>
    <w:rsid w:val="00E76EFA"/>
    <w:rsid w:val="00E9030A"/>
    <w:rsid w:val="00E909B6"/>
    <w:rsid w:val="00E920CB"/>
    <w:rsid w:val="00E9426A"/>
    <w:rsid w:val="00E94848"/>
    <w:rsid w:val="00E94FE8"/>
    <w:rsid w:val="00E97C63"/>
    <w:rsid w:val="00EA2565"/>
    <w:rsid w:val="00EA3803"/>
    <w:rsid w:val="00EA68FA"/>
    <w:rsid w:val="00EA77FD"/>
    <w:rsid w:val="00EB0399"/>
    <w:rsid w:val="00EB0E9A"/>
    <w:rsid w:val="00EB1704"/>
    <w:rsid w:val="00EB2090"/>
    <w:rsid w:val="00EB41F3"/>
    <w:rsid w:val="00EB446F"/>
    <w:rsid w:val="00EC05BC"/>
    <w:rsid w:val="00EC3649"/>
    <w:rsid w:val="00EC4069"/>
    <w:rsid w:val="00ED1546"/>
    <w:rsid w:val="00EE1B24"/>
    <w:rsid w:val="00EE25CF"/>
    <w:rsid w:val="00EE48C0"/>
    <w:rsid w:val="00EE50A5"/>
    <w:rsid w:val="00EE56F8"/>
    <w:rsid w:val="00EE6731"/>
    <w:rsid w:val="00EE7729"/>
    <w:rsid w:val="00EF1460"/>
    <w:rsid w:val="00EF6216"/>
    <w:rsid w:val="00EF71DE"/>
    <w:rsid w:val="00F0148F"/>
    <w:rsid w:val="00F05BBD"/>
    <w:rsid w:val="00F05CB3"/>
    <w:rsid w:val="00F05E10"/>
    <w:rsid w:val="00F066DC"/>
    <w:rsid w:val="00F07267"/>
    <w:rsid w:val="00F1188A"/>
    <w:rsid w:val="00F128C5"/>
    <w:rsid w:val="00F16C05"/>
    <w:rsid w:val="00F16F12"/>
    <w:rsid w:val="00F23605"/>
    <w:rsid w:val="00F24B97"/>
    <w:rsid w:val="00F24BEA"/>
    <w:rsid w:val="00F25AC3"/>
    <w:rsid w:val="00F30827"/>
    <w:rsid w:val="00F3201A"/>
    <w:rsid w:val="00F34CAC"/>
    <w:rsid w:val="00F35A0E"/>
    <w:rsid w:val="00F36C2E"/>
    <w:rsid w:val="00F40816"/>
    <w:rsid w:val="00F4521B"/>
    <w:rsid w:val="00F4637D"/>
    <w:rsid w:val="00F46FC9"/>
    <w:rsid w:val="00F50089"/>
    <w:rsid w:val="00F50CB4"/>
    <w:rsid w:val="00F605FD"/>
    <w:rsid w:val="00F624C3"/>
    <w:rsid w:val="00F63E9A"/>
    <w:rsid w:val="00F66A2C"/>
    <w:rsid w:val="00F67795"/>
    <w:rsid w:val="00F677E1"/>
    <w:rsid w:val="00F80FEF"/>
    <w:rsid w:val="00F82456"/>
    <w:rsid w:val="00F8510C"/>
    <w:rsid w:val="00F92755"/>
    <w:rsid w:val="00FA190B"/>
    <w:rsid w:val="00FA5858"/>
    <w:rsid w:val="00FB11BD"/>
    <w:rsid w:val="00FB4A91"/>
    <w:rsid w:val="00FB659F"/>
    <w:rsid w:val="00FB77D4"/>
    <w:rsid w:val="00FC0961"/>
    <w:rsid w:val="00FC43FC"/>
    <w:rsid w:val="00FD243E"/>
    <w:rsid w:val="00FD283D"/>
    <w:rsid w:val="00FD337C"/>
    <w:rsid w:val="00FD5708"/>
    <w:rsid w:val="00FD5F6C"/>
    <w:rsid w:val="00FD6E57"/>
    <w:rsid w:val="00FE13A6"/>
    <w:rsid w:val="00FE3643"/>
    <w:rsid w:val="00FE7667"/>
    <w:rsid w:val="00FE7E8B"/>
    <w:rsid w:val="00FF010C"/>
    <w:rsid w:val="00FF161E"/>
    <w:rsid w:val="00FF2CC6"/>
    <w:rsid w:val="00FF339F"/>
    <w:rsid w:val="00FF4844"/>
    <w:rsid w:val="00FF4A68"/>
    <w:rsid w:val="00FF4E02"/>
    <w:rsid w:val="00FF6873"/>
    <w:rsid w:val="00FF713C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C2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71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2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14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rsid w:val="001C2140"/>
    <w:pPr>
      <w:tabs>
        <w:tab w:val="right" w:leader="dot" w:pos="9923"/>
      </w:tabs>
      <w:spacing w:after="0"/>
      <w:ind w:left="567"/>
    </w:pPr>
    <w:rPr>
      <w:sz w:val="24"/>
      <w:szCs w:val="24"/>
      <w:lang w:val="en-US"/>
    </w:rPr>
  </w:style>
  <w:style w:type="paragraph" w:styleId="30">
    <w:name w:val="toc 3"/>
    <w:basedOn w:val="a"/>
    <w:next w:val="a"/>
    <w:autoRedefine/>
    <w:rsid w:val="008B44DB"/>
    <w:pPr>
      <w:tabs>
        <w:tab w:val="right" w:leader="dot" w:pos="9923"/>
      </w:tabs>
      <w:spacing w:after="0"/>
    </w:pPr>
    <w:rPr>
      <w:sz w:val="24"/>
      <w:szCs w:val="24"/>
      <w:lang w:val="en-US"/>
    </w:rPr>
  </w:style>
  <w:style w:type="paragraph" w:customStyle="1" w:styleId="12">
    <w:name w:val="Заголовок оглавления1"/>
    <w:basedOn w:val="1"/>
    <w:next w:val="a"/>
    <w:semiHidden/>
    <w:rsid w:val="001C2140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4">
    <w:name w:val="header"/>
    <w:basedOn w:val="a"/>
    <w:rsid w:val="00D439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439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26CD5"/>
  </w:style>
  <w:style w:type="character" w:customStyle="1" w:styleId="apple-converted-space">
    <w:name w:val="apple-converted-space"/>
    <w:basedOn w:val="a0"/>
    <w:rsid w:val="00D203DA"/>
  </w:style>
  <w:style w:type="paragraph" w:styleId="a7">
    <w:name w:val="Body Text Indent"/>
    <w:basedOn w:val="a"/>
    <w:rsid w:val="00EE25C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1">
    <w:name w:val="toc 2"/>
    <w:basedOn w:val="a"/>
    <w:next w:val="a"/>
    <w:autoRedefine/>
    <w:semiHidden/>
    <w:rsid w:val="00677187"/>
    <w:pPr>
      <w:ind w:left="220"/>
    </w:pPr>
  </w:style>
  <w:style w:type="paragraph" w:customStyle="1" w:styleId="bodytext">
    <w:name w:val="bodytext"/>
    <w:basedOn w:val="a"/>
    <w:rsid w:val="00BB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C037DD"/>
    <w:pPr>
      <w:ind w:left="720"/>
      <w:contextualSpacing/>
    </w:pPr>
  </w:style>
  <w:style w:type="table" w:styleId="a9">
    <w:name w:val="Table Grid"/>
    <w:basedOn w:val="a1"/>
    <w:uiPriority w:val="59"/>
    <w:rsid w:val="003C177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C15B52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2">
    <w:name w:val="Body Text Indent 2"/>
    <w:basedOn w:val="a"/>
    <w:link w:val="23"/>
    <w:rsid w:val="005E5BC4"/>
    <w:pPr>
      <w:spacing w:after="120" w:line="480" w:lineRule="auto"/>
      <w:ind w:left="283"/>
    </w:pPr>
  </w:style>
  <w:style w:type="paragraph" w:customStyle="1" w:styleId="13">
    <w:name w:val="Абзац списка1"/>
    <w:basedOn w:val="a"/>
    <w:rsid w:val="005F77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EmailStyle311">
    <w:name w:val="EmailStyle31"/>
    <w:aliases w:val="EmailStyle31"/>
    <w:basedOn w:val="a0"/>
    <w:semiHidden/>
    <w:personal/>
    <w:personalCompose/>
    <w:rsid w:val="006958E2"/>
    <w:rPr>
      <w:rFonts w:ascii="Arial" w:hAnsi="Arial" w:cs="Arial"/>
      <w:color w:val="auto"/>
      <w:sz w:val="20"/>
      <w:szCs w:val="20"/>
    </w:rPr>
  </w:style>
  <w:style w:type="paragraph" w:styleId="aa">
    <w:name w:val="Normal (Web)"/>
    <w:basedOn w:val="a"/>
    <w:link w:val="ab"/>
    <w:rsid w:val="00F46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mr-IN"/>
    </w:rPr>
  </w:style>
  <w:style w:type="character" w:styleId="ac">
    <w:name w:val="Strong"/>
    <w:basedOn w:val="a0"/>
    <w:qFormat/>
    <w:rsid w:val="00F4637D"/>
    <w:rPr>
      <w:b/>
      <w:bCs/>
    </w:rPr>
  </w:style>
  <w:style w:type="character" w:customStyle="1" w:styleId="review-h5">
    <w:name w:val="review-h5"/>
    <w:basedOn w:val="a0"/>
    <w:rsid w:val="00F4637D"/>
  </w:style>
  <w:style w:type="paragraph" w:customStyle="1" w:styleId="a60">
    <w:name w:val="a6"/>
    <w:basedOn w:val="a"/>
    <w:rsid w:val="00E72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mr-IN"/>
    </w:rPr>
  </w:style>
  <w:style w:type="paragraph" w:customStyle="1" w:styleId="normalb">
    <w:name w:val="normalb"/>
    <w:basedOn w:val="a"/>
    <w:rsid w:val="00E72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mr-IN"/>
    </w:rPr>
  </w:style>
  <w:style w:type="paragraph" w:customStyle="1" w:styleId="ConsPlusNormal">
    <w:name w:val="ConsPlusNormal"/>
    <w:link w:val="ConsPlusNormal0"/>
    <w:rsid w:val="00B41F7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styleId="ad">
    <w:name w:val="No Spacing"/>
    <w:link w:val="ae"/>
    <w:qFormat/>
    <w:rsid w:val="002369B0"/>
    <w:rPr>
      <w:sz w:val="24"/>
      <w:szCs w:val="24"/>
    </w:rPr>
  </w:style>
  <w:style w:type="character" w:customStyle="1" w:styleId="ae">
    <w:name w:val="Без интервала Знак"/>
    <w:link w:val="ad"/>
    <w:locked/>
    <w:rsid w:val="002369B0"/>
    <w:rPr>
      <w:sz w:val="24"/>
      <w:szCs w:val="24"/>
      <w:lang w:bidi="ar-SA"/>
    </w:rPr>
  </w:style>
  <w:style w:type="character" w:customStyle="1" w:styleId="ab">
    <w:name w:val="Обычный (веб) Знак"/>
    <w:link w:val="aa"/>
    <w:locked/>
    <w:rsid w:val="004A6985"/>
    <w:rPr>
      <w:sz w:val="24"/>
      <w:szCs w:val="24"/>
      <w:lang w:val="ru-RU" w:eastAsia="ru-RU" w:bidi="mr-IN"/>
    </w:rPr>
  </w:style>
  <w:style w:type="paragraph" w:customStyle="1" w:styleId="24">
    <w:name w:val="Абзац списка2"/>
    <w:basedOn w:val="a"/>
    <w:link w:val="ListParagraphChar"/>
    <w:rsid w:val="00A00E19"/>
    <w:pPr>
      <w:ind w:left="720"/>
      <w:contextualSpacing/>
    </w:pPr>
  </w:style>
  <w:style w:type="paragraph" w:styleId="af">
    <w:name w:val="Body Text"/>
    <w:basedOn w:val="a"/>
    <w:link w:val="af0"/>
    <w:unhideWhenUsed/>
    <w:rsid w:val="00296DE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96DE8"/>
    <w:rPr>
      <w:sz w:val="24"/>
      <w:szCs w:val="24"/>
    </w:rPr>
  </w:style>
  <w:style w:type="character" w:customStyle="1" w:styleId="25">
    <w:name w:val="Основной текст (2)_"/>
    <w:basedOn w:val="a0"/>
    <w:link w:val="26"/>
    <w:rsid w:val="00D43B8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43B8B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hAnsi="Times New Roman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A00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00B15"/>
    <w:rPr>
      <w:color w:val="008000"/>
    </w:rPr>
  </w:style>
  <w:style w:type="character" w:customStyle="1" w:styleId="ListParagraphChar">
    <w:name w:val="List Paragraph Char"/>
    <w:link w:val="24"/>
    <w:locked/>
    <w:rsid w:val="00E74481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2B48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307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af3">
    <w:name w:val="Табл._заг"/>
    <w:rsid w:val="00C307F4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ConsPlusNormal0">
    <w:name w:val="ConsPlusNormal Знак"/>
    <w:link w:val="ConsPlusNormal"/>
    <w:rsid w:val="00F4521B"/>
    <w:rPr>
      <w:sz w:val="16"/>
      <w:szCs w:val="16"/>
      <w:lang w:bidi="ar-SA"/>
    </w:rPr>
  </w:style>
  <w:style w:type="paragraph" w:styleId="27">
    <w:name w:val="Body Text 2"/>
    <w:basedOn w:val="a"/>
    <w:link w:val="28"/>
    <w:rsid w:val="00B4268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B42684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034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115AC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rsid w:val="00761D68"/>
    <w:pPr>
      <w:widowControl w:val="0"/>
      <w:autoSpaceDE w:val="0"/>
      <w:autoSpaceDN w:val="0"/>
      <w:adjustRightInd w:val="0"/>
      <w:spacing w:after="0" w:line="273" w:lineRule="exact"/>
      <w:ind w:firstLine="1200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761D6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761D68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761D68"/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Заголовок №1_"/>
    <w:basedOn w:val="a0"/>
    <w:link w:val="15"/>
    <w:rsid w:val="00456A36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456A36"/>
    <w:pPr>
      <w:widowControl w:val="0"/>
      <w:shd w:val="clear" w:color="auto" w:fill="FFFFFF"/>
      <w:spacing w:before="320" w:after="320" w:line="326" w:lineRule="exact"/>
      <w:ind w:hanging="40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56A36"/>
    <w:rPr>
      <w:rFonts w:ascii="Arial" w:hAnsi="Arial" w:cs="Arial"/>
      <w:b/>
      <w:bCs/>
      <w:kern w:val="32"/>
      <w:sz w:val="32"/>
      <w:szCs w:val="32"/>
    </w:rPr>
  </w:style>
  <w:style w:type="character" w:styleId="af4">
    <w:name w:val="Emphasis"/>
    <w:basedOn w:val="a0"/>
    <w:qFormat/>
    <w:rsid w:val="009F460A"/>
    <w:rPr>
      <w:i/>
      <w:iCs/>
    </w:rPr>
  </w:style>
  <w:style w:type="character" w:customStyle="1" w:styleId="20">
    <w:name w:val="Заголовок 2 Знак"/>
    <w:basedOn w:val="a0"/>
    <w:link w:val="2"/>
    <w:locked/>
    <w:rsid w:val="009F460A"/>
    <w:rPr>
      <w:rFonts w:ascii="Arial" w:hAnsi="Arial" w:cs="Arial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"/>
    <w:next w:val="a"/>
    <w:uiPriority w:val="99"/>
    <w:rsid w:val="00661E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rsid w:val="00661E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61EAC"/>
    <w:rPr>
      <w:rFonts w:ascii="Courier New" w:hAnsi="Courier New" w:cs="Courier New"/>
    </w:rPr>
  </w:style>
  <w:style w:type="character" w:customStyle="1" w:styleId="23">
    <w:name w:val="Основной текст с отступом 2 Знак"/>
    <w:basedOn w:val="a0"/>
    <w:link w:val="22"/>
    <w:rsid w:val="00864FCD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864F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7BB3-6D91-46BF-83D5-95BFB4CC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40298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Михельсон</dc:creator>
  <cp:lastModifiedBy>RWT</cp:lastModifiedBy>
  <cp:revision>30</cp:revision>
  <cp:lastPrinted>2019-08-27T03:17:00Z</cp:lastPrinted>
  <dcterms:created xsi:type="dcterms:W3CDTF">2019-06-07T03:18:00Z</dcterms:created>
  <dcterms:modified xsi:type="dcterms:W3CDTF">2019-08-27T03:19:00Z</dcterms:modified>
</cp:coreProperties>
</file>