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011455"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C96C11" w:rsidRPr="00C96C11">
              <w:rPr>
                <w:color w:val="000000" w:themeColor="text1"/>
                <w:sz w:val="32"/>
                <w:szCs w:val="32"/>
              </w:rPr>
              <w:t>26</w:t>
            </w:r>
            <w:r w:rsidR="00122ECF" w:rsidRPr="00122ECF">
              <w:rPr>
                <w:sz w:val="32"/>
              </w:rPr>
              <w:t>.</w:t>
            </w:r>
            <w:r w:rsidR="00CA28FA">
              <w:rPr>
                <w:sz w:val="32"/>
              </w:rPr>
              <w:t>0</w:t>
            </w:r>
            <w:r w:rsidR="00C96C11">
              <w:rPr>
                <w:sz w:val="32"/>
              </w:rPr>
              <w:t>2</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CA28FA">
              <w:rPr>
                <w:b/>
                <w:color w:val="000000"/>
                <w:sz w:val="32"/>
              </w:rPr>
              <w:t xml:space="preserve"> 2020</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C96C11">
              <w:rPr>
                <w:b/>
                <w:color w:val="000000"/>
                <w:sz w:val="32"/>
              </w:rPr>
              <w:t>3</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AD5D39" w:rsidRPr="00AD5D39" w:rsidRDefault="00AD5D39" w:rsidP="00AD5D39">
      <w:pPr>
        <w:pStyle w:val="a3"/>
        <w:jc w:val="center"/>
        <w:rPr>
          <w:b/>
          <w:sz w:val="24"/>
          <w:szCs w:val="24"/>
        </w:rPr>
      </w:pPr>
      <w:bookmarkStart w:id="0" w:name="sub_4"/>
      <w:r w:rsidRPr="00AD5D39">
        <w:rPr>
          <w:b/>
          <w:sz w:val="24"/>
          <w:szCs w:val="24"/>
        </w:rPr>
        <w:t>28.01.2020 г. № 8</w:t>
      </w:r>
    </w:p>
    <w:p w:rsidR="00AD5D39" w:rsidRPr="00AD5D39" w:rsidRDefault="00AD5D39" w:rsidP="00AD5D39">
      <w:pPr>
        <w:pStyle w:val="a3"/>
        <w:jc w:val="center"/>
        <w:rPr>
          <w:b/>
          <w:sz w:val="24"/>
          <w:szCs w:val="24"/>
        </w:rPr>
      </w:pPr>
      <w:r w:rsidRPr="00AD5D39">
        <w:rPr>
          <w:b/>
          <w:sz w:val="24"/>
          <w:szCs w:val="24"/>
        </w:rPr>
        <w:t>РОССИЙСКАЯ ФЕДЕРАЦИЯ</w:t>
      </w:r>
    </w:p>
    <w:p w:rsidR="00AD5D39" w:rsidRPr="00AD5D39" w:rsidRDefault="00AD5D39" w:rsidP="00AD5D39">
      <w:pPr>
        <w:pStyle w:val="a3"/>
        <w:jc w:val="center"/>
        <w:rPr>
          <w:b/>
          <w:sz w:val="24"/>
          <w:szCs w:val="24"/>
        </w:rPr>
      </w:pPr>
      <w:r w:rsidRPr="00AD5D39">
        <w:rPr>
          <w:b/>
          <w:sz w:val="24"/>
          <w:szCs w:val="24"/>
        </w:rPr>
        <w:t>ИРКУТСКАЯ ОБЛАСТЬ</w:t>
      </w:r>
    </w:p>
    <w:p w:rsidR="00AD5D39" w:rsidRPr="00AD5D39" w:rsidRDefault="00AD5D39" w:rsidP="00AD5D39">
      <w:pPr>
        <w:pStyle w:val="a3"/>
        <w:jc w:val="center"/>
        <w:rPr>
          <w:b/>
          <w:sz w:val="24"/>
          <w:szCs w:val="24"/>
        </w:rPr>
      </w:pPr>
      <w:r w:rsidRPr="00AD5D39">
        <w:rPr>
          <w:b/>
          <w:sz w:val="24"/>
          <w:szCs w:val="24"/>
        </w:rPr>
        <w:t>МАМСКО-ЧУЙСКИЙ РАЙОН</w:t>
      </w:r>
    </w:p>
    <w:p w:rsidR="00AD5D39" w:rsidRPr="00AD5D39" w:rsidRDefault="00AD5D39" w:rsidP="00AD5D39">
      <w:pPr>
        <w:pStyle w:val="a3"/>
        <w:jc w:val="center"/>
        <w:rPr>
          <w:b/>
          <w:sz w:val="24"/>
          <w:szCs w:val="24"/>
        </w:rPr>
      </w:pPr>
      <w:r w:rsidRPr="00AD5D39">
        <w:rPr>
          <w:b/>
          <w:sz w:val="24"/>
          <w:szCs w:val="24"/>
        </w:rPr>
        <w:t>ЛУГОВСКОЕ ГОРОДСКОЕ ПОСЕЛЕНИЕ</w:t>
      </w:r>
    </w:p>
    <w:p w:rsidR="00AD5D39" w:rsidRPr="00AD5D39" w:rsidRDefault="00AD5D39" w:rsidP="00AD5D39">
      <w:pPr>
        <w:pStyle w:val="a3"/>
        <w:jc w:val="center"/>
        <w:rPr>
          <w:b/>
          <w:sz w:val="24"/>
          <w:szCs w:val="24"/>
        </w:rPr>
      </w:pPr>
      <w:r w:rsidRPr="00AD5D39">
        <w:rPr>
          <w:b/>
          <w:sz w:val="24"/>
          <w:szCs w:val="24"/>
        </w:rPr>
        <w:t xml:space="preserve">АДМИНИСТРАЦИЯ           </w:t>
      </w:r>
    </w:p>
    <w:p w:rsidR="00AD5D39" w:rsidRPr="00AD5D39" w:rsidRDefault="00AD5D39" w:rsidP="00AD5D39">
      <w:pPr>
        <w:pStyle w:val="a3"/>
        <w:jc w:val="center"/>
        <w:rPr>
          <w:b/>
          <w:sz w:val="24"/>
          <w:szCs w:val="24"/>
        </w:rPr>
      </w:pPr>
      <w:r w:rsidRPr="00AD5D39">
        <w:rPr>
          <w:b/>
          <w:sz w:val="24"/>
          <w:szCs w:val="24"/>
        </w:rPr>
        <w:t>ПОСТАНОВЛЕНИЕ</w:t>
      </w:r>
    </w:p>
    <w:p w:rsidR="00AD5D39" w:rsidRPr="00AD5D39" w:rsidRDefault="00AD5D39" w:rsidP="00AD5D39">
      <w:pPr>
        <w:pStyle w:val="a3"/>
        <w:jc w:val="center"/>
        <w:rPr>
          <w:b/>
          <w:sz w:val="24"/>
          <w:szCs w:val="24"/>
        </w:rPr>
      </w:pPr>
    </w:p>
    <w:p w:rsidR="00AD5D39" w:rsidRPr="00AD5D39" w:rsidRDefault="00AD5D39" w:rsidP="00AD5D39">
      <w:pPr>
        <w:pStyle w:val="a3"/>
        <w:jc w:val="center"/>
        <w:rPr>
          <w:b/>
          <w:caps/>
          <w:sz w:val="24"/>
          <w:szCs w:val="24"/>
        </w:rPr>
      </w:pPr>
      <w:r w:rsidRPr="00AD5D39">
        <w:rPr>
          <w:b/>
          <w:caps/>
          <w:sz w:val="24"/>
          <w:szCs w:val="24"/>
        </w:rPr>
        <w:t>«Об утверждении требований к качеству услуг, предоставляемых согласно гарантированному перечню услуг по погребению стоимости услуг по погребению умерших (погибших) на территории Луговского городского поселения»</w:t>
      </w:r>
    </w:p>
    <w:p w:rsidR="00AD5D39" w:rsidRPr="00AD5D39" w:rsidRDefault="00AD5D39" w:rsidP="00AD5D39">
      <w:pPr>
        <w:pStyle w:val="a3"/>
        <w:rPr>
          <w:sz w:val="24"/>
          <w:szCs w:val="24"/>
        </w:rPr>
      </w:pPr>
    </w:p>
    <w:p w:rsidR="00AD5D39" w:rsidRPr="00AD5D39" w:rsidRDefault="00AD5D39" w:rsidP="00AD5D39">
      <w:pPr>
        <w:pStyle w:val="a3"/>
        <w:ind w:firstLine="708"/>
        <w:jc w:val="both"/>
        <w:rPr>
          <w:sz w:val="24"/>
          <w:szCs w:val="24"/>
        </w:rPr>
      </w:pPr>
      <w:r w:rsidRPr="00AD5D39">
        <w:rPr>
          <w:sz w:val="24"/>
          <w:szCs w:val="24"/>
        </w:rPr>
        <w:t xml:space="preserve"> В целях совершенствования качества ритуальных услуг, представляемых населению Луговского городского поселения, в соответствии со ст. 9,12,25,26  Федерального закона  от 12 января 1996 г. № 8 – ФЗ</w:t>
      </w:r>
      <w:r w:rsidRPr="00AD5D39">
        <w:rPr>
          <w:color w:val="000000" w:themeColor="text1"/>
          <w:sz w:val="24"/>
          <w:szCs w:val="24"/>
        </w:rPr>
        <w:t>, руководствуясь</w:t>
      </w:r>
      <w:r w:rsidRPr="00AD5D39">
        <w:rPr>
          <w:sz w:val="24"/>
          <w:szCs w:val="24"/>
        </w:rPr>
        <w:t xml:space="preserve"> ст.14, 16, 17 Федерального закона от 06.10.2003г. №131-ФЗ «Об общих принципах организации местного самоуправления в Российской Федерации», Федеральным законом от 12.01.1996 года № 8 - ФЗ «О погребении и похоронном деле», статьей 6 Устава Луговского муниципального образования, администрация Луговского городского поселения </w:t>
      </w:r>
    </w:p>
    <w:p w:rsidR="00AD5D39" w:rsidRPr="00AD5D39" w:rsidRDefault="00AD5D39" w:rsidP="00AD5D39">
      <w:pPr>
        <w:pStyle w:val="a3"/>
        <w:rPr>
          <w:sz w:val="24"/>
          <w:szCs w:val="24"/>
        </w:rPr>
      </w:pPr>
    </w:p>
    <w:p w:rsidR="00AD5D39" w:rsidRPr="00AD5D39" w:rsidRDefault="00AD5D39" w:rsidP="00AD5D39">
      <w:pPr>
        <w:pStyle w:val="a3"/>
        <w:jc w:val="center"/>
        <w:rPr>
          <w:b/>
          <w:sz w:val="24"/>
          <w:szCs w:val="24"/>
        </w:rPr>
      </w:pPr>
      <w:r w:rsidRPr="00AD5D39">
        <w:rPr>
          <w:b/>
          <w:sz w:val="24"/>
          <w:szCs w:val="24"/>
        </w:rPr>
        <w:t>ПОСТАНОВЛЯЕТ:</w:t>
      </w:r>
    </w:p>
    <w:p w:rsidR="00AD5D39" w:rsidRPr="00AD5D39" w:rsidRDefault="00AD5D39" w:rsidP="00AD5D39">
      <w:pPr>
        <w:pStyle w:val="a3"/>
        <w:jc w:val="center"/>
        <w:rPr>
          <w:sz w:val="24"/>
          <w:szCs w:val="24"/>
        </w:rPr>
      </w:pPr>
    </w:p>
    <w:p w:rsidR="00AD5D39" w:rsidRPr="00AD5D39" w:rsidRDefault="00AD5D39" w:rsidP="00AD5D39">
      <w:pPr>
        <w:pStyle w:val="a3"/>
        <w:ind w:firstLine="708"/>
        <w:rPr>
          <w:sz w:val="24"/>
          <w:szCs w:val="24"/>
        </w:rPr>
      </w:pPr>
      <w:r w:rsidRPr="00AD5D39">
        <w:rPr>
          <w:sz w:val="24"/>
          <w:szCs w:val="24"/>
        </w:rPr>
        <w:t>1. Утвердить требования к качеству услуг, предоставляемых согласно гарантированному перечню услуг по погребению в соответствии с приложением №1.</w:t>
      </w:r>
    </w:p>
    <w:p w:rsidR="00AD5D39" w:rsidRPr="00AD5D39" w:rsidRDefault="00AD5D39" w:rsidP="00AD5D39">
      <w:pPr>
        <w:pStyle w:val="a3"/>
        <w:ind w:firstLine="708"/>
        <w:jc w:val="both"/>
        <w:rPr>
          <w:sz w:val="24"/>
          <w:szCs w:val="24"/>
        </w:rPr>
      </w:pPr>
      <w:r w:rsidRPr="00AD5D39">
        <w:rPr>
          <w:sz w:val="24"/>
          <w:szCs w:val="24"/>
        </w:rPr>
        <w:t xml:space="preserve">2. Установить стоимость  услуг,  предоставляемых согласно гарантированному перечню </w:t>
      </w:r>
      <w:r w:rsidRPr="00AD5D39">
        <w:rPr>
          <w:color w:val="000000"/>
          <w:sz w:val="24"/>
          <w:szCs w:val="24"/>
        </w:rPr>
        <w:t>услуг</w:t>
      </w:r>
      <w:r w:rsidRPr="00AD5D39">
        <w:rPr>
          <w:sz w:val="24"/>
          <w:szCs w:val="24"/>
        </w:rPr>
        <w:t xml:space="preserve"> по погребению специализированными службами по вопросам похоронного дела в соответствии со ст. 9 Федерального закона от 12.01.1996 г.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согласно приложения № 2.</w:t>
      </w:r>
    </w:p>
    <w:p w:rsidR="00AD5D39" w:rsidRPr="00AD5D39" w:rsidRDefault="00AD5D39" w:rsidP="00AD5D39">
      <w:pPr>
        <w:pStyle w:val="a3"/>
        <w:ind w:firstLine="708"/>
        <w:jc w:val="both"/>
        <w:rPr>
          <w:sz w:val="24"/>
          <w:szCs w:val="24"/>
        </w:rPr>
      </w:pPr>
      <w:r w:rsidRPr="00AD5D39">
        <w:rPr>
          <w:sz w:val="24"/>
          <w:szCs w:val="24"/>
        </w:rPr>
        <w:t xml:space="preserve">3. Установить стоимость услуг, предоставляемых специализированными службами по вопросам похоронного дела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w:t>
      </w:r>
      <w:r w:rsidRPr="00AD5D39">
        <w:rPr>
          <w:sz w:val="24"/>
          <w:szCs w:val="24"/>
        </w:rPr>
        <w:lastRenderedPageBreak/>
        <w:t xml:space="preserve">обязанность осуществить погребение, погребение умершего на дому, на улице или в ином месте после установления органами внутренних дел его личности, на территории Луговского городского поселения, согласно приложения № 3. </w:t>
      </w:r>
    </w:p>
    <w:p w:rsidR="00AD5D39" w:rsidRPr="00AD5D39" w:rsidRDefault="00AD5D39" w:rsidP="00AD5D39">
      <w:pPr>
        <w:pStyle w:val="a3"/>
        <w:ind w:firstLine="708"/>
        <w:jc w:val="both"/>
        <w:rPr>
          <w:sz w:val="24"/>
          <w:szCs w:val="24"/>
        </w:rPr>
      </w:pPr>
      <w:r w:rsidRPr="00AD5D39">
        <w:rPr>
          <w:sz w:val="24"/>
          <w:szCs w:val="24"/>
        </w:rPr>
        <w:t>4. Настоящее Постановление распространяется на правоотношения, возникшие с 01.02.2020 года.</w:t>
      </w:r>
    </w:p>
    <w:p w:rsidR="00AD5D39" w:rsidRPr="00AD5D39" w:rsidRDefault="00AD5D39" w:rsidP="00AD5D39">
      <w:pPr>
        <w:pStyle w:val="a3"/>
        <w:ind w:firstLine="708"/>
        <w:jc w:val="both"/>
        <w:rPr>
          <w:sz w:val="24"/>
          <w:szCs w:val="24"/>
        </w:rPr>
      </w:pPr>
      <w:r w:rsidRPr="00AD5D39">
        <w:rPr>
          <w:sz w:val="24"/>
          <w:szCs w:val="24"/>
        </w:rPr>
        <w:t>5. Постановление № 80 от 18.12.2019 года «Об утверждении требований к качеству услуг, предоставляемых согласно гарантированному перечню услуг по погребению стоимости услуг по погребению умерших (погибших) на территории Луговского городского поселения» считать утратившим силу.</w:t>
      </w:r>
    </w:p>
    <w:p w:rsidR="00AD5D39" w:rsidRPr="00AD5D39" w:rsidRDefault="00AD5D39" w:rsidP="00AD5D39">
      <w:pPr>
        <w:pStyle w:val="a3"/>
        <w:ind w:firstLine="708"/>
        <w:jc w:val="both"/>
        <w:rPr>
          <w:sz w:val="24"/>
          <w:szCs w:val="24"/>
        </w:rPr>
      </w:pPr>
      <w:r w:rsidRPr="00AD5D39">
        <w:rPr>
          <w:sz w:val="24"/>
          <w:szCs w:val="24"/>
        </w:rPr>
        <w:t>6. Контроль за исполнением настоящего постановления возложить на ведущего   специалиста по жилищно - коммунальному хозяйству и социальным вопросам Токарчук Н.Н.</w:t>
      </w:r>
    </w:p>
    <w:p w:rsidR="00AD5D39" w:rsidRPr="00AD5D39" w:rsidRDefault="00AD5D39" w:rsidP="00AD5D39">
      <w:pPr>
        <w:pStyle w:val="a3"/>
        <w:ind w:firstLine="708"/>
        <w:jc w:val="both"/>
        <w:rPr>
          <w:sz w:val="24"/>
          <w:szCs w:val="24"/>
        </w:rPr>
      </w:pPr>
      <w:r w:rsidRPr="00AD5D39">
        <w:rPr>
          <w:sz w:val="24"/>
          <w:szCs w:val="24"/>
        </w:rPr>
        <w:t>7. Настоящее постановление  опубликовать в установленном порядке.</w:t>
      </w:r>
    </w:p>
    <w:p w:rsidR="00AD5D39" w:rsidRPr="00AD5D39" w:rsidRDefault="00AD5D39" w:rsidP="00AD5D39">
      <w:pPr>
        <w:pStyle w:val="a3"/>
        <w:rPr>
          <w:sz w:val="24"/>
          <w:szCs w:val="24"/>
        </w:rPr>
      </w:pPr>
    </w:p>
    <w:p w:rsidR="00AD5D39" w:rsidRPr="00AD5D39" w:rsidRDefault="00AD5D39" w:rsidP="00AD5D39">
      <w:pPr>
        <w:pStyle w:val="a3"/>
        <w:rPr>
          <w:sz w:val="24"/>
          <w:szCs w:val="24"/>
        </w:rPr>
      </w:pPr>
      <w:r w:rsidRPr="00AD5D39">
        <w:rPr>
          <w:sz w:val="24"/>
          <w:szCs w:val="24"/>
        </w:rPr>
        <w:t xml:space="preserve">Глава  Луговского городского поселения                    </w:t>
      </w:r>
      <w:r>
        <w:rPr>
          <w:sz w:val="24"/>
          <w:szCs w:val="24"/>
        </w:rPr>
        <w:t xml:space="preserve">                                           </w:t>
      </w:r>
      <w:r w:rsidRPr="00AD5D39">
        <w:rPr>
          <w:sz w:val="24"/>
          <w:szCs w:val="24"/>
        </w:rPr>
        <w:t>А.В.Ушаков</w:t>
      </w:r>
    </w:p>
    <w:p w:rsidR="00AD5D39" w:rsidRPr="00AD5D39" w:rsidRDefault="00AD5D39" w:rsidP="00AD5D39">
      <w:pPr>
        <w:pStyle w:val="a3"/>
        <w:ind w:left="360"/>
        <w:rPr>
          <w:sz w:val="24"/>
          <w:szCs w:val="24"/>
        </w:rPr>
      </w:pPr>
    </w:p>
    <w:p w:rsidR="00AD5D39" w:rsidRPr="00AD5D39" w:rsidRDefault="00AD5D39" w:rsidP="00AD5D39">
      <w:pPr>
        <w:pStyle w:val="a3"/>
        <w:jc w:val="right"/>
        <w:rPr>
          <w:sz w:val="24"/>
          <w:szCs w:val="24"/>
        </w:rPr>
      </w:pPr>
      <w:r w:rsidRPr="00AD5D39">
        <w:rPr>
          <w:sz w:val="24"/>
          <w:szCs w:val="24"/>
        </w:rPr>
        <w:t>Приложение № 1</w:t>
      </w:r>
    </w:p>
    <w:p w:rsidR="00AD5D39" w:rsidRPr="00AD5D39" w:rsidRDefault="00AD5D39" w:rsidP="00AD5D39">
      <w:pPr>
        <w:pStyle w:val="a3"/>
        <w:ind w:left="360"/>
        <w:jc w:val="right"/>
        <w:rPr>
          <w:sz w:val="24"/>
          <w:szCs w:val="24"/>
        </w:rPr>
      </w:pPr>
      <w:r w:rsidRPr="00AD5D39">
        <w:rPr>
          <w:sz w:val="24"/>
          <w:szCs w:val="24"/>
        </w:rPr>
        <w:t>к Постановлению администрации</w:t>
      </w:r>
    </w:p>
    <w:p w:rsidR="00AD5D39" w:rsidRPr="00AD5D39" w:rsidRDefault="00AD5D39" w:rsidP="00AD5D39">
      <w:pPr>
        <w:pStyle w:val="a3"/>
        <w:ind w:left="360"/>
        <w:jc w:val="right"/>
        <w:rPr>
          <w:sz w:val="24"/>
          <w:szCs w:val="24"/>
        </w:rPr>
      </w:pPr>
      <w:r w:rsidRPr="00AD5D39">
        <w:rPr>
          <w:sz w:val="24"/>
          <w:szCs w:val="24"/>
        </w:rPr>
        <w:t>от 28.01.2020 г. № 8</w:t>
      </w:r>
    </w:p>
    <w:p w:rsidR="00AD5D39" w:rsidRPr="00AD5D39" w:rsidRDefault="00AD5D39" w:rsidP="00AD5D39">
      <w:pPr>
        <w:pStyle w:val="a3"/>
        <w:jc w:val="center"/>
        <w:rPr>
          <w:b/>
          <w:sz w:val="24"/>
          <w:szCs w:val="24"/>
        </w:rPr>
      </w:pPr>
    </w:p>
    <w:p w:rsidR="00AD5D39" w:rsidRPr="00AD5D39" w:rsidRDefault="00AD5D39" w:rsidP="00AD5D39">
      <w:pPr>
        <w:pStyle w:val="a3"/>
        <w:jc w:val="center"/>
        <w:rPr>
          <w:b/>
          <w:sz w:val="24"/>
          <w:szCs w:val="24"/>
        </w:rPr>
      </w:pPr>
      <w:r w:rsidRPr="00AD5D39">
        <w:rPr>
          <w:b/>
          <w:sz w:val="24"/>
          <w:szCs w:val="24"/>
        </w:rPr>
        <w:t>Требования к качеству услуг, предоставляемых согласно гарантированному перечню услуг по погребению</w:t>
      </w:r>
    </w:p>
    <w:p w:rsidR="00AD5D39" w:rsidRPr="00AD5D39" w:rsidRDefault="00AD5D39" w:rsidP="00AD5D39">
      <w:pPr>
        <w:pStyle w:val="a3"/>
        <w:rPr>
          <w:sz w:val="24"/>
          <w:szCs w:val="24"/>
        </w:rPr>
      </w:pPr>
    </w:p>
    <w:tbl>
      <w:tblPr>
        <w:tblStyle w:val="aa"/>
        <w:tblW w:w="0" w:type="auto"/>
        <w:tblInd w:w="-318" w:type="dxa"/>
        <w:tblLook w:val="04A0"/>
      </w:tblPr>
      <w:tblGrid>
        <w:gridCol w:w="445"/>
        <w:gridCol w:w="2108"/>
        <w:gridCol w:w="7336"/>
      </w:tblGrid>
      <w:tr w:rsidR="00AD5D39" w:rsidRPr="00AD5D39" w:rsidTr="002707FD">
        <w:tc>
          <w:tcPr>
            <w:tcW w:w="445" w:type="dxa"/>
          </w:tcPr>
          <w:p w:rsidR="00AD5D39" w:rsidRPr="00AD5D39" w:rsidRDefault="00AD5D39" w:rsidP="002707FD">
            <w:pPr>
              <w:pStyle w:val="a3"/>
              <w:jc w:val="center"/>
              <w:rPr>
                <w:sz w:val="24"/>
                <w:szCs w:val="24"/>
              </w:rPr>
            </w:pPr>
            <w:r w:rsidRPr="00AD5D39">
              <w:rPr>
                <w:sz w:val="24"/>
                <w:szCs w:val="24"/>
              </w:rPr>
              <w:t>№</w:t>
            </w:r>
          </w:p>
        </w:tc>
        <w:tc>
          <w:tcPr>
            <w:tcW w:w="2108" w:type="dxa"/>
          </w:tcPr>
          <w:p w:rsidR="00AD5D39" w:rsidRPr="00AD5D39" w:rsidRDefault="00AD5D39" w:rsidP="002707FD">
            <w:pPr>
              <w:pStyle w:val="a3"/>
              <w:jc w:val="center"/>
              <w:rPr>
                <w:sz w:val="24"/>
                <w:szCs w:val="24"/>
              </w:rPr>
            </w:pPr>
            <w:r w:rsidRPr="00AD5D39">
              <w:rPr>
                <w:sz w:val="24"/>
                <w:szCs w:val="24"/>
              </w:rPr>
              <w:t>Перечень услуг</w:t>
            </w:r>
          </w:p>
        </w:tc>
        <w:tc>
          <w:tcPr>
            <w:tcW w:w="7336" w:type="dxa"/>
          </w:tcPr>
          <w:p w:rsidR="00AD5D39" w:rsidRPr="00AD5D39" w:rsidRDefault="00AD5D39" w:rsidP="002707FD">
            <w:pPr>
              <w:pStyle w:val="a3"/>
              <w:jc w:val="center"/>
              <w:rPr>
                <w:sz w:val="24"/>
                <w:szCs w:val="24"/>
              </w:rPr>
            </w:pPr>
            <w:r w:rsidRPr="00AD5D39">
              <w:rPr>
                <w:sz w:val="24"/>
                <w:szCs w:val="24"/>
              </w:rPr>
              <w:t>Стоимость</w:t>
            </w:r>
          </w:p>
        </w:tc>
      </w:tr>
      <w:tr w:rsidR="00AD5D39" w:rsidRPr="00AD5D39" w:rsidTr="002707FD">
        <w:tc>
          <w:tcPr>
            <w:tcW w:w="445" w:type="dxa"/>
          </w:tcPr>
          <w:p w:rsidR="00AD5D39" w:rsidRPr="00AD5D39" w:rsidRDefault="00AD5D39" w:rsidP="002707FD">
            <w:pPr>
              <w:pStyle w:val="a3"/>
              <w:jc w:val="center"/>
              <w:rPr>
                <w:sz w:val="24"/>
                <w:szCs w:val="24"/>
              </w:rPr>
            </w:pPr>
            <w:r w:rsidRPr="00AD5D39">
              <w:rPr>
                <w:sz w:val="24"/>
                <w:szCs w:val="24"/>
              </w:rPr>
              <w:t>1</w:t>
            </w:r>
          </w:p>
        </w:tc>
        <w:tc>
          <w:tcPr>
            <w:tcW w:w="2108" w:type="dxa"/>
          </w:tcPr>
          <w:p w:rsidR="00AD5D39" w:rsidRPr="00AD5D39" w:rsidRDefault="00AD5D39" w:rsidP="002707FD">
            <w:pPr>
              <w:pStyle w:val="a3"/>
              <w:rPr>
                <w:sz w:val="24"/>
                <w:szCs w:val="24"/>
              </w:rPr>
            </w:pPr>
            <w:r w:rsidRPr="00AD5D39">
              <w:rPr>
                <w:sz w:val="24"/>
                <w:szCs w:val="24"/>
              </w:rPr>
              <w:t>Оформление документов,  необходимых для погребения</w:t>
            </w:r>
          </w:p>
        </w:tc>
        <w:tc>
          <w:tcPr>
            <w:tcW w:w="7336" w:type="dxa"/>
          </w:tcPr>
          <w:p w:rsidR="00AD5D39" w:rsidRPr="00AD5D39" w:rsidRDefault="00AD5D39" w:rsidP="002707FD">
            <w:pPr>
              <w:pStyle w:val="a3"/>
              <w:jc w:val="both"/>
              <w:rPr>
                <w:sz w:val="24"/>
                <w:szCs w:val="24"/>
              </w:rPr>
            </w:pPr>
            <w:r w:rsidRPr="00AD5D39">
              <w:rPr>
                <w:sz w:val="24"/>
                <w:szCs w:val="24"/>
              </w:rPr>
              <w:t>Оформление медицинского заключения о смерти, свидетельства о смерти, справки для получения пособия на погребение.</w:t>
            </w:r>
          </w:p>
        </w:tc>
      </w:tr>
      <w:tr w:rsidR="00AD5D39" w:rsidRPr="00AD5D39" w:rsidTr="002707FD">
        <w:tc>
          <w:tcPr>
            <w:tcW w:w="445" w:type="dxa"/>
          </w:tcPr>
          <w:p w:rsidR="00AD5D39" w:rsidRPr="00AD5D39" w:rsidRDefault="00AD5D39" w:rsidP="002707FD">
            <w:pPr>
              <w:pStyle w:val="a3"/>
              <w:jc w:val="center"/>
              <w:rPr>
                <w:sz w:val="24"/>
                <w:szCs w:val="24"/>
              </w:rPr>
            </w:pPr>
            <w:r w:rsidRPr="00AD5D39">
              <w:rPr>
                <w:sz w:val="24"/>
                <w:szCs w:val="24"/>
              </w:rPr>
              <w:t>2</w:t>
            </w:r>
          </w:p>
        </w:tc>
        <w:tc>
          <w:tcPr>
            <w:tcW w:w="2108" w:type="dxa"/>
          </w:tcPr>
          <w:p w:rsidR="00AD5D39" w:rsidRPr="00AD5D39" w:rsidRDefault="00AD5D39" w:rsidP="002707FD">
            <w:pPr>
              <w:pStyle w:val="a3"/>
              <w:rPr>
                <w:sz w:val="24"/>
                <w:szCs w:val="24"/>
              </w:rPr>
            </w:pPr>
            <w:r w:rsidRPr="00AD5D39">
              <w:rPr>
                <w:sz w:val="24"/>
                <w:szCs w:val="24"/>
              </w:rPr>
              <w:t>Предоставление гроба и других предметов, необходимых для погребения</w:t>
            </w:r>
          </w:p>
        </w:tc>
        <w:tc>
          <w:tcPr>
            <w:tcW w:w="7336" w:type="dxa"/>
          </w:tcPr>
          <w:p w:rsidR="00AD5D39" w:rsidRPr="00AD5D39" w:rsidRDefault="00AD5D39" w:rsidP="002707FD">
            <w:pPr>
              <w:pStyle w:val="a3"/>
              <w:jc w:val="both"/>
              <w:rPr>
                <w:sz w:val="24"/>
                <w:szCs w:val="24"/>
              </w:rPr>
            </w:pPr>
            <w:r w:rsidRPr="00AD5D39">
              <w:rPr>
                <w:sz w:val="24"/>
                <w:szCs w:val="24"/>
              </w:rPr>
              <w:t>Предоставление гроба, изготовленного из необрезного пиломатериала; предоставление тумбы, регистрационной таблички размером 25*30 см, ткань красной и белой хлопчатобумажной общей площадью 15,5 кв. м для обивки гроба и тумбы, ткани белой хлопчатобумажной площадью 2 кв.м. для облачения тела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AD5D39" w:rsidRPr="00AD5D39" w:rsidTr="002707FD">
        <w:tc>
          <w:tcPr>
            <w:tcW w:w="445" w:type="dxa"/>
          </w:tcPr>
          <w:p w:rsidR="00AD5D39" w:rsidRPr="00AD5D39" w:rsidRDefault="00AD5D39" w:rsidP="002707FD">
            <w:pPr>
              <w:pStyle w:val="a3"/>
              <w:jc w:val="center"/>
              <w:rPr>
                <w:sz w:val="24"/>
                <w:szCs w:val="24"/>
              </w:rPr>
            </w:pPr>
            <w:r w:rsidRPr="00AD5D39">
              <w:rPr>
                <w:sz w:val="24"/>
                <w:szCs w:val="24"/>
              </w:rPr>
              <w:t>3</w:t>
            </w:r>
          </w:p>
        </w:tc>
        <w:tc>
          <w:tcPr>
            <w:tcW w:w="2108" w:type="dxa"/>
          </w:tcPr>
          <w:p w:rsidR="00AD5D39" w:rsidRPr="00AD5D39" w:rsidRDefault="00AD5D39" w:rsidP="002707FD">
            <w:pPr>
              <w:pStyle w:val="a3"/>
              <w:rPr>
                <w:sz w:val="24"/>
                <w:szCs w:val="24"/>
              </w:rPr>
            </w:pPr>
            <w:r w:rsidRPr="00AD5D39">
              <w:rPr>
                <w:sz w:val="24"/>
                <w:szCs w:val="24"/>
              </w:rPr>
              <w:t>Доставка гроба и других предметов необходимых для погребения</w:t>
            </w:r>
          </w:p>
        </w:tc>
        <w:tc>
          <w:tcPr>
            <w:tcW w:w="7336" w:type="dxa"/>
          </w:tcPr>
          <w:p w:rsidR="00AD5D39" w:rsidRPr="00AD5D39" w:rsidRDefault="00AD5D39" w:rsidP="002707FD">
            <w:pPr>
              <w:pStyle w:val="a3"/>
              <w:jc w:val="both"/>
              <w:rPr>
                <w:sz w:val="24"/>
                <w:szCs w:val="24"/>
              </w:rPr>
            </w:pPr>
            <w:r w:rsidRPr="00AD5D39">
              <w:rPr>
                <w:sz w:val="24"/>
                <w:szCs w:val="24"/>
              </w:rPr>
              <w:t>Доставка гроба по адресу  осуществляется бригадой по выносу. Для доставки гроба предоставляется специально оборудованный транспорт.</w:t>
            </w:r>
          </w:p>
        </w:tc>
      </w:tr>
      <w:tr w:rsidR="00AD5D39" w:rsidRPr="00AD5D39" w:rsidTr="002707FD">
        <w:tc>
          <w:tcPr>
            <w:tcW w:w="445" w:type="dxa"/>
          </w:tcPr>
          <w:p w:rsidR="00AD5D39" w:rsidRPr="00AD5D39" w:rsidRDefault="00AD5D39" w:rsidP="002707FD">
            <w:pPr>
              <w:pStyle w:val="a3"/>
              <w:jc w:val="center"/>
              <w:rPr>
                <w:sz w:val="24"/>
                <w:szCs w:val="24"/>
              </w:rPr>
            </w:pPr>
            <w:r w:rsidRPr="00AD5D39">
              <w:rPr>
                <w:sz w:val="24"/>
                <w:szCs w:val="24"/>
              </w:rPr>
              <w:t>4</w:t>
            </w:r>
          </w:p>
        </w:tc>
        <w:tc>
          <w:tcPr>
            <w:tcW w:w="2108" w:type="dxa"/>
          </w:tcPr>
          <w:p w:rsidR="00AD5D39" w:rsidRPr="00AD5D39" w:rsidRDefault="00AD5D39" w:rsidP="002707FD">
            <w:pPr>
              <w:pStyle w:val="a3"/>
              <w:rPr>
                <w:sz w:val="24"/>
                <w:szCs w:val="24"/>
              </w:rPr>
            </w:pPr>
            <w:r w:rsidRPr="00AD5D39">
              <w:rPr>
                <w:sz w:val="24"/>
                <w:szCs w:val="24"/>
              </w:rPr>
              <w:t>Облачение</w:t>
            </w:r>
          </w:p>
        </w:tc>
        <w:tc>
          <w:tcPr>
            <w:tcW w:w="7336" w:type="dxa"/>
          </w:tcPr>
          <w:p w:rsidR="00AD5D39" w:rsidRPr="00AD5D39" w:rsidRDefault="00AD5D39" w:rsidP="002707FD">
            <w:pPr>
              <w:pStyle w:val="a3"/>
              <w:jc w:val="both"/>
              <w:rPr>
                <w:sz w:val="24"/>
                <w:szCs w:val="24"/>
              </w:rPr>
            </w:pPr>
            <w:r w:rsidRPr="00AD5D39">
              <w:rPr>
                <w:sz w:val="24"/>
                <w:szCs w:val="24"/>
              </w:rPr>
              <w:t>Обрядовая подготовка умершего с применением ритуальных частей одежды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AD5D39" w:rsidRPr="00AD5D39" w:rsidTr="002707FD">
        <w:tc>
          <w:tcPr>
            <w:tcW w:w="445" w:type="dxa"/>
          </w:tcPr>
          <w:p w:rsidR="00AD5D39" w:rsidRPr="00AD5D39" w:rsidRDefault="00AD5D39" w:rsidP="002707FD">
            <w:pPr>
              <w:pStyle w:val="a3"/>
              <w:jc w:val="center"/>
              <w:rPr>
                <w:sz w:val="24"/>
                <w:szCs w:val="24"/>
              </w:rPr>
            </w:pPr>
            <w:r w:rsidRPr="00AD5D39">
              <w:rPr>
                <w:sz w:val="24"/>
                <w:szCs w:val="24"/>
              </w:rPr>
              <w:t>5</w:t>
            </w:r>
          </w:p>
        </w:tc>
        <w:tc>
          <w:tcPr>
            <w:tcW w:w="2108" w:type="dxa"/>
          </w:tcPr>
          <w:p w:rsidR="00AD5D39" w:rsidRPr="00AD5D39" w:rsidRDefault="00AD5D39" w:rsidP="002707FD">
            <w:pPr>
              <w:pStyle w:val="a3"/>
              <w:rPr>
                <w:sz w:val="24"/>
                <w:szCs w:val="24"/>
              </w:rPr>
            </w:pPr>
            <w:r w:rsidRPr="00AD5D39">
              <w:rPr>
                <w:sz w:val="24"/>
                <w:szCs w:val="24"/>
              </w:rPr>
              <w:t>Вынос тела</w:t>
            </w:r>
          </w:p>
        </w:tc>
        <w:tc>
          <w:tcPr>
            <w:tcW w:w="7336" w:type="dxa"/>
          </w:tcPr>
          <w:p w:rsidR="00AD5D39" w:rsidRPr="00AD5D39" w:rsidRDefault="00AD5D39" w:rsidP="002707FD">
            <w:pPr>
              <w:pStyle w:val="a3"/>
              <w:jc w:val="both"/>
              <w:rPr>
                <w:sz w:val="24"/>
                <w:szCs w:val="24"/>
              </w:rPr>
            </w:pPr>
            <w:r w:rsidRPr="00AD5D39">
              <w:rPr>
                <w:sz w:val="24"/>
                <w:szCs w:val="24"/>
              </w:rPr>
              <w:t>Осуществляется бригадой по выносу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AD5D39" w:rsidRPr="00AD5D39" w:rsidTr="002707FD">
        <w:trPr>
          <w:trHeight w:val="3029"/>
        </w:trPr>
        <w:tc>
          <w:tcPr>
            <w:tcW w:w="445" w:type="dxa"/>
            <w:tcBorders>
              <w:bottom w:val="single" w:sz="4" w:space="0" w:color="auto"/>
            </w:tcBorders>
          </w:tcPr>
          <w:p w:rsidR="00AD5D39" w:rsidRPr="00AD5D39" w:rsidRDefault="00AD5D39" w:rsidP="002707FD">
            <w:pPr>
              <w:pStyle w:val="a3"/>
              <w:jc w:val="center"/>
              <w:rPr>
                <w:sz w:val="24"/>
                <w:szCs w:val="24"/>
              </w:rPr>
            </w:pPr>
            <w:r w:rsidRPr="00AD5D39">
              <w:rPr>
                <w:sz w:val="24"/>
                <w:szCs w:val="24"/>
              </w:rPr>
              <w:lastRenderedPageBreak/>
              <w:t>6</w:t>
            </w:r>
          </w:p>
        </w:tc>
        <w:tc>
          <w:tcPr>
            <w:tcW w:w="2108" w:type="dxa"/>
            <w:tcBorders>
              <w:bottom w:val="single" w:sz="4" w:space="0" w:color="auto"/>
            </w:tcBorders>
          </w:tcPr>
          <w:p w:rsidR="00AD5D39" w:rsidRPr="00AD5D39" w:rsidRDefault="00AD5D39" w:rsidP="002707FD">
            <w:pPr>
              <w:pStyle w:val="a3"/>
              <w:rPr>
                <w:sz w:val="24"/>
                <w:szCs w:val="24"/>
              </w:rPr>
            </w:pPr>
            <w:r w:rsidRPr="00AD5D39">
              <w:rPr>
                <w:sz w:val="24"/>
                <w:szCs w:val="24"/>
              </w:rPr>
              <w:t>Перевозка тела (останков) умершего на кладбище</w:t>
            </w:r>
          </w:p>
        </w:tc>
        <w:tc>
          <w:tcPr>
            <w:tcW w:w="7336" w:type="dxa"/>
            <w:tcBorders>
              <w:bottom w:val="single" w:sz="4" w:space="0" w:color="auto"/>
            </w:tcBorders>
          </w:tcPr>
          <w:p w:rsidR="00AD5D39" w:rsidRPr="00AD5D39" w:rsidRDefault="00AD5D39" w:rsidP="002707FD">
            <w:pPr>
              <w:pStyle w:val="a3"/>
              <w:jc w:val="both"/>
              <w:rPr>
                <w:sz w:val="24"/>
                <w:szCs w:val="24"/>
              </w:rPr>
            </w:pPr>
            <w:r w:rsidRPr="00AD5D39">
              <w:rPr>
                <w:sz w:val="24"/>
                <w:szCs w:val="24"/>
              </w:rPr>
              <w:t>Перевозка тела умершего включает перевозку гроба с телом умершего из дома (морга) до кладбища автотранспортом с соблюдением скорости, не превышающей 20 км/час (только для захоронения лиц, не имеющих супруга, близких родственников, иных родственников, иных родственников либо законного представителя).</w:t>
            </w:r>
          </w:p>
          <w:p w:rsidR="00AD5D39" w:rsidRPr="00AD5D39" w:rsidRDefault="00AD5D39" w:rsidP="002707FD">
            <w:pPr>
              <w:pStyle w:val="a3"/>
              <w:jc w:val="both"/>
              <w:rPr>
                <w:sz w:val="24"/>
                <w:szCs w:val="24"/>
              </w:rPr>
            </w:pPr>
            <w:r w:rsidRPr="00AD5D39">
              <w:rPr>
                <w:sz w:val="24"/>
                <w:szCs w:val="24"/>
              </w:rPr>
              <w:t>Предоставление автотранспорта для перевозки тела (останков) умершего на кладбище – 15 минут (1 час – для захоронения лиц не имеющих супруга, близких родственников, иных родственников, иных родственников либо законного представителя)</w:t>
            </w:r>
          </w:p>
        </w:tc>
      </w:tr>
      <w:tr w:rsidR="00AD5D39" w:rsidRPr="00AD5D39" w:rsidTr="002707FD">
        <w:trPr>
          <w:trHeight w:val="281"/>
        </w:trPr>
        <w:tc>
          <w:tcPr>
            <w:tcW w:w="445" w:type="dxa"/>
            <w:tcBorders>
              <w:top w:val="single" w:sz="4" w:space="0" w:color="auto"/>
            </w:tcBorders>
          </w:tcPr>
          <w:p w:rsidR="00AD5D39" w:rsidRPr="00AD5D39" w:rsidRDefault="00AD5D39" w:rsidP="002707FD">
            <w:pPr>
              <w:pStyle w:val="a3"/>
              <w:jc w:val="center"/>
              <w:rPr>
                <w:sz w:val="24"/>
                <w:szCs w:val="24"/>
              </w:rPr>
            </w:pPr>
            <w:r w:rsidRPr="00AD5D39">
              <w:rPr>
                <w:sz w:val="24"/>
                <w:szCs w:val="24"/>
              </w:rPr>
              <w:t>7</w:t>
            </w:r>
          </w:p>
        </w:tc>
        <w:tc>
          <w:tcPr>
            <w:tcW w:w="2108" w:type="dxa"/>
            <w:tcBorders>
              <w:top w:val="single" w:sz="4" w:space="0" w:color="auto"/>
            </w:tcBorders>
          </w:tcPr>
          <w:p w:rsidR="00AD5D39" w:rsidRPr="00AD5D39" w:rsidRDefault="00AD5D39" w:rsidP="002707FD">
            <w:pPr>
              <w:pStyle w:val="a3"/>
              <w:rPr>
                <w:sz w:val="24"/>
                <w:szCs w:val="24"/>
              </w:rPr>
            </w:pPr>
            <w:r w:rsidRPr="00AD5D39">
              <w:rPr>
                <w:sz w:val="24"/>
                <w:szCs w:val="24"/>
              </w:rPr>
              <w:t>Погребение</w:t>
            </w:r>
          </w:p>
        </w:tc>
        <w:tc>
          <w:tcPr>
            <w:tcW w:w="7336" w:type="dxa"/>
            <w:tcBorders>
              <w:top w:val="single" w:sz="4" w:space="0" w:color="auto"/>
            </w:tcBorders>
          </w:tcPr>
          <w:p w:rsidR="00AD5D39" w:rsidRPr="00AD5D39" w:rsidRDefault="00AD5D39" w:rsidP="002707FD">
            <w:pPr>
              <w:pStyle w:val="a3"/>
              <w:jc w:val="both"/>
              <w:rPr>
                <w:sz w:val="24"/>
                <w:szCs w:val="24"/>
              </w:rPr>
            </w:pPr>
            <w:r w:rsidRPr="00AD5D39">
              <w:rPr>
                <w:sz w:val="24"/>
                <w:szCs w:val="24"/>
              </w:rPr>
              <w:t>Рытье могилы установленного размера (2,3 * 1,0 * 1,8м) на отведенном участке кладбища, осуществляемое  с использованием  механических средств и ручной зачисткой; переноска гроба с телом от автомашины до могилы (для захоронения лиц, не имеющих супруга, близких родственников, иных родственников либо законного представителя);</w:t>
            </w:r>
          </w:p>
          <w:p w:rsidR="00AD5D39" w:rsidRPr="00AD5D39" w:rsidRDefault="00AD5D39" w:rsidP="002707FD">
            <w:pPr>
              <w:pStyle w:val="a3"/>
              <w:jc w:val="both"/>
              <w:rPr>
                <w:sz w:val="24"/>
                <w:szCs w:val="24"/>
              </w:rPr>
            </w:pPr>
            <w:r w:rsidRPr="00AD5D39">
              <w:rPr>
                <w:sz w:val="24"/>
                <w:szCs w:val="24"/>
              </w:rPr>
              <w:t>забивка крышки гроба и опускание его в могилу; засыпка могилы вручную; устройство и оформление надмогильного холмика, установка регистрационной таблички на могиле (для захоронения лиц, не имеющих супруга, близких родственников, иных родственников либо законного представителя).</w:t>
            </w:r>
          </w:p>
        </w:tc>
      </w:tr>
    </w:tbl>
    <w:p w:rsidR="00AD5D39" w:rsidRPr="00AD5D39" w:rsidRDefault="00AD5D39" w:rsidP="00AD5D39">
      <w:pPr>
        <w:pStyle w:val="a3"/>
        <w:rPr>
          <w:sz w:val="24"/>
          <w:szCs w:val="24"/>
        </w:rPr>
      </w:pPr>
      <w:r w:rsidRPr="00AD5D39">
        <w:rPr>
          <w:sz w:val="24"/>
          <w:szCs w:val="24"/>
        </w:rPr>
        <w:t xml:space="preserve"> </w:t>
      </w:r>
    </w:p>
    <w:p w:rsidR="00AD5D39" w:rsidRPr="00AD5D39" w:rsidRDefault="00AD5D39" w:rsidP="00AD5D39">
      <w:pPr>
        <w:pStyle w:val="a3"/>
        <w:rPr>
          <w:sz w:val="24"/>
          <w:szCs w:val="24"/>
        </w:rPr>
      </w:pPr>
      <w:r w:rsidRPr="00AD5D39">
        <w:rPr>
          <w:sz w:val="24"/>
          <w:szCs w:val="24"/>
        </w:rPr>
        <w:t xml:space="preserve">  Глава Луговского городского поселения                                   А.В.Ушаков</w:t>
      </w:r>
    </w:p>
    <w:p w:rsidR="00AD5D39" w:rsidRPr="00AD5D39" w:rsidRDefault="00AD5D39" w:rsidP="00AD5D39">
      <w:pPr>
        <w:pStyle w:val="a3"/>
        <w:ind w:left="360"/>
        <w:jc w:val="right"/>
        <w:rPr>
          <w:sz w:val="24"/>
          <w:szCs w:val="24"/>
        </w:rPr>
      </w:pPr>
    </w:p>
    <w:p w:rsidR="00AD5D39" w:rsidRPr="00AD5D39" w:rsidRDefault="00AD5D39" w:rsidP="00AD5D39">
      <w:pPr>
        <w:pStyle w:val="a3"/>
        <w:jc w:val="right"/>
        <w:rPr>
          <w:sz w:val="24"/>
          <w:szCs w:val="24"/>
        </w:rPr>
      </w:pPr>
      <w:r w:rsidRPr="00AD5D39">
        <w:rPr>
          <w:sz w:val="24"/>
          <w:szCs w:val="24"/>
        </w:rPr>
        <w:t>Приложение № 2</w:t>
      </w:r>
    </w:p>
    <w:p w:rsidR="00AD5D39" w:rsidRPr="00AD5D39" w:rsidRDefault="00AD5D39" w:rsidP="00AD5D39">
      <w:pPr>
        <w:pStyle w:val="a3"/>
        <w:ind w:left="360"/>
        <w:jc w:val="right"/>
        <w:rPr>
          <w:sz w:val="24"/>
          <w:szCs w:val="24"/>
        </w:rPr>
      </w:pPr>
      <w:r w:rsidRPr="00AD5D39">
        <w:rPr>
          <w:sz w:val="24"/>
          <w:szCs w:val="24"/>
        </w:rPr>
        <w:t>к  постановлению</w:t>
      </w:r>
    </w:p>
    <w:p w:rsidR="00AD5D39" w:rsidRPr="00AD5D39" w:rsidRDefault="00AD5D39" w:rsidP="00AD5D39">
      <w:pPr>
        <w:pStyle w:val="a3"/>
        <w:ind w:left="360"/>
        <w:jc w:val="right"/>
        <w:rPr>
          <w:sz w:val="24"/>
          <w:szCs w:val="24"/>
        </w:rPr>
      </w:pPr>
      <w:r w:rsidRPr="00AD5D39">
        <w:rPr>
          <w:sz w:val="24"/>
          <w:szCs w:val="24"/>
        </w:rPr>
        <w:t xml:space="preserve">от 28.01.2020 г. № 8 </w:t>
      </w:r>
    </w:p>
    <w:p w:rsidR="00AD5D39" w:rsidRPr="00AD5D39" w:rsidRDefault="00AD5D39" w:rsidP="00AD5D39">
      <w:pPr>
        <w:pStyle w:val="a3"/>
        <w:rPr>
          <w:sz w:val="24"/>
          <w:szCs w:val="24"/>
        </w:rPr>
      </w:pPr>
    </w:p>
    <w:p w:rsidR="00AD5D39" w:rsidRPr="00AD5D39" w:rsidRDefault="00AD5D39" w:rsidP="00AD5D39">
      <w:pPr>
        <w:pStyle w:val="a3"/>
        <w:ind w:left="360"/>
        <w:jc w:val="center"/>
        <w:rPr>
          <w:b/>
          <w:caps/>
          <w:sz w:val="24"/>
          <w:szCs w:val="24"/>
        </w:rPr>
      </w:pPr>
      <w:r w:rsidRPr="00AD5D39">
        <w:rPr>
          <w:b/>
          <w:caps/>
          <w:sz w:val="24"/>
          <w:szCs w:val="24"/>
        </w:rPr>
        <w:t xml:space="preserve">Стоимость услуг, предоставляемых согласно гарантированному перечню услуг по погребению специализированными службами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w:t>
      </w:r>
    </w:p>
    <w:p w:rsidR="00AD5D39" w:rsidRPr="00AD5D39" w:rsidRDefault="00AD5D39" w:rsidP="00AD5D39">
      <w:pPr>
        <w:pStyle w:val="a3"/>
        <w:rPr>
          <w:sz w:val="24"/>
          <w:szCs w:val="24"/>
        </w:rPr>
      </w:pPr>
    </w:p>
    <w:tbl>
      <w:tblPr>
        <w:tblStyle w:val="aa"/>
        <w:tblW w:w="0" w:type="auto"/>
        <w:tblInd w:w="360" w:type="dxa"/>
        <w:tblLook w:val="04A0"/>
      </w:tblPr>
      <w:tblGrid>
        <w:gridCol w:w="741"/>
        <w:gridCol w:w="5528"/>
        <w:gridCol w:w="2941"/>
      </w:tblGrid>
      <w:tr w:rsidR="00AD5D39" w:rsidRPr="00AD5D39" w:rsidTr="002707FD">
        <w:trPr>
          <w:trHeight w:val="254"/>
        </w:trPr>
        <w:tc>
          <w:tcPr>
            <w:tcW w:w="741" w:type="dxa"/>
            <w:vMerge w:val="restart"/>
          </w:tcPr>
          <w:p w:rsidR="00AD5D39" w:rsidRPr="00AD5D39" w:rsidRDefault="00AD5D39" w:rsidP="002707FD">
            <w:pPr>
              <w:pStyle w:val="a3"/>
              <w:jc w:val="center"/>
              <w:rPr>
                <w:sz w:val="24"/>
                <w:szCs w:val="24"/>
              </w:rPr>
            </w:pPr>
            <w:r w:rsidRPr="00AD5D39">
              <w:rPr>
                <w:sz w:val="24"/>
                <w:szCs w:val="24"/>
              </w:rPr>
              <w:t>№</w:t>
            </w:r>
          </w:p>
        </w:tc>
        <w:tc>
          <w:tcPr>
            <w:tcW w:w="5528" w:type="dxa"/>
            <w:vMerge w:val="restart"/>
          </w:tcPr>
          <w:p w:rsidR="00AD5D39" w:rsidRPr="00AD5D39" w:rsidRDefault="00AD5D39" w:rsidP="002707FD">
            <w:pPr>
              <w:pStyle w:val="a3"/>
              <w:jc w:val="center"/>
              <w:rPr>
                <w:sz w:val="24"/>
                <w:szCs w:val="24"/>
              </w:rPr>
            </w:pPr>
            <w:r w:rsidRPr="00AD5D39">
              <w:rPr>
                <w:sz w:val="24"/>
                <w:szCs w:val="24"/>
              </w:rPr>
              <w:t>Перечень услуг</w:t>
            </w:r>
          </w:p>
        </w:tc>
        <w:tc>
          <w:tcPr>
            <w:tcW w:w="2941" w:type="dxa"/>
            <w:tcBorders>
              <w:bottom w:val="single" w:sz="4" w:space="0" w:color="auto"/>
            </w:tcBorders>
          </w:tcPr>
          <w:p w:rsidR="00AD5D39" w:rsidRPr="00AD5D39" w:rsidRDefault="00AD5D39" w:rsidP="002707FD">
            <w:pPr>
              <w:pStyle w:val="a3"/>
              <w:jc w:val="center"/>
              <w:rPr>
                <w:sz w:val="24"/>
                <w:szCs w:val="24"/>
              </w:rPr>
            </w:pPr>
            <w:r w:rsidRPr="00AD5D39">
              <w:rPr>
                <w:sz w:val="24"/>
                <w:szCs w:val="24"/>
              </w:rPr>
              <w:t>Стоимость</w:t>
            </w:r>
          </w:p>
        </w:tc>
      </w:tr>
      <w:tr w:rsidR="00AD5D39" w:rsidRPr="00AD5D39" w:rsidTr="002707FD">
        <w:trPr>
          <w:trHeight w:val="85"/>
        </w:trPr>
        <w:tc>
          <w:tcPr>
            <w:tcW w:w="741" w:type="dxa"/>
            <w:vMerge/>
          </w:tcPr>
          <w:p w:rsidR="00AD5D39" w:rsidRPr="00AD5D39" w:rsidRDefault="00AD5D39" w:rsidP="002707FD">
            <w:pPr>
              <w:pStyle w:val="a3"/>
              <w:jc w:val="center"/>
              <w:rPr>
                <w:sz w:val="24"/>
                <w:szCs w:val="24"/>
              </w:rPr>
            </w:pPr>
          </w:p>
        </w:tc>
        <w:tc>
          <w:tcPr>
            <w:tcW w:w="5528" w:type="dxa"/>
            <w:vMerge/>
          </w:tcPr>
          <w:p w:rsidR="00AD5D39" w:rsidRPr="00AD5D39" w:rsidRDefault="00AD5D39" w:rsidP="002707FD">
            <w:pPr>
              <w:pStyle w:val="a3"/>
              <w:jc w:val="center"/>
              <w:rPr>
                <w:sz w:val="24"/>
                <w:szCs w:val="24"/>
              </w:rPr>
            </w:pPr>
          </w:p>
        </w:tc>
        <w:tc>
          <w:tcPr>
            <w:tcW w:w="2941" w:type="dxa"/>
            <w:tcBorders>
              <w:top w:val="single" w:sz="4" w:space="0" w:color="auto"/>
            </w:tcBorders>
          </w:tcPr>
          <w:p w:rsidR="00AD5D39" w:rsidRPr="00AD5D39" w:rsidRDefault="00AD5D39" w:rsidP="002707FD">
            <w:pPr>
              <w:pStyle w:val="a3"/>
              <w:rPr>
                <w:sz w:val="24"/>
                <w:szCs w:val="24"/>
              </w:rPr>
            </w:pPr>
          </w:p>
        </w:tc>
      </w:tr>
      <w:tr w:rsidR="00AD5D39" w:rsidRPr="00AD5D39" w:rsidTr="002707FD">
        <w:tc>
          <w:tcPr>
            <w:tcW w:w="741" w:type="dxa"/>
          </w:tcPr>
          <w:p w:rsidR="00AD5D39" w:rsidRPr="00AD5D39" w:rsidRDefault="00AD5D39" w:rsidP="002707FD">
            <w:pPr>
              <w:pStyle w:val="a3"/>
              <w:jc w:val="center"/>
              <w:rPr>
                <w:sz w:val="24"/>
                <w:szCs w:val="24"/>
              </w:rPr>
            </w:pPr>
            <w:r w:rsidRPr="00AD5D39">
              <w:rPr>
                <w:sz w:val="24"/>
                <w:szCs w:val="24"/>
              </w:rPr>
              <w:t>1</w:t>
            </w:r>
          </w:p>
        </w:tc>
        <w:tc>
          <w:tcPr>
            <w:tcW w:w="5528" w:type="dxa"/>
          </w:tcPr>
          <w:p w:rsidR="00AD5D39" w:rsidRPr="00AD5D39" w:rsidRDefault="00AD5D39" w:rsidP="002707FD">
            <w:pPr>
              <w:pStyle w:val="a3"/>
              <w:rPr>
                <w:sz w:val="24"/>
                <w:szCs w:val="24"/>
              </w:rPr>
            </w:pPr>
            <w:r w:rsidRPr="00AD5D39">
              <w:rPr>
                <w:sz w:val="24"/>
                <w:szCs w:val="24"/>
              </w:rPr>
              <w:t>Оформление документов,  необходимых для погребения</w:t>
            </w:r>
          </w:p>
        </w:tc>
        <w:tc>
          <w:tcPr>
            <w:tcW w:w="2941" w:type="dxa"/>
          </w:tcPr>
          <w:p w:rsidR="00AD5D39" w:rsidRPr="00AD5D39" w:rsidRDefault="00AD5D39" w:rsidP="002707FD">
            <w:pPr>
              <w:pStyle w:val="a3"/>
              <w:jc w:val="right"/>
              <w:rPr>
                <w:sz w:val="24"/>
                <w:szCs w:val="24"/>
              </w:rPr>
            </w:pPr>
            <w:r w:rsidRPr="00AD5D39">
              <w:rPr>
                <w:sz w:val="24"/>
                <w:szCs w:val="24"/>
              </w:rPr>
              <w:t>0,00</w:t>
            </w:r>
          </w:p>
        </w:tc>
      </w:tr>
      <w:tr w:rsidR="00AD5D39" w:rsidRPr="00AD5D39" w:rsidTr="002707FD">
        <w:tc>
          <w:tcPr>
            <w:tcW w:w="741" w:type="dxa"/>
          </w:tcPr>
          <w:p w:rsidR="00AD5D39" w:rsidRPr="00AD5D39" w:rsidRDefault="00AD5D39" w:rsidP="002707FD">
            <w:pPr>
              <w:pStyle w:val="a3"/>
              <w:jc w:val="center"/>
              <w:rPr>
                <w:sz w:val="24"/>
                <w:szCs w:val="24"/>
              </w:rPr>
            </w:pPr>
            <w:r w:rsidRPr="00AD5D39">
              <w:rPr>
                <w:sz w:val="24"/>
                <w:szCs w:val="24"/>
              </w:rPr>
              <w:t>2</w:t>
            </w:r>
          </w:p>
        </w:tc>
        <w:tc>
          <w:tcPr>
            <w:tcW w:w="5528" w:type="dxa"/>
          </w:tcPr>
          <w:p w:rsidR="00AD5D39" w:rsidRPr="00AD5D39" w:rsidRDefault="00AD5D39" w:rsidP="002707FD">
            <w:pPr>
              <w:pStyle w:val="a3"/>
              <w:rPr>
                <w:sz w:val="24"/>
                <w:szCs w:val="24"/>
              </w:rPr>
            </w:pPr>
            <w:r w:rsidRPr="00AD5D39">
              <w:rPr>
                <w:sz w:val="24"/>
                <w:szCs w:val="24"/>
              </w:rPr>
              <w:t xml:space="preserve">Предоставление гроба и доставка гроба и других предметов, необходимых для погребения      </w:t>
            </w:r>
          </w:p>
        </w:tc>
        <w:tc>
          <w:tcPr>
            <w:tcW w:w="2941" w:type="dxa"/>
          </w:tcPr>
          <w:p w:rsidR="00AD5D39" w:rsidRPr="00AD5D39" w:rsidRDefault="00AD5D39" w:rsidP="002707FD">
            <w:pPr>
              <w:pStyle w:val="a3"/>
              <w:jc w:val="right"/>
              <w:rPr>
                <w:sz w:val="24"/>
                <w:szCs w:val="24"/>
              </w:rPr>
            </w:pPr>
            <w:r w:rsidRPr="00AD5D39">
              <w:rPr>
                <w:sz w:val="24"/>
                <w:szCs w:val="24"/>
              </w:rPr>
              <w:t>3632,45</w:t>
            </w:r>
          </w:p>
        </w:tc>
      </w:tr>
      <w:tr w:rsidR="00AD5D39" w:rsidRPr="00AD5D39" w:rsidTr="002707FD">
        <w:tc>
          <w:tcPr>
            <w:tcW w:w="741" w:type="dxa"/>
          </w:tcPr>
          <w:p w:rsidR="00AD5D39" w:rsidRPr="00AD5D39" w:rsidRDefault="00AD5D39" w:rsidP="002707FD">
            <w:pPr>
              <w:pStyle w:val="a3"/>
              <w:jc w:val="center"/>
              <w:rPr>
                <w:sz w:val="24"/>
                <w:szCs w:val="24"/>
              </w:rPr>
            </w:pPr>
            <w:r w:rsidRPr="00AD5D39">
              <w:rPr>
                <w:sz w:val="24"/>
                <w:szCs w:val="24"/>
              </w:rPr>
              <w:t>3</w:t>
            </w:r>
          </w:p>
        </w:tc>
        <w:tc>
          <w:tcPr>
            <w:tcW w:w="5528" w:type="dxa"/>
          </w:tcPr>
          <w:p w:rsidR="00AD5D39" w:rsidRPr="00AD5D39" w:rsidRDefault="00AD5D39" w:rsidP="002707FD">
            <w:pPr>
              <w:pStyle w:val="a3"/>
              <w:rPr>
                <w:sz w:val="24"/>
                <w:szCs w:val="24"/>
              </w:rPr>
            </w:pPr>
            <w:r w:rsidRPr="00AD5D39">
              <w:rPr>
                <w:sz w:val="24"/>
                <w:szCs w:val="24"/>
              </w:rPr>
              <w:t xml:space="preserve">Перевозка тела (останков) умершего на кладбище </w:t>
            </w:r>
          </w:p>
        </w:tc>
        <w:tc>
          <w:tcPr>
            <w:tcW w:w="2941" w:type="dxa"/>
          </w:tcPr>
          <w:p w:rsidR="00AD5D39" w:rsidRPr="00AD5D39" w:rsidRDefault="00AD5D39" w:rsidP="002707FD">
            <w:pPr>
              <w:pStyle w:val="a3"/>
              <w:jc w:val="right"/>
              <w:rPr>
                <w:sz w:val="24"/>
                <w:szCs w:val="24"/>
              </w:rPr>
            </w:pPr>
            <w:r w:rsidRPr="00AD5D39">
              <w:rPr>
                <w:sz w:val="24"/>
                <w:szCs w:val="24"/>
              </w:rPr>
              <w:t>441,87</w:t>
            </w:r>
          </w:p>
        </w:tc>
      </w:tr>
      <w:tr w:rsidR="00AD5D39" w:rsidRPr="00AD5D39" w:rsidTr="002707FD">
        <w:tc>
          <w:tcPr>
            <w:tcW w:w="741" w:type="dxa"/>
          </w:tcPr>
          <w:p w:rsidR="00AD5D39" w:rsidRPr="00AD5D39" w:rsidRDefault="00AD5D39" w:rsidP="002707FD">
            <w:pPr>
              <w:pStyle w:val="a3"/>
              <w:jc w:val="center"/>
              <w:rPr>
                <w:sz w:val="24"/>
                <w:szCs w:val="24"/>
              </w:rPr>
            </w:pPr>
            <w:r w:rsidRPr="00AD5D39">
              <w:rPr>
                <w:sz w:val="24"/>
                <w:szCs w:val="24"/>
              </w:rPr>
              <w:t>4</w:t>
            </w:r>
          </w:p>
        </w:tc>
        <w:tc>
          <w:tcPr>
            <w:tcW w:w="5528" w:type="dxa"/>
          </w:tcPr>
          <w:p w:rsidR="00AD5D39" w:rsidRPr="00AD5D39" w:rsidRDefault="00AD5D39" w:rsidP="002707FD">
            <w:pPr>
              <w:pStyle w:val="a3"/>
              <w:rPr>
                <w:sz w:val="24"/>
                <w:szCs w:val="24"/>
              </w:rPr>
            </w:pPr>
            <w:r w:rsidRPr="00AD5D39">
              <w:rPr>
                <w:sz w:val="24"/>
                <w:szCs w:val="24"/>
              </w:rPr>
              <w:t>Погребение</w:t>
            </w:r>
          </w:p>
        </w:tc>
        <w:tc>
          <w:tcPr>
            <w:tcW w:w="2941" w:type="dxa"/>
          </w:tcPr>
          <w:p w:rsidR="00AD5D39" w:rsidRPr="00AD5D39" w:rsidRDefault="00AD5D39" w:rsidP="002707FD">
            <w:pPr>
              <w:pStyle w:val="a3"/>
              <w:jc w:val="right"/>
              <w:rPr>
                <w:sz w:val="24"/>
                <w:szCs w:val="24"/>
              </w:rPr>
            </w:pPr>
            <w:r w:rsidRPr="00AD5D39">
              <w:rPr>
                <w:sz w:val="24"/>
                <w:szCs w:val="24"/>
              </w:rPr>
              <w:t>3888,00</w:t>
            </w:r>
          </w:p>
        </w:tc>
      </w:tr>
      <w:tr w:rsidR="00AD5D39" w:rsidRPr="00AD5D39" w:rsidTr="002707FD">
        <w:tc>
          <w:tcPr>
            <w:tcW w:w="741" w:type="dxa"/>
          </w:tcPr>
          <w:p w:rsidR="00AD5D39" w:rsidRPr="00AD5D39" w:rsidRDefault="00AD5D39" w:rsidP="002707FD">
            <w:pPr>
              <w:pStyle w:val="a3"/>
              <w:jc w:val="center"/>
              <w:rPr>
                <w:sz w:val="24"/>
                <w:szCs w:val="24"/>
              </w:rPr>
            </w:pPr>
          </w:p>
        </w:tc>
        <w:tc>
          <w:tcPr>
            <w:tcW w:w="5528" w:type="dxa"/>
          </w:tcPr>
          <w:p w:rsidR="00AD5D39" w:rsidRPr="00AD5D39" w:rsidRDefault="00AD5D39" w:rsidP="002707FD">
            <w:pPr>
              <w:pStyle w:val="a3"/>
              <w:rPr>
                <w:b/>
                <w:sz w:val="24"/>
                <w:szCs w:val="24"/>
              </w:rPr>
            </w:pPr>
            <w:r w:rsidRPr="00AD5D39">
              <w:rPr>
                <w:b/>
                <w:sz w:val="24"/>
                <w:szCs w:val="24"/>
              </w:rPr>
              <w:t>Стоимость услуг всего</w:t>
            </w:r>
          </w:p>
        </w:tc>
        <w:tc>
          <w:tcPr>
            <w:tcW w:w="2941" w:type="dxa"/>
          </w:tcPr>
          <w:p w:rsidR="00AD5D39" w:rsidRPr="00AD5D39" w:rsidRDefault="00AD5D39" w:rsidP="002707FD">
            <w:pPr>
              <w:pStyle w:val="a3"/>
              <w:jc w:val="right"/>
              <w:rPr>
                <w:sz w:val="24"/>
                <w:szCs w:val="24"/>
              </w:rPr>
            </w:pPr>
            <w:r w:rsidRPr="00AD5D39">
              <w:rPr>
                <w:sz w:val="24"/>
                <w:szCs w:val="24"/>
              </w:rPr>
              <w:t>7962,32</w:t>
            </w:r>
          </w:p>
        </w:tc>
      </w:tr>
    </w:tbl>
    <w:p w:rsidR="00AD5D39" w:rsidRPr="00AD5D39" w:rsidRDefault="00AD5D39" w:rsidP="00AD5D39">
      <w:pPr>
        <w:pStyle w:val="a3"/>
        <w:rPr>
          <w:sz w:val="24"/>
          <w:szCs w:val="24"/>
        </w:rPr>
      </w:pPr>
    </w:p>
    <w:p w:rsidR="00AD5D39" w:rsidRPr="00AD5D39" w:rsidRDefault="00AD5D39" w:rsidP="00AD5D39">
      <w:pPr>
        <w:pStyle w:val="a3"/>
        <w:rPr>
          <w:sz w:val="24"/>
          <w:szCs w:val="24"/>
        </w:rPr>
      </w:pPr>
      <w:r w:rsidRPr="00AD5D39">
        <w:rPr>
          <w:sz w:val="24"/>
          <w:szCs w:val="24"/>
        </w:rPr>
        <w:t xml:space="preserve">  Глава Луговского городского поселения                            А.В.Ушаков</w:t>
      </w:r>
    </w:p>
    <w:p w:rsidR="00AD5D39" w:rsidRPr="00AD5D39" w:rsidRDefault="00AD5D39" w:rsidP="00AD5D39">
      <w:pPr>
        <w:pStyle w:val="a3"/>
        <w:rPr>
          <w:sz w:val="24"/>
          <w:szCs w:val="24"/>
        </w:rPr>
      </w:pPr>
    </w:p>
    <w:p w:rsidR="00AD5D39" w:rsidRPr="00AD5D39" w:rsidRDefault="00AD5D39" w:rsidP="00AD5D39">
      <w:pPr>
        <w:pStyle w:val="a3"/>
        <w:jc w:val="right"/>
        <w:rPr>
          <w:sz w:val="24"/>
          <w:szCs w:val="24"/>
        </w:rPr>
      </w:pPr>
      <w:r w:rsidRPr="00AD5D39">
        <w:rPr>
          <w:sz w:val="24"/>
          <w:szCs w:val="24"/>
        </w:rPr>
        <w:t>Приложение № 3</w:t>
      </w:r>
    </w:p>
    <w:p w:rsidR="00AD5D39" w:rsidRPr="00AD5D39" w:rsidRDefault="00AD5D39" w:rsidP="00AD5D39">
      <w:pPr>
        <w:pStyle w:val="a3"/>
        <w:ind w:left="360"/>
        <w:jc w:val="right"/>
        <w:rPr>
          <w:sz w:val="24"/>
          <w:szCs w:val="24"/>
        </w:rPr>
      </w:pPr>
      <w:r w:rsidRPr="00AD5D39">
        <w:rPr>
          <w:sz w:val="24"/>
          <w:szCs w:val="24"/>
        </w:rPr>
        <w:t xml:space="preserve">к  Постановлению  </w:t>
      </w:r>
    </w:p>
    <w:p w:rsidR="00AD5D39" w:rsidRPr="00AD5D39" w:rsidRDefault="00AD5D39" w:rsidP="00AD5D39">
      <w:pPr>
        <w:pStyle w:val="a3"/>
        <w:ind w:left="360"/>
        <w:jc w:val="right"/>
        <w:rPr>
          <w:sz w:val="24"/>
          <w:szCs w:val="24"/>
        </w:rPr>
      </w:pPr>
      <w:r w:rsidRPr="00AD5D39">
        <w:rPr>
          <w:sz w:val="24"/>
          <w:szCs w:val="24"/>
        </w:rPr>
        <w:t>от 28.01.2020 г. № 8</w:t>
      </w:r>
    </w:p>
    <w:p w:rsidR="00AD5D39" w:rsidRPr="00AD5D39" w:rsidRDefault="00AD5D39" w:rsidP="00AD5D39">
      <w:pPr>
        <w:jc w:val="center"/>
      </w:pPr>
    </w:p>
    <w:p w:rsidR="00AD5D39" w:rsidRPr="00AD5D39" w:rsidRDefault="00AD5D39" w:rsidP="00AD5D39">
      <w:pPr>
        <w:jc w:val="center"/>
        <w:rPr>
          <w:b/>
          <w:caps/>
        </w:rPr>
      </w:pPr>
      <w:r w:rsidRPr="00AD5D39">
        <w:rPr>
          <w:b/>
          <w:caps/>
        </w:rPr>
        <w:lastRenderedPageBreak/>
        <w:t xml:space="preserve">Стоимость  услуг, предоставляемых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на территории Луговского городского поселения </w:t>
      </w:r>
    </w:p>
    <w:p w:rsidR="00AD5D39" w:rsidRPr="00AD5D39" w:rsidRDefault="00AD5D39" w:rsidP="00AD5D39">
      <w:pPr>
        <w:pStyle w:val="a3"/>
        <w:ind w:left="360"/>
        <w:jc w:val="center"/>
        <w:rPr>
          <w:sz w:val="24"/>
          <w:szCs w:val="24"/>
        </w:rPr>
      </w:pPr>
    </w:p>
    <w:tbl>
      <w:tblPr>
        <w:tblStyle w:val="aa"/>
        <w:tblW w:w="9387" w:type="dxa"/>
        <w:tblInd w:w="360" w:type="dxa"/>
        <w:tblLook w:val="04A0"/>
      </w:tblPr>
      <w:tblGrid>
        <w:gridCol w:w="740"/>
        <w:gridCol w:w="5104"/>
        <w:gridCol w:w="1814"/>
        <w:gridCol w:w="1729"/>
      </w:tblGrid>
      <w:tr w:rsidR="00AD5D39" w:rsidRPr="00AD5D39" w:rsidTr="002707FD">
        <w:trPr>
          <w:trHeight w:val="337"/>
        </w:trPr>
        <w:tc>
          <w:tcPr>
            <w:tcW w:w="740" w:type="dxa"/>
            <w:vMerge w:val="restart"/>
          </w:tcPr>
          <w:p w:rsidR="00AD5D39" w:rsidRPr="00AD5D39" w:rsidRDefault="00AD5D39" w:rsidP="002707FD">
            <w:pPr>
              <w:pStyle w:val="a3"/>
              <w:jc w:val="center"/>
              <w:rPr>
                <w:sz w:val="24"/>
                <w:szCs w:val="24"/>
              </w:rPr>
            </w:pPr>
            <w:r w:rsidRPr="00AD5D39">
              <w:rPr>
                <w:sz w:val="24"/>
                <w:szCs w:val="24"/>
              </w:rPr>
              <w:t>№</w:t>
            </w:r>
          </w:p>
        </w:tc>
        <w:tc>
          <w:tcPr>
            <w:tcW w:w="5104" w:type="dxa"/>
            <w:vMerge w:val="restart"/>
          </w:tcPr>
          <w:p w:rsidR="00AD5D39" w:rsidRPr="00AD5D39" w:rsidRDefault="00AD5D39" w:rsidP="002707FD">
            <w:pPr>
              <w:pStyle w:val="a3"/>
              <w:jc w:val="center"/>
              <w:rPr>
                <w:sz w:val="24"/>
                <w:szCs w:val="24"/>
              </w:rPr>
            </w:pPr>
            <w:r w:rsidRPr="00AD5D39">
              <w:rPr>
                <w:sz w:val="24"/>
                <w:szCs w:val="24"/>
              </w:rPr>
              <w:t>Перечень услуг</w:t>
            </w:r>
          </w:p>
        </w:tc>
        <w:tc>
          <w:tcPr>
            <w:tcW w:w="3543" w:type="dxa"/>
            <w:gridSpan w:val="2"/>
            <w:tcBorders>
              <w:bottom w:val="single" w:sz="4" w:space="0" w:color="auto"/>
            </w:tcBorders>
          </w:tcPr>
          <w:p w:rsidR="00AD5D39" w:rsidRPr="00AD5D39" w:rsidRDefault="00AD5D39" w:rsidP="002707FD">
            <w:pPr>
              <w:pStyle w:val="a3"/>
              <w:jc w:val="center"/>
              <w:rPr>
                <w:sz w:val="24"/>
                <w:szCs w:val="24"/>
              </w:rPr>
            </w:pPr>
            <w:r w:rsidRPr="00AD5D39">
              <w:rPr>
                <w:sz w:val="24"/>
                <w:szCs w:val="24"/>
              </w:rPr>
              <w:t>Стоимость</w:t>
            </w:r>
          </w:p>
        </w:tc>
      </w:tr>
      <w:tr w:rsidR="00AD5D39" w:rsidRPr="00AD5D39" w:rsidTr="002707FD">
        <w:trPr>
          <w:trHeight w:val="224"/>
        </w:trPr>
        <w:tc>
          <w:tcPr>
            <w:tcW w:w="740" w:type="dxa"/>
            <w:vMerge/>
          </w:tcPr>
          <w:p w:rsidR="00AD5D39" w:rsidRPr="00AD5D39" w:rsidRDefault="00AD5D39" w:rsidP="002707FD">
            <w:pPr>
              <w:pStyle w:val="a3"/>
              <w:jc w:val="center"/>
              <w:rPr>
                <w:sz w:val="24"/>
                <w:szCs w:val="24"/>
              </w:rPr>
            </w:pPr>
          </w:p>
        </w:tc>
        <w:tc>
          <w:tcPr>
            <w:tcW w:w="5104" w:type="dxa"/>
            <w:vMerge/>
          </w:tcPr>
          <w:p w:rsidR="00AD5D39" w:rsidRPr="00AD5D39" w:rsidRDefault="00AD5D39" w:rsidP="002707FD">
            <w:pPr>
              <w:pStyle w:val="a3"/>
              <w:jc w:val="center"/>
              <w:rPr>
                <w:sz w:val="24"/>
                <w:szCs w:val="24"/>
              </w:rPr>
            </w:pPr>
          </w:p>
        </w:tc>
        <w:tc>
          <w:tcPr>
            <w:tcW w:w="1814" w:type="dxa"/>
            <w:tcBorders>
              <w:top w:val="single" w:sz="4" w:space="0" w:color="auto"/>
              <w:right w:val="single" w:sz="4" w:space="0" w:color="auto"/>
            </w:tcBorders>
          </w:tcPr>
          <w:p w:rsidR="00AD5D39" w:rsidRPr="00AD5D39" w:rsidRDefault="00AD5D39" w:rsidP="002707FD">
            <w:pPr>
              <w:pStyle w:val="a3"/>
              <w:rPr>
                <w:sz w:val="24"/>
                <w:szCs w:val="24"/>
              </w:rPr>
            </w:pPr>
            <w:r w:rsidRPr="00AD5D39">
              <w:rPr>
                <w:sz w:val="24"/>
                <w:szCs w:val="24"/>
              </w:rPr>
              <w:t>Летнее время</w:t>
            </w:r>
          </w:p>
          <w:p w:rsidR="00AD5D39" w:rsidRPr="00AD5D39" w:rsidRDefault="00AD5D39" w:rsidP="002707FD">
            <w:pPr>
              <w:pStyle w:val="a3"/>
              <w:rPr>
                <w:sz w:val="24"/>
                <w:szCs w:val="24"/>
              </w:rPr>
            </w:pPr>
            <w:r w:rsidRPr="00AD5D39">
              <w:rPr>
                <w:sz w:val="24"/>
                <w:szCs w:val="24"/>
              </w:rPr>
              <w:t>(01.05. -15.10)</w:t>
            </w:r>
          </w:p>
        </w:tc>
        <w:tc>
          <w:tcPr>
            <w:tcW w:w="1729" w:type="dxa"/>
            <w:tcBorders>
              <w:top w:val="single" w:sz="4" w:space="0" w:color="auto"/>
              <w:left w:val="single" w:sz="4" w:space="0" w:color="auto"/>
            </w:tcBorders>
          </w:tcPr>
          <w:p w:rsidR="00AD5D39" w:rsidRPr="00AD5D39" w:rsidRDefault="00AD5D39" w:rsidP="002707FD">
            <w:pPr>
              <w:pStyle w:val="a3"/>
              <w:rPr>
                <w:sz w:val="24"/>
                <w:szCs w:val="24"/>
              </w:rPr>
            </w:pPr>
            <w:r w:rsidRPr="00AD5D39">
              <w:rPr>
                <w:sz w:val="24"/>
                <w:szCs w:val="24"/>
              </w:rPr>
              <w:t>Зимнее время</w:t>
            </w:r>
          </w:p>
          <w:p w:rsidR="00AD5D39" w:rsidRPr="00AD5D39" w:rsidRDefault="00AD5D39" w:rsidP="002707FD">
            <w:pPr>
              <w:pStyle w:val="a3"/>
              <w:rPr>
                <w:sz w:val="24"/>
                <w:szCs w:val="24"/>
              </w:rPr>
            </w:pPr>
            <w:r w:rsidRPr="00AD5D39">
              <w:rPr>
                <w:sz w:val="24"/>
                <w:szCs w:val="24"/>
              </w:rPr>
              <w:t>(16.10. – 30.04)</w:t>
            </w:r>
          </w:p>
        </w:tc>
      </w:tr>
      <w:tr w:rsidR="00AD5D39" w:rsidRPr="00AD5D39" w:rsidTr="002707FD">
        <w:tc>
          <w:tcPr>
            <w:tcW w:w="740" w:type="dxa"/>
          </w:tcPr>
          <w:p w:rsidR="00AD5D39" w:rsidRPr="00AD5D39" w:rsidRDefault="00AD5D39" w:rsidP="002707FD">
            <w:pPr>
              <w:pStyle w:val="a3"/>
              <w:rPr>
                <w:sz w:val="24"/>
                <w:szCs w:val="24"/>
              </w:rPr>
            </w:pPr>
            <w:r w:rsidRPr="00AD5D39">
              <w:rPr>
                <w:sz w:val="24"/>
                <w:szCs w:val="24"/>
              </w:rPr>
              <w:t>1</w:t>
            </w:r>
          </w:p>
        </w:tc>
        <w:tc>
          <w:tcPr>
            <w:tcW w:w="5104" w:type="dxa"/>
          </w:tcPr>
          <w:p w:rsidR="00AD5D39" w:rsidRPr="00AD5D39" w:rsidRDefault="00AD5D39" w:rsidP="002707FD">
            <w:pPr>
              <w:pStyle w:val="a3"/>
              <w:rPr>
                <w:sz w:val="24"/>
                <w:szCs w:val="24"/>
              </w:rPr>
            </w:pPr>
            <w:r w:rsidRPr="00AD5D39">
              <w:rPr>
                <w:sz w:val="24"/>
                <w:szCs w:val="24"/>
              </w:rPr>
              <w:t>Оформление документов необходимых для погребения</w:t>
            </w:r>
          </w:p>
        </w:tc>
        <w:tc>
          <w:tcPr>
            <w:tcW w:w="1814" w:type="dxa"/>
            <w:tcBorders>
              <w:right w:val="single" w:sz="4" w:space="0" w:color="auto"/>
            </w:tcBorders>
          </w:tcPr>
          <w:p w:rsidR="00AD5D39" w:rsidRPr="00AD5D39" w:rsidRDefault="00AD5D39" w:rsidP="002707FD">
            <w:pPr>
              <w:pStyle w:val="a3"/>
              <w:jc w:val="right"/>
              <w:rPr>
                <w:sz w:val="24"/>
                <w:szCs w:val="24"/>
              </w:rPr>
            </w:pPr>
            <w:r w:rsidRPr="00AD5D39">
              <w:rPr>
                <w:sz w:val="24"/>
                <w:szCs w:val="24"/>
              </w:rPr>
              <w:t>0,00</w:t>
            </w:r>
          </w:p>
        </w:tc>
        <w:tc>
          <w:tcPr>
            <w:tcW w:w="1729" w:type="dxa"/>
            <w:tcBorders>
              <w:left w:val="single" w:sz="4" w:space="0" w:color="auto"/>
            </w:tcBorders>
          </w:tcPr>
          <w:p w:rsidR="00AD5D39" w:rsidRPr="00AD5D39" w:rsidRDefault="00AD5D39" w:rsidP="002707FD">
            <w:pPr>
              <w:pStyle w:val="a3"/>
              <w:jc w:val="right"/>
              <w:rPr>
                <w:sz w:val="24"/>
                <w:szCs w:val="24"/>
              </w:rPr>
            </w:pPr>
            <w:r w:rsidRPr="00AD5D39">
              <w:rPr>
                <w:sz w:val="24"/>
                <w:szCs w:val="24"/>
              </w:rPr>
              <w:t>0,00</w:t>
            </w:r>
          </w:p>
        </w:tc>
      </w:tr>
      <w:tr w:rsidR="00AD5D39" w:rsidRPr="00AD5D39" w:rsidTr="002707FD">
        <w:trPr>
          <w:trHeight w:val="189"/>
        </w:trPr>
        <w:tc>
          <w:tcPr>
            <w:tcW w:w="740" w:type="dxa"/>
            <w:tcBorders>
              <w:bottom w:val="single" w:sz="4" w:space="0" w:color="auto"/>
            </w:tcBorders>
          </w:tcPr>
          <w:p w:rsidR="00AD5D39" w:rsidRPr="00AD5D39" w:rsidRDefault="00AD5D39" w:rsidP="002707FD">
            <w:pPr>
              <w:pStyle w:val="a3"/>
              <w:rPr>
                <w:sz w:val="24"/>
                <w:szCs w:val="24"/>
              </w:rPr>
            </w:pPr>
            <w:r w:rsidRPr="00AD5D39">
              <w:rPr>
                <w:sz w:val="24"/>
                <w:szCs w:val="24"/>
              </w:rPr>
              <w:t>2</w:t>
            </w:r>
          </w:p>
        </w:tc>
        <w:tc>
          <w:tcPr>
            <w:tcW w:w="5104" w:type="dxa"/>
            <w:tcBorders>
              <w:bottom w:val="single" w:sz="4" w:space="0" w:color="auto"/>
            </w:tcBorders>
          </w:tcPr>
          <w:p w:rsidR="00AD5D39" w:rsidRPr="00AD5D39" w:rsidRDefault="00AD5D39" w:rsidP="002707FD">
            <w:pPr>
              <w:pStyle w:val="a3"/>
              <w:rPr>
                <w:sz w:val="24"/>
                <w:szCs w:val="24"/>
              </w:rPr>
            </w:pPr>
            <w:r w:rsidRPr="00AD5D39">
              <w:rPr>
                <w:sz w:val="24"/>
                <w:szCs w:val="24"/>
              </w:rPr>
              <w:t>Предоставление гроба</w:t>
            </w:r>
          </w:p>
        </w:tc>
        <w:tc>
          <w:tcPr>
            <w:tcW w:w="1814" w:type="dxa"/>
            <w:tcBorders>
              <w:bottom w:val="single" w:sz="4" w:space="0" w:color="auto"/>
              <w:right w:val="single" w:sz="4" w:space="0" w:color="auto"/>
            </w:tcBorders>
          </w:tcPr>
          <w:p w:rsidR="00AD5D39" w:rsidRPr="00AD5D39" w:rsidRDefault="00AD5D39" w:rsidP="002707FD">
            <w:pPr>
              <w:pStyle w:val="a3"/>
              <w:jc w:val="right"/>
              <w:rPr>
                <w:sz w:val="24"/>
                <w:szCs w:val="24"/>
              </w:rPr>
            </w:pPr>
            <w:r w:rsidRPr="00AD5D39">
              <w:rPr>
                <w:sz w:val="24"/>
                <w:szCs w:val="24"/>
              </w:rPr>
              <w:t>3632,45</w:t>
            </w:r>
          </w:p>
        </w:tc>
        <w:tc>
          <w:tcPr>
            <w:tcW w:w="1729" w:type="dxa"/>
            <w:tcBorders>
              <w:left w:val="single" w:sz="4" w:space="0" w:color="auto"/>
              <w:bottom w:val="single" w:sz="4" w:space="0" w:color="auto"/>
            </w:tcBorders>
          </w:tcPr>
          <w:p w:rsidR="00AD5D39" w:rsidRPr="00AD5D39" w:rsidRDefault="00AD5D39" w:rsidP="002707FD">
            <w:pPr>
              <w:pStyle w:val="a3"/>
              <w:jc w:val="right"/>
              <w:rPr>
                <w:sz w:val="24"/>
                <w:szCs w:val="24"/>
              </w:rPr>
            </w:pPr>
            <w:r w:rsidRPr="00AD5D39">
              <w:rPr>
                <w:sz w:val="24"/>
                <w:szCs w:val="24"/>
              </w:rPr>
              <w:t>3632,45</w:t>
            </w:r>
          </w:p>
        </w:tc>
      </w:tr>
      <w:tr w:rsidR="00AD5D39" w:rsidRPr="00AD5D39" w:rsidTr="002707FD">
        <w:tc>
          <w:tcPr>
            <w:tcW w:w="740" w:type="dxa"/>
          </w:tcPr>
          <w:p w:rsidR="00AD5D39" w:rsidRPr="00AD5D39" w:rsidRDefault="00AD5D39" w:rsidP="002707FD">
            <w:pPr>
              <w:pStyle w:val="a3"/>
              <w:rPr>
                <w:sz w:val="24"/>
                <w:szCs w:val="24"/>
              </w:rPr>
            </w:pPr>
            <w:r w:rsidRPr="00AD5D39">
              <w:rPr>
                <w:sz w:val="24"/>
                <w:szCs w:val="24"/>
              </w:rPr>
              <w:t>3</w:t>
            </w:r>
          </w:p>
        </w:tc>
        <w:tc>
          <w:tcPr>
            <w:tcW w:w="5104" w:type="dxa"/>
          </w:tcPr>
          <w:p w:rsidR="00AD5D39" w:rsidRPr="00AD5D39" w:rsidRDefault="00AD5D39" w:rsidP="002707FD">
            <w:pPr>
              <w:pStyle w:val="a3"/>
              <w:rPr>
                <w:sz w:val="24"/>
                <w:szCs w:val="24"/>
              </w:rPr>
            </w:pPr>
            <w:r w:rsidRPr="00AD5D39">
              <w:rPr>
                <w:sz w:val="24"/>
                <w:szCs w:val="24"/>
              </w:rPr>
              <w:t xml:space="preserve">Перевозка тела умершего на кладбище </w:t>
            </w:r>
          </w:p>
        </w:tc>
        <w:tc>
          <w:tcPr>
            <w:tcW w:w="1814" w:type="dxa"/>
            <w:tcBorders>
              <w:right w:val="single" w:sz="4" w:space="0" w:color="auto"/>
            </w:tcBorders>
          </w:tcPr>
          <w:p w:rsidR="00AD5D39" w:rsidRPr="00AD5D39" w:rsidRDefault="00AD5D39" w:rsidP="002707FD">
            <w:pPr>
              <w:pStyle w:val="a3"/>
              <w:jc w:val="right"/>
              <w:rPr>
                <w:sz w:val="24"/>
                <w:szCs w:val="24"/>
              </w:rPr>
            </w:pPr>
            <w:r w:rsidRPr="00AD5D39">
              <w:rPr>
                <w:sz w:val="24"/>
                <w:szCs w:val="24"/>
              </w:rPr>
              <w:t>441,87</w:t>
            </w:r>
          </w:p>
        </w:tc>
        <w:tc>
          <w:tcPr>
            <w:tcW w:w="1729" w:type="dxa"/>
            <w:tcBorders>
              <w:left w:val="single" w:sz="4" w:space="0" w:color="auto"/>
            </w:tcBorders>
          </w:tcPr>
          <w:p w:rsidR="00AD5D39" w:rsidRPr="00AD5D39" w:rsidRDefault="00AD5D39" w:rsidP="002707FD">
            <w:pPr>
              <w:pStyle w:val="a3"/>
              <w:jc w:val="right"/>
              <w:rPr>
                <w:sz w:val="24"/>
                <w:szCs w:val="24"/>
              </w:rPr>
            </w:pPr>
            <w:r w:rsidRPr="00AD5D39">
              <w:rPr>
                <w:sz w:val="24"/>
                <w:szCs w:val="24"/>
              </w:rPr>
              <w:t>441,87</w:t>
            </w:r>
          </w:p>
        </w:tc>
      </w:tr>
      <w:tr w:rsidR="00AD5D39" w:rsidRPr="00AD5D39" w:rsidTr="002707FD">
        <w:trPr>
          <w:trHeight w:val="1935"/>
        </w:trPr>
        <w:tc>
          <w:tcPr>
            <w:tcW w:w="740" w:type="dxa"/>
            <w:tcBorders>
              <w:bottom w:val="single" w:sz="4" w:space="0" w:color="auto"/>
            </w:tcBorders>
          </w:tcPr>
          <w:p w:rsidR="00AD5D39" w:rsidRPr="00AD5D39" w:rsidRDefault="00AD5D39" w:rsidP="002707FD">
            <w:pPr>
              <w:pStyle w:val="a3"/>
              <w:rPr>
                <w:sz w:val="24"/>
                <w:szCs w:val="24"/>
              </w:rPr>
            </w:pPr>
            <w:r w:rsidRPr="00AD5D39">
              <w:rPr>
                <w:sz w:val="24"/>
                <w:szCs w:val="24"/>
              </w:rPr>
              <w:t>4</w:t>
            </w:r>
          </w:p>
        </w:tc>
        <w:tc>
          <w:tcPr>
            <w:tcW w:w="5104" w:type="dxa"/>
            <w:tcBorders>
              <w:bottom w:val="single" w:sz="4" w:space="0" w:color="auto"/>
            </w:tcBorders>
          </w:tcPr>
          <w:p w:rsidR="00AD5D39" w:rsidRPr="00AD5D39" w:rsidRDefault="00AD5D39" w:rsidP="002707FD">
            <w:pPr>
              <w:pStyle w:val="a3"/>
              <w:rPr>
                <w:sz w:val="24"/>
                <w:szCs w:val="24"/>
              </w:rPr>
            </w:pPr>
            <w:r w:rsidRPr="00AD5D39">
              <w:rPr>
                <w:sz w:val="24"/>
                <w:szCs w:val="24"/>
              </w:rPr>
              <w:t>Погребение, всего</w:t>
            </w:r>
          </w:p>
          <w:p w:rsidR="00AD5D39" w:rsidRPr="00AD5D39" w:rsidRDefault="00AD5D39" w:rsidP="002707FD">
            <w:pPr>
              <w:pStyle w:val="a3"/>
              <w:rPr>
                <w:i/>
                <w:sz w:val="24"/>
                <w:szCs w:val="24"/>
              </w:rPr>
            </w:pPr>
            <w:r w:rsidRPr="00AD5D39">
              <w:rPr>
                <w:i/>
                <w:sz w:val="24"/>
                <w:szCs w:val="24"/>
              </w:rPr>
              <w:t>в том числе:</w:t>
            </w:r>
          </w:p>
          <w:p w:rsidR="00AD5D39" w:rsidRPr="00AD5D39" w:rsidRDefault="00AD5D39" w:rsidP="002707FD">
            <w:pPr>
              <w:pStyle w:val="a3"/>
              <w:rPr>
                <w:sz w:val="24"/>
                <w:szCs w:val="24"/>
              </w:rPr>
            </w:pPr>
            <w:r w:rsidRPr="00AD5D39">
              <w:rPr>
                <w:sz w:val="24"/>
                <w:szCs w:val="24"/>
              </w:rPr>
              <w:t>- копка могилы</w:t>
            </w:r>
          </w:p>
          <w:p w:rsidR="00AD5D39" w:rsidRPr="00AD5D39" w:rsidRDefault="00AD5D39" w:rsidP="002707FD">
            <w:pPr>
              <w:pStyle w:val="a3"/>
              <w:rPr>
                <w:sz w:val="24"/>
                <w:szCs w:val="24"/>
              </w:rPr>
            </w:pPr>
            <w:r w:rsidRPr="00AD5D39">
              <w:rPr>
                <w:sz w:val="24"/>
                <w:szCs w:val="24"/>
              </w:rPr>
              <w:t>- забивание крышки гроба и опускание  его в могилу</w:t>
            </w:r>
          </w:p>
          <w:p w:rsidR="00AD5D39" w:rsidRPr="00AD5D39" w:rsidRDefault="00AD5D39" w:rsidP="002707FD">
            <w:pPr>
              <w:pStyle w:val="a3"/>
              <w:rPr>
                <w:sz w:val="24"/>
                <w:szCs w:val="24"/>
              </w:rPr>
            </w:pPr>
            <w:r w:rsidRPr="00AD5D39">
              <w:rPr>
                <w:sz w:val="24"/>
                <w:szCs w:val="24"/>
              </w:rPr>
              <w:t>- засыпка могилы</w:t>
            </w:r>
          </w:p>
          <w:p w:rsidR="00AD5D39" w:rsidRPr="00AD5D39" w:rsidRDefault="00AD5D39" w:rsidP="002707FD">
            <w:pPr>
              <w:pStyle w:val="a3"/>
              <w:rPr>
                <w:sz w:val="24"/>
                <w:szCs w:val="24"/>
              </w:rPr>
            </w:pPr>
            <w:r w:rsidRPr="00AD5D39">
              <w:rPr>
                <w:sz w:val="24"/>
                <w:szCs w:val="24"/>
              </w:rPr>
              <w:t>- оформление надмогильного холмика</w:t>
            </w:r>
          </w:p>
          <w:p w:rsidR="00AD5D39" w:rsidRPr="00AD5D39" w:rsidRDefault="00AD5D39" w:rsidP="002707FD">
            <w:pPr>
              <w:pStyle w:val="a3"/>
              <w:rPr>
                <w:sz w:val="24"/>
                <w:szCs w:val="24"/>
              </w:rPr>
            </w:pPr>
            <w:r w:rsidRPr="00AD5D39">
              <w:rPr>
                <w:sz w:val="24"/>
                <w:szCs w:val="24"/>
              </w:rPr>
              <w:t>-установка регистрационной таблички</w:t>
            </w:r>
          </w:p>
        </w:tc>
        <w:tc>
          <w:tcPr>
            <w:tcW w:w="1814" w:type="dxa"/>
            <w:tcBorders>
              <w:bottom w:val="single" w:sz="4" w:space="0" w:color="auto"/>
              <w:right w:val="single" w:sz="4" w:space="0" w:color="auto"/>
            </w:tcBorders>
          </w:tcPr>
          <w:p w:rsidR="00AD5D39" w:rsidRPr="00AD5D39" w:rsidRDefault="00AD5D39" w:rsidP="002707FD">
            <w:pPr>
              <w:pStyle w:val="a3"/>
              <w:jc w:val="right"/>
              <w:rPr>
                <w:sz w:val="24"/>
                <w:szCs w:val="24"/>
              </w:rPr>
            </w:pPr>
            <w:r w:rsidRPr="00AD5D39">
              <w:rPr>
                <w:sz w:val="24"/>
                <w:szCs w:val="24"/>
              </w:rPr>
              <w:t>3888,00</w:t>
            </w:r>
          </w:p>
        </w:tc>
        <w:tc>
          <w:tcPr>
            <w:tcW w:w="1729" w:type="dxa"/>
            <w:tcBorders>
              <w:left w:val="single" w:sz="4" w:space="0" w:color="auto"/>
              <w:bottom w:val="single" w:sz="4" w:space="0" w:color="auto"/>
            </w:tcBorders>
          </w:tcPr>
          <w:p w:rsidR="00AD5D39" w:rsidRPr="00AD5D39" w:rsidRDefault="00AD5D39" w:rsidP="002707FD">
            <w:pPr>
              <w:pStyle w:val="a3"/>
              <w:jc w:val="right"/>
              <w:rPr>
                <w:sz w:val="24"/>
                <w:szCs w:val="24"/>
              </w:rPr>
            </w:pPr>
            <w:r w:rsidRPr="00AD5D39">
              <w:rPr>
                <w:sz w:val="24"/>
                <w:szCs w:val="24"/>
              </w:rPr>
              <w:t>3888,00</w:t>
            </w:r>
          </w:p>
        </w:tc>
      </w:tr>
      <w:tr w:rsidR="00AD5D39" w:rsidRPr="00AD5D39" w:rsidTr="002707FD">
        <w:trPr>
          <w:trHeight w:val="293"/>
        </w:trPr>
        <w:tc>
          <w:tcPr>
            <w:tcW w:w="740" w:type="dxa"/>
            <w:tcBorders>
              <w:top w:val="single" w:sz="4" w:space="0" w:color="auto"/>
            </w:tcBorders>
          </w:tcPr>
          <w:p w:rsidR="00AD5D39" w:rsidRPr="00AD5D39" w:rsidRDefault="00AD5D39" w:rsidP="002707FD">
            <w:pPr>
              <w:pStyle w:val="a3"/>
              <w:rPr>
                <w:sz w:val="24"/>
                <w:szCs w:val="24"/>
              </w:rPr>
            </w:pPr>
            <w:r w:rsidRPr="00AD5D39">
              <w:rPr>
                <w:sz w:val="24"/>
                <w:szCs w:val="24"/>
              </w:rPr>
              <w:t>5</w:t>
            </w:r>
          </w:p>
        </w:tc>
        <w:tc>
          <w:tcPr>
            <w:tcW w:w="5104" w:type="dxa"/>
            <w:tcBorders>
              <w:top w:val="single" w:sz="4" w:space="0" w:color="auto"/>
            </w:tcBorders>
          </w:tcPr>
          <w:p w:rsidR="00AD5D39" w:rsidRPr="00AD5D39" w:rsidRDefault="00AD5D39" w:rsidP="002707FD">
            <w:pPr>
              <w:pStyle w:val="a3"/>
              <w:rPr>
                <w:sz w:val="24"/>
                <w:szCs w:val="24"/>
              </w:rPr>
            </w:pPr>
            <w:r w:rsidRPr="00AD5D39">
              <w:rPr>
                <w:sz w:val="24"/>
                <w:szCs w:val="24"/>
              </w:rPr>
              <w:t xml:space="preserve">Облачение тела </w:t>
            </w:r>
          </w:p>
        </w:tc>
        <w:tc>
          <w:tcPr>
            <w:tcW w:w="1814" w:type="dxa"/>
            <w:tcBorders>
              <w:top w:val="single" w:sz="4" w:space="0" w:color="auto"/>
              <w:right w:val="single" w:sz="4" w:space="0" w:color="auto"/>
            </w:tcBorders>
          </w:tcPr>
          <w:p w:rsidR="00AD5D39" w:rsidRPr="00AD5D39" w:rsidRDefault="00AD5D39" w:rsidP="002707FD">
            <w:pPr>
              <w:pStyle w:val="a3"/>
              <w:jc w:val="right"/>
              <w:rPr>
                <w:sz w:val="24"/>
                <w:szCs w:val="24"/>
              </w:rPr>
            </w:pPr>
            <w:r w:rsidRPr="00AD5D39">
              <w:rPr>
                <w:sz w:val="24"/>
                <w:szCs w:val="24"/>
              </w:rPr>
              <w:t>0,00</w:t>
            </w:r>
          </w:p>
        </w:tc>
        <w:tc>
          <w:tcPr>
            <w:tcW w:w="1729" w:type="dxa"/>
            <w:tcBorders>
              <w:top w:val="single" w:sz="4" w:space="0" w:color="auto"/>
              <w:left w:val="single" w:sz="4" w:space="0" w:color="auto"/>
            </w:tcBorders>
          </w:tcPr>
          <w:p w:rsidR="00AD5D39" w:rsidRPr="00AD5D39" w:rsidRDefault="00AD5D39" w:rsidP="002707FD">
            <w:pPr>
              <w:pStyle w:val="a3"/>
              <w:jc w:val="right"/>
              <w:rPr>
                <w:sz w:val="24"/>
                <w:szCs w:val="24"/>
              </w:rPr>
            </w:pPr>
            <w:r w:rsidRPr="00AD5D39">
              <w:rPr>
                <w:sz w:val="24"/>
                <w:szCs w:val="24"/>
              </w:rPr>
              <w:t>0,00</w:t>
            </w:r>
          </w:p>
        </w:tc>
      </w:tr>
      <w:tr w:rsidR="00AD5D39" w:rsidRPr="00AD5D39" w:rsidTr="002707FD">
        <w:tc>
          <w:tcPr>
            <w:tcW w:w="740" w:type="dxa"/>
          </w:tcPr>
          <w:p w:rsidR="00AD5D39" w:rsidRPr="00AD5D39" w:rsidRDefault="00AD5D39" w:rsidP="002707FD">
            <w:pPr>
              <w:pStyle w:val="a3"/>
              <w:rPr>
                <w:sz w:val="24"/>
                <w:szCs w:val="24"/>
              </w:rPr>
            </w:pPr>
          </w:p>
        </w:tc>
        <w:tc>
          <w:tcPr>
            <w:tcW w:w="5104" w:type="dxa"/>
          </w:tcPr>
          <w:p w:rsidR="00AD5D39" w:rsidRPr="00AD5D39" w:rsidRDefault="00AD5D39" w:rsidP="002707FD">
            <w:pPr>
              <w:pStyle w:val="a3"/>
              <w:rPr>
                <w:b/>
                <w:sz w:val="24"/>
                <w:szCs w:val="24"/>
              </w:rPr>
            </w:pPr>
            <w:r w:rsidRPr="00AD5D39">
              <w:rPr>
                <w:b/>
                <w:sz w:val="24"/>
                <w:szCs w:val="24"/>
              </w:rPr>
              <w:t>Стоимость услуг всего</w:t>
            </w:r>
          </w:p>
        </w:tc>
        <w:tc>
          <w:tcPr>
            <w:tcW w:w="1814" w:type="dxa"/>
            <w:tcBorders>
              <w:right w:val="single" w:sz="4" w:space="0" w:color="auto"/>
            </w:tcBorders>
          </w:tcPr>
          <w:p w:rsidR="00AD5D39" w:rsidRPr="00AD5D39" w:rsidRDefault="00AD5D39" w:rsidP="002707FD">
            <w:pPr>
              <w:pStyle w:val="a3"/>
              <w:jc w:val="right"/>
              <w:rPr>
                <w:sz w:val="24"/>
                <w:szCs w:val="24"/>
              </w:rPr>
            </w:pPr>
            <w:r w:rsidRPr="00AD5D39">
              <w:rPr>
                <w:sz w:val="24"/>
                <w:szCs w:val="24"/>
              </w:rPr>
              <w:t>7962,32</w:t>
            </w:r>
          </w:p>
        </w:tc>
        <w:tc>
          <w:tcPr>
            <w:tcW w:w="1729" w:type="dxa"/>
            <w:tcBorders>
              <w:left w:val="single" w:sz="4" w:space="0" w:color="auto"/>
            </w:tcBorders>
          </w:tcPr>
          <w:p w:rsidR="00AD5D39" w:rsidRPr="00AD5D39" w:rsidRDefault="00AD5D39" w:rsidP="002707FD">
            <w:pPr>
              <w:pStyle w:val="a3"/>
              <w:jc w:val="right"/>
              <w:rPr>
                <w:sz w:val="24"/>
                <w:szCs w:val="24"/>
              </w:rPr>
            </w:pPr>
            <w:r w:rsidRPr="00AD5D39">
              <w:rPr>
                <w:sz w:val="24"/>
                <w:szCs w:val="24"/>
              </w:rPr>
              <w:t>7962,32</w:t>
            </w:r>
          </w:p>
        </w:tc>
      </w:tr>
    </w:tbl>
    <w:p w:rsidR="00AD5D39" w:rsidRPr="00AD5D39" w:rsidRDefault="00AD5D39" w:rsidP="00AD5D39">
      <w:pPr>
        <w:pStyle w:val="a3"/>
        <w:rPr>
          <w:sz w:val="24"/>
          <w:szCs w:val="24"/>
        </w:rPr>
      </w:pPr>
    </w:p>
    <w:p w:rsidR="00AD5D39" w:rsidRPr="00AD5D39" w:rsidRDefault="00AD5D39" w:rsidP="00AD5D39">
      <w:pPr>
        <w:pStyle w:val="a3"/>
        <w:ind w:left="360"/>
        <w:rPr>
          <w:sz w:val="24"/>
          <w:szCs w:val="24"/>
        </w:rPr>
      </w:pPr>
      <w:r w:rsidRPr="00AD5D39">
        <w:rPr>
          <w:sz w:val="24"/>
          <w:szCs w:val="24"/>
        </w:rPr>
        <w:t xml:space="preserve">Глава Луговского городского  поселения                            А.В.Ушаков </w:t>
      </w:r>
    </w:p>
    <w:p w:rsidR="00122226" w:rsidRDefault="00122226" w:rsidP="00122226">
      <w:pPr>
        <w:pStyle w:val="a3"/>
        <w:jc w:val="center"/>
        <w:rPr>
          <w:rFonts w:ascii="Arial" w:hAnsi="Arial" w:cs="Arial"/>
          <w:b/>
          <w:sz w:val="32"/>
          <w:szCs w:val="32"/>
        </w:rPr>
      </w:pPr>
    </w:p>
    <w:p w:rsidR="00122226" w:rsidRPr="00122226" w:rsidRDefault="00122226" w:rsidP="00122226">
      <w:pPr>
        <w:pStyle w:val="a3"/>
        <w:jc w:val="center"/>
        <w:rPr>
          <w:b/>
          <w:sz w:val="24"/>
          <w:szCs w:val="24"/>
        </w:rPr>
      </w:pPr>
      <w:r w:rsidRPr="00122226">
        <w:rPr>
          <w:b/>
          <w:sz w:val="24"/>
          <w:szCs w:val="24"/>
        </w:rPr>
        <w:t>03.02.2020г. № 11</w:t>
      </w:r>
    </w:p>
    <w:p w:rsidR="00122226" w:rsidRPr="00122226" w:rsidRDefault="00122226" w:rsidP="00122226">
      <w:pPr>
        <w:pStyle w:val="a3"/>
        <w:jc w:val="center"/>
        <w:rPr>
          <w:b/>
          <w:sz w:val="24"/>
          <w:szCs w:val="24"/>
        </w:rPr>
      </w:pPr>
      <w:r w:rsidRPr="00122226">
        <w:rPr>
          <w:b/>
          <w:sz w:val="24"/>
          <w:szCs w:val="24"/>
        </w:rPr>
        <w:t>РОССИЙСКАЯ ФЕДЕРАЦИЯ</w:t>
      </w:r>
    </w:p>
    <w:p w:rsidR="00122226" w:rsidRPr="00122226" w:rsidRDefault="00122226" w:rsidP="00122226">
      <w:pPr>
        <w:pStyle w:val="a3"/>
        <w:jc w:val="center"/>
        <w:rPr>
          <w:b/>
          <w:sz w:val="24"/>
          <w:szCs w:val="24"/>
        </w:rPr>
      </w:pPr>
      <w:r w:rsidRPr="00122226">
        <w:rPr>
          <w:b/>
          <w:sz w:val="24"/>
          <w:szCs w:val="24"/>
        </w:rPr>
        <w:t>ИРКУТСКАЯ ОБЛАСТЬ</w:t>
      </w:r>
    </w:p>
    <w:p w:rsidR="00122226" w:rsidRPr="00122226" w:rsidRDefault="00122226" w:rsidP="00122226">
      <w:pPr>
        <w:pStyle w:val="a3"/>
        <w:jc w:val="center"/>
        <w:rPr>
          <w:b/>
          <w:sz w:val="24"/>
          <w:szCs w:val="24"/>
        </w:rPr>
      </w:pPr>
      <w:r w:rsidRPr="00122226">
        <w:rPr>
          <w:b/>
          <w:sz w:val="24"/>
          <w:szCs w:val="24"/>
        </w:rPr>
        <w:t>МАМСКО-ЧУЙСКИЙ РАЙОН</w:t>
      </w:r>
    </w:p>
    <w:p w:rsidR="00122226" w:rsidRPr="00122226" w:rsidRDefault="00122226" w:rsidP="00122226">
      <w:pPr>
        <w:pStyle w:val="a3"/>
        <w:jc w:val="center"/>
        <w:rPr>
          <w:b/>
          <w:sz w:val="24"/>
          <w:szCs w:val="24"/>
        </w:rPr>
      </w:pPr>
      <w:r w:rsidRPr="00122226">
        <w:rPr>
          <w:b/>
          <w:sz w:val="24"/>
          <w:szCs w:val="24"/>
        </w:rPr>
        <w:t>АДМИНИСТРАЦИЯ</w:t>
      </w:r>
    </w:p>
    <w:p w:rsidR="00122226" w:rsidRPr="00122226" w:rsidRDefault="00122226" w:rsidP="00122226">
      <w:pPr>
        <w:pStyle w:val="a3"/>
        <w:jc w:val="center"/>
        <w:rPr>
          <w:b/>
          <w:sz w:val="24"/>
          <w:szCs w:val="24"/>
        </w:rPr>
      </w:pPr>
      <w:r w:rsidRPr="00122226">
        <w:rPr>
          <w:b/>
          <w:sz w:val="24"/>
          <w:szCs w:val="24"/>
        </w:rPr>
        <w:t>ЛУГОВСКОГО ГОРОДСКОГО ПОСЕЛЕНИЯ</w:t>
      </w:r>
    </w:p>
    <w:p w:rsidR="00122226" w:rsidRPr="00122226" w:rsidRDefault="00122226" w:rsidP="00122226">
      <w:pPr>
        <w:pStyle w:val="a3"/>
        <w:jc w:val="center"/>
        <w:rPr>
          <w:b/>
          <w:sz w:val="24"/>
          <w:szCs w:val="24"/>
        </w:rPr>
      </w:pPr>
      <w:r w:rsidRPr="00122226">
        <w:rPr>
          <w:b/>
          <w:sz w:val="24"/>
          <w:szCs w:val="24"/>
        </w:rPr>
        <w:t>РАСПОРЯЖЕНИЕ</w:t>
      </w:r>
    </w:p>
    <w:p w:rsidR="00122226" w:rsidRPr="00122226" w:rsidRDefault="00122226" w:rsidP="00122226">
      <w:pPr>
        <w:pStyle w:val="a3"/>
        <w:jc w:val="center"/>
        <w:rPr>
          <w:b/>
          <w:sz w:val="24"/>
          <w:szCs w:val="24"/>
        </w:rPr>
      </w:pPr>
    </w:p>
    <w:p w:rsidR="00122226" w:rsidRPr="00122226" w:rsidRDefault="00122226" w:rsidP="00122226">
      <w:pPr>
        <w:pStyle w:val="a3"/>
        <w:jc w:val="center"/>
        <w:rPr>
          <w:b/>
          <w:sz w:val="24"/>
          <w:szCs w:val="24"/>
        </w:rPr>
      </w:pPr>
      <w:r w:rsidRPr="00122226">
        <w:rPr>
          <w:b/>
          <w:sz w:val="24"/>
          <w:szCs w:val="24"/>
        </w:rPr>
        <w:t>ОБ ОПРЕДЕЛЕНИИ ВИДОВ ОБЯЗАТЕЛЬНЫХ РАБОТ, ОБЪЕКТОВ И МЕСТ ДЛЯ ОТБЫВАНИЯ НАКАЗАНИЯ ОСУЖДЕННЫХ К ОБЯЗАТЕЛЬНЫМ И ИСПРАВИТЕЛЬНЫМ РАБОТАМ НА 2020 ГОД</w:t>
      </w:r>
    </w:p>
    <w:p w:rsidR="00122226" w:rsidRPr="00122226" w:rsidRDefault="00122226" w:rsidP="00122226">
      <w:pPr>
        <w:pStyle w:val="a3"/>
        <w:jc w:val="center"/>
        <w:rPr>
          <w:b/>
          <w:sz w:val="24"/>
          <w:szCs w:val="24"/>
        </w:rPr>
      </w:pPr>
    </w:p>
    <w:p w:rsidR="00122226" w:rsidRPr="00122226" w:rsidRDefault="00122226" w:rsidP="00122226">
      <w:pPr>
        <w:pStyle w:val="a3"/>
        <w:ind w:firstLine="708"/>
        <w:jc w:val="both"/>
        <w:rPr>
          <w:sz w:val="24"/>
          <w:szCs w:val="24"/>
        </w:rPr>
      </w:pPr>
      <w:r w:rsidRPr="00122226">
        <w:rPr>
          <w:sz w:val="24"/>
          <w:szCs w:val="24"/>
        </w:rPr>
        <w:t>На основании статей 49,50 Уголовного кодекса Российской Федерации, статей 25, 39 Уголовно-исполнительного кодекса Российской Федерации, руководствуясь уставом Луговского муниципального образования, администрация Луговского городского поселения.</w:t>
      </w:r>
    </w:p>
    <w:p w:rsidR="00122226" w:rsidRPr="00122226" w:rsidRDefault="00122226" w:rsidP="00122226">
      <w:pPr>
        <w:pStyle w:val="a3"/>
        <w:rPr>
          <w:b/>
          <w:sz w:val="24"/>
          <w:szCs w:val="24"/>
        </w:rPr>
      </w:pPr>
    </w:p>
    <w:p w:rsidR="00122226" w:rsidRPr="00122226" w:rsidRDefault="00122226" w:rsidP="00122226">
      <w:pPr>
        <w:pStyle w:val="a3"/>
        <w:numPr>
          <w:ilvl w:val="0"/>
          <w:numId w:val="11"/>
        </w:numPr>
        <w:ind w:left="0" w:firstLine="709"/>
        <w:jc w:val="both"/>
        <w:rPr>
          <w:sz w:val="24"/>
          <w:szCs w:val="24"/>
        </w:rPr>
      </w:pPr>
      <w:r w:rsidRPr="00122226">
        <w:rPr>
          <w:sz w:val="24"/>
          <w:szCs w:val="24"/>
        </w:rPr>
        <w:t>Определить следующие виды обязательных работ, отбываемых на территории Луговского городского поселения в 2020 году:</w:t>
      </w:r>
    </w:p>
    <w:p w:rsidR="00122226" w:rsidRPr="00122226" w:rsidRDefault="00122226" w:rsidP="00122226">
      <w:pPr>
        <w:pStyle w:val="a3"/>
        <w:numPr>
          <w:ilvl w:val="1"/>
          <w:numId w:val="11"/>
        </w:numPr>
        <w:ind w:left="0" w:firstLine="709"/>
        <w:jc w:val="both"/>
        <w:rPr>
          <w:sz w:val="24"/>
          <w:szCs w:val="24"/>
        </w:rPr>
      </w:pPr>
      <w:r w:rsidRPr="00122226">
        <w:rPr>
          <w:sz w:val="24"/>
          <w:szCs w:val="24"/>
        </w:rPr>
        <w:t>работы по уборке стихийных свалок мусора, подвалов и чердаков муниципальных жилых домов, благоустройству и уборке территории поселения;</w:t>
      </w:r>
    </w:p>
    <w:p w:rsidR="00122226" w:rsidRPr="00122226" w:rsidRDefault="00122226" w:rsidP="00122226">
      <w:pPr>
        <w:pStyle w:val="a3"/>
        <w:numPr>
          <w:ilvl w:val="1"/>
          <w:numId w:val="11"/>
        </w:numPr>
        <w:ind w:left="0" w:firstLine="709"/>
        <w:jc w:val="both"/>
        <w:rPr>
          <w:sz w:val="24"/>
          <w:szCs w:val="24"/>
        </w:rPr>
      </w:pPr>
      <w:r w:rsidRPr="00122226">
        <w:rPr>
          <w:sz w:val="24"/>
          <w:szCs w:val="24"/>
        </w:rPr>
        <w:lastRenderedPageBreak/>
        <w:t>работы по уборке снега на территории улиц, стадиона, детских площадках, иные работы, связанные с неквалифицированным трудом;</w:t>
      </w:r>
    </w:p>
    <w:p w:rsidR="00122226" w:rsidRPr="00122226" w:rsidRDefault="00122226" w:rsidP="00122226">
      <w:pPr>
        <w:pStyle w:val="a3"/>
        <w:numPr>
          <w:ilvl w:val="1"/>
          <w:numId w:val="11"/>
        </w:numPr>
        <w:ind w:left="0" w:firstLine="709"/>
        <w:jc w:val="both"/>
        <w:rPr>
          <w:sz w:val="24"/>
          <w:szCs w:val="24"/>
        </w:rPr>
      </w:pPr>
      <w:r w:rsidRPr="00122226">
        <w:rPr>
          <w:sz w:val="24"/>
          <w:szCs w:val="24"/>
        </w:rPr>
        <w:t>работы по уборке служебных и производственных помещений;</w:t>
      </w:r>
    </w:p>
    <w:p w:rsidR="00122226" w:rsidRPr="00122226" w:rsidRDefault="00122226" w:rsidP="00122226">
      <w:pPr>
        <w:pStyle w:val="a3"/>
        <w:numPr>
          <w:ilvl w:val="1"/>
          <w:numId w:val="11"/>
        </w:numPr>
        <w:ind w:left="0" w:firstLine="709"/>
        <w:jc w:val="both"/>
        <w:rPr>
          <w:sz w:val="24"/>
          <w:szCs w:val="24"/>
        </w:rPr>
      </w:pPr>
      <w:r w:rsidRPr="00122226">
        <w:rPr>
          <w:sz w:val="24"/>
          <w:szCs w:val="24"/>
        </w:rPr>
        <w:t>работа по косметическому ремонту служебных и производственных помещений;</w:t>
      </w:r>
    </w:p>
    <w:p w:rsidR="00122226" w:rsidRPr="00122226" w:rsidRDefault="00122226" w:rsidP="00122226">
      <w:pPr>
        <w:pStyle w:val="a3"/>
        <w:numPr>
          <w:ilvl w:val="1"/>
          <w:numId w:val="11"/>
        </w:numPr>
        <w:ind w:left="0" w:firstLine="709"/>
        <w:jc w:val="both"/>
        <w:rPr>
          <w:sz w:val="24"/>
          <w:szCs w:val="24"/>
        </w:rPr>
      </w:pPr>
      <w:r w:rsidRPr="00122226">
        <w:rPr>
          <w:sz w:val="24"/>
          <w:szCs w:val="24"/>
        </w:rPr>
        <w:t>подсобные работы;</w:t>
      </w:r>
    </w:p>
    <w:p w:rsidR="00122226" w:rsidRPr="00122226" w:rsidRDefault="00122226" w:rsidP="00122226">
      <w:pPr>
        <w:pStyle w:val="a3"/>
        <w:numPr>
          <w:ilvl w:val="1"/>
          <w:numId w:val="11"/>
        </w:numPr>
        <w:ind w:left="0" w:firstLine="709"/>
        <w:jc w:val="both"/>
        <w:rPr>
          <w:sz w:val="24"/>
          <w:szCs w:val="24"/>
        </w:rPr>
      </w:pPr>
      <w:r w:rsidRPr="00122226">
        <w:rPr>
          <w:sz w:val="24"/>
          <w:szCs w:val="24"/>
        </w:rPr>
        <w:t xml:space="preserve">погрузка твердых бытовых отходов; </w:t>
      </w:r>
    </w:p>
    <w:p w:rsidR="00122226" w:rsidRPr="00122226" w:rsidRDefault="00122226" w:rsidP="00122226">
      <w:pPr>
        <w:pStyle w:val="a3"/>
        <w:numPr>
          <w:ilvl w:val="1"/>
          <w:numId w:val="11"/>
        </w:numPr>
        <w:ind w:left="0" w:firstLine="709"/>
        <w:jc w:val="both"/>
        <w:rPr>
          <w:sz w:val="24"/>
          <w:szCs w:val="24"/>
        </w:rPr>
      </w:pPr>
      <w:r w:rsidRPr="00122226">
        <w:rPr>
          <w:sz w:val="24"/>
          <w:szCs w:val="24"/>
        </w:rPr>
        <w:t>ремонтные и покрасочные работы;</w:t>
      </w:r>
    </w:p>
    <w:p w:rsidR="00122226" w:rsidRPr="00122226" w:rsidRDefault="00122226" w:rsidP="00122226">
      <w:pPr>
        <w:pStyle w:val="a3"/>
        <w:numPr>
          <w:ilvl w:val="1"/>
          <w:numId w:val="11"/>
        </w:numPr>
        <w:ind w:left="0" w:firstLine="709"/>
        <w:jc w:val="both"/>
        <w:rPr>
          <w:sz w:val="24"/>
          <w:szCs w:val="24"/>
        </w:rPr>
      </w:pPr>
      <w:r w:rsidRPr="00122226">
        <w:rPr>
          <w:sz w:val="24"/>
          <w:szCs w:val="24"/>
        </w:rPr>
        <w:t>погрузочно-разгрузочные работы.</w:t>
      </w:r>
    </w:p>
    <w:p w:rsidR="00122226" w:rsidRPr="00122226" w:rsidRDefault="00122226" w:rsidP="00122226">
      <w:pPr>
        <w:pStyle w:val="a3"/>
        <w:numPr>
          <w:ilvl w:val="0"/>
          <w:numId w:val="11"/>
        </w:numPr>
        <w:ind w:left="-142" w:firstLine="851"/>
        <w:jc w:val="both"/>
        <w:rPr>
          <w:sz w:val="24"/>
          <w:szCs w:val="24"/>
        </w:rPr>
      </w:pPr>
      <w:r w:rsidRPr="00122226">
        <w:rPr>
          <w:sz w:val="24"/>
          <w:szCs w:val="24"/>
        </w:rPr>
        <w:t>Определить следующие объекты для отбывания наказания в виде обязательных работ:</w:t>
      </w:r>
    </w:p>
    <w:p w:rsidR="00122226" w:rsidRPr="00122226" w:rsidRDefault="00122226" w:rsidP="00122226">
      <w:pPr>
        <w:pStyle w:val="a3"/>
        <w:numPr>
          <w:ilvl w:val="1"/>
          <w:numId w:val="11"/>
        </w:numPr>
        <w:jc w:val="both"/>
        <w:rPr>
          <w:sz w:val="24"/>
          <w:szCs w:val="24"/>
        </w:rPr>
      </w:pPr>
      <w:r w:rsidRPr="00122226">
        <w:rPr>
          <w:sz w:val="24"/>
          <w:szCs w:val="24"/>
        </w:rPr>
        <w:t>Администрация Луговского городского поселения;</w:t>
      </w:r>
    </w:p>
    <w:p w:rsidR="00122226" w:rsidRPr="00122226" w:rsidRDefault="00122226" w:rsidP="00122226">
      <w:pPr>
        <w:pStyle w:val="a3"/>
        <w:ind w:firstLine="709"/>
        <w:jc w:val="both"/>
        <w:rPr>
          <w:sz w:val="24"/>
          <w:szCs w:val="24"/>
        </w:rPr>
      </w:pPr>
      <w:r w:rsidRPr="00122226">
        <w:rPr>
          <w:sz w:val="24"/>
          <w:szCs w:val="24"/>
        </w:rPr>
        <w:t>3.</w:t>
      </w:r>
      <w:r w:rsidRPr="00122226">
        <w:rPr>
          <w:sz w:val="24"/>
          <w:szCs w:val="24"/>
        </w:rPr>
        <w:tab/>
        <w:t>Определить следующие места для отбывания осужденными, не имеющими основного места работы, наказания в виде исправительных работ:</w:t>
      </w:r>
    </w:p>
    <w:p w:rsidR="00122226" w:rsidRPr="00122226" w:rsidRDefault="00122226" w:rsidP="00122226">
      <w:pPr>
        <w:pStyle w:val="a3"/>
        <w:ind w:firstLine="709"/>
        <w:jc w:val="both"/>
        <w:rPr>
          <w:sz w:val="24"/>
          <w:szCs w:val="24"/>
        </w:rPr>
      </w:pPr>
      <w:r w:rsidRPr="00122226">
        <w:rPr>
          <w:sz w:val="24"/>
          <w:szCs w:val="24"/>
        </w:rPr>
        <w:t>3.1</w:t>
      </w:r>
      <w:r w:rsidRPr="00122226">
        <w:rPr>
          <w:sz w:val="24"/>
          <w:szCs w:val="24"/>
        </w:rPr>
        <w:tab/>
        <w:t>Администрация Луговского городского поселения.</w:t>
      </w:r>
    </w:p>
    <w:p w:rsidR="00122226" w:rsidRPr="00122226" w:rsidRDefault="00122226" w:rsidP="00122226">
      <w:pPr>
        <w:pStyle w:val="a3"/>
        <w:ind w:firstLine="709"/>
        <w:jc w:val="both"/>
        <w:rPr>
          <w:sz w:val="24"/>
          <w:szCs w:val="24"/>
        </w:rPr>
      </w:pPr>
      <w:r w:rsidRPr="00122226">
        <w:rPr>
          <w:sz w:val="24"/>
          <w:szCs w:val="24"/>
        </w:rPr>
        <w:t>4.</w:t>
      </w:r>
      <w:r w:rsidRPr="00122226">
        <w:rPr>
          <w:sz w:val="24"/>
          <w:szCs w:val="24"/>
        </w:rPr>
        <w:tab/>
        <w:t xml:space="preserve">Для осужденных к исправительным работам в 2020 году оплату производить с соответствии с Трудовым Кодексом РФ. </w:t>
      </w:r>
    </w:p>
    <w:p w:rsidR="00122226" w:rsidRPr="00122226" w:rsidRDefault="00122226" w:rsidP="00122226">
      <w:pPr>
        <w:pStyle w:val="a3"/>
        <w:ind w:firstLine="709"/>
        <w:jc w:val="both"/>
        <w:rPr>
          <w:b/>
          <w:sz w:val="24"/>
          <w:szCs w:val="24"/>
        </w:rPr>
      </w:pPr>
      <w:r w:rsidRPr="00122226">
        <w:rPr>
          <w:sz w:val="24"/>
          <w:szCs w:val="24"/>
        </w:rPr>
        <w:t xml:space="preserve">5. </w:t>
      </w:r>
      <w:r w:rsidRPr="00122226">
        <w:rPr>
          <w:sz w:val="24"/>
          <w:szCs w:val="24"/>
        </w:rPr>
        <w:tab/>
        <w:t>Распоряжение администрации от 25.03.2019 года №29</w:t>
      </w:r>
      <w:r w:rsidRPr="00122226">
        <w:rPr>
          <w:b/>
          <w:sz w:val="24"/>
          <w:szCs w:val="24"/>
        </w:rPr>
        <w:t xml:space="preserve"> «</w:t>
      </w:r>
      <w:r w:rsidRPr="00122226">
        <w:rPr>
          <w:sz w:val="24"/>
          <w:szCs w:val="24"/>
        </w:rPr>
        <w:t>Об определении видов обязательных работ, объектов и мест для отбывания наказания осужденных к обязательным и исправительным работам на 2019 год»</w:t>
      </w:r>
      <w:r w:rsidRPr="00122226">
        <w:rPr>
          <w:b/>
          <w:sz w:val="24"/>
          <w:szCs w:val="24"/>
        </w:rPr>
        <w:t xml:space="preserve"> </w:t>
      </w:r>
    </w:p>
    <w:p w:rsidR="00122226" w:rsidRPr="00122226" w:rsidRDefault="00122226" w:rsidP="00122226">
      <w:pPr>
        <w:pStyle w:val="a3"/>
        <w:jc w:val="both"/>
        <w:rPr>
          <w:sz w:val="24"/>
          <w:szCs w:val="24"/>
        </w:rPr>
      </w:pPr>
      <w:r w:rsidRPr="00122226">
        <w:rPr>
          <w:sz w:val="24"/>
          <w:szCs w:val="24"/>
        </w:rPr>
        <w:t>признать утратившим силу.</w:t>
      </w:r>
    </w:p>
    <w:p w:rsidR="00122226" w:rsidRPr="00122226" w:rsidRDefault="00122226" w:rsidP="00122226">
      <w:pPr>
        <w:pStyle w:val="a3"/>
        <w:ind w:left="708"/>
        <w:jc w:val="both"/>
        <w:rPr>
          <w:sz w:val="24"/>
          <w:szCs w:val="24"/>
        </w:rPr>
      </w:pPr>
      <w:r w:rsidRPr="00122226">
        <w:rPr>
          <w:sz w:val="24"/>
          <w:szCs w:val="24"/>
        </w:rPr>
        <w:t xml:space="preserve">6.     </w:t>
      </w:r>
      <w:r w:rsidRPr="00122226">
        <w:rPr>
          <w:sz w:val="24"/>
          <w:szCs w:val="24"/>
        </w:rPr>
        <w:tab/>
        <w:t>Настоящее распоряжение опубликовать в установленном порядке.</w:t>
      </w:r>
    </w:p>
    <w:p w:rsidR="00122226" w:rsidRPr="00122226" w:rsidRDefault="00122226" w:rsidP="00122226">
      <w:pPr>
        <w:pStyle w:val="a3"/>
        <w:ind w:firstLine="708"/>
        <w:jc w:val="both"/>
        <w:rPr>
          <w:sz w:val="24"/>
          <w:szCs w:val="24"/>
        </w:rPr>
      </w:pPr>
      <w:r w:rsidRPr="00122226">
        <w:rPr>
          <w:sz w:val="24"/>
          <w:szCs w:val="24"/>
        </w:rPr>
        <w:t xml:space="preserve">7. </w:t>
      </w:r>
      <w:r w:rsidRPr="00122226">
        <w:rPr>
          <w:sz w:val="24"/>
          <w:szCs w:val="24"/>
        </w:rPr>
        <w:tab/>
        <w:t>Контроль за исполнением настоящего распоряжения оставляю за собой.</w:t>
      </w:r>
    </w:p>
    <w:p w:rsidR="00122226" w:rsidRPr="00122226" w:rsidRDefault="00122226" w:rsidP="00122226">
      <w:pPr>
        <w:pStyle w:val="a3"/>
        <w:jc w:val="both"/>
        <w:rPr>
          <w:sz w:val="24"/>
          <w:szCs w:val="24"/>
        </w:rPr>
      </w:pPr>
    </w:p>
    <w:p w:rsidR="00122226" w:rsidRPr="00122226" w:rsidRDefault="00122226" w:rsidP="00122226">
      <w:pPr>
        <w:pStyle w:val="a3"/>
        <w:jc w:val="both"/>
        <w:rPr>
          <w:sz w:val="24"/>
          <w:szCs w:val="24"/>
        </w:rPr>
      </w:pPr>
      <w:r w:rsidRPr="00122226">
        <w:rPr>
          <w:sz w:val="24"/>
          <w:szCs w:val="24"/>
        </w:rPr>
        <w:t>Глава Луговского городского поселения</w:t>
      </w:r>
      <w:r>
        <w:rPr>
          <w:sz w:val="24"/>
          <w:szCs w:val="24"/>
        </w:rPr>
        <w:t xml:space="preserve">                                               </w:t>
      </w:r>
      <w:r w:rsidRPr="00122226">
        <w:rPr>
          <w:sz w:val="24"/>
          <w:szCs w:val="24"/>
        </w:rPr>
        <w:t>А.В. Ушаков</w:t>
      </w:r>
      <w:r w:rsidRPr="00122226">
        <w:rPr>
          <w:sz w:val="24"/>
          <w:szCs w:val="24"/>
        </w:rPr>
        <w:tab/>
        <w:t xml:space="preserve"> </w:t>
      </w:r>
    </w:p>
    <w:p w:rsidR="00AD5D39" w:rsidRPr="00122226" w:rsidRDefault="00AD5D39" w:rsidP="00F8020D">
      <w:pPr>
        <w:pStyle w:val="a3"/>
        <w:rPr>
          <w:sz w:val="24"/>
          <w:szCs w:val="24"/>
        </w:rPr>
      </w:pPr>
    </w:p>
    <w:p w:rsidR="00453ADC" w:rsidRPr="00453ADC" w:rsidRDefault="00453ADC" w:rsidP="00453ADC">
      <w:pPr>
        <w:pStyle w:val="a3"/>
        <w:jc w:val="center"/>
        <w:rPr>
          <w:b/>
          <w:sz w:val="24"/>
          <w:szCs w:val="24"/>
        </w:rPr>
      </w:pPr>
      <w:r w:rsidRPr="00453ADC">
        <w:rPr>
          <w:b/>
          <w:sz w:val="24"/>
          <w:szCs w:val="24"/>
        </w:rPr>
        <w:t>05.02.2020г. №9</w:t>
      </w:r>
    </w:p>
    <w:p w:rsidR="00453ADC" w:rsidRPr="00453ADC" w:rsidRDefault="00453ADC" w:rsidP="00453ADC">
      <w:pPr>
        <w:pStyle w:val="a3"/>
        <w:jc w:val="center"/>
        <w:rPr>
          <w:b/>
          <w:sz w:val="24"/>
          <w:szCs w:val="24"/>
        </w:rPr>
      </w:pPr>
      <w:r w:rsidRPr="00453ADC">
        <w:rPr>
          <w:b/>
          <w:sz w:val="24"/>
          <w:szCs w:val="24"/>
        </w:rPr>
        <w:t>РОССИЙСКАЯ ФЕДЕРАЦИЯ</w:t>
      </w:r>
    </w:p>
    <w:p w:rsidR="00453ADC" w:rsidRPr="00453ADC" w:rsidRDefault="00453ADC" w:rsidP="00453ADC">
      <w:pPr>
        <w:pStyle w:val="a3"/>
        <w:jc w:val="center"/>
        <w:rPr>
          <w:b/>
          <w:sz w:val="24"/>
          <w:szCs w:val="24"/>
        </w:rPr>
      </w:pPr>
      <w:r w:rsidRPr="00453ADC">
        <w:rPr>
          <w:b/>
          <w:sz w:val="24"/>
          <w:szCs w:val="24"/>
        </w:rPr>
        <w:t>ИРКУТСКАЯ ОБЛАСТЬ</w:t>
      </w:r>
    </w:p>
    <w:p w:rsidR="00453ADC" w:rsidRPr="00453ADC" w:rsidRDefault="00453ADC" w:rsidP="00453ADC">
      <w:pPr>
        <w:pStyle w:val="a3"/>
        <w:jc w:val="center"/>
        <w:rPr>
          <w:b/>
          <w:sz w:val="24"/>
          <w:szCs w:val="24"/>
        </w:rPr>
      </w:pPr>
      <w:r w:rsidRPr="00453ADC">
        <w:rPr>
          <w:b/>
          <w:sz w:val="24"/>
          <w:szCs w:val="24"/>
        </w:rPr>
        <w:t xml:space="preserve">МАМСКО-ЧУЙСКИЙ РАЙОН </w:t>
      </w:r>
    </w:p>
    <w:p w:rsidR="00453ADC" w:rsidRPr="00453ADC" w:rsidRDefault="00453ADC" w:rsidP="00453ADC">
      <w:pPr>
        <w:pStyle w:val="a3"/>
        <w:jc w:val="center"/>
        <w:rPr>
          <w:b/>
          <w:sz w:val="24"/>
          <w:szCs w:val="24"/>
        </w:rPr>
      </w:pPr>
      <w:r w:rsidRPr="00453ADC">
        <w:rPr>
          <w:b/>
          <w:sz w:val="24"/>
          <w:szCs w:val="24"/>
        </w:rPr>
        <w:t>АДМИНИСТРАЦИЯ</w:t>
      </w:r>
    </w:p>
    <w:p w:rsidR="00453ADC" w:rsidRPr="00453ADC" w:rsidRDefault="00453ADC" w:rsidP="00453ADC">
      <w:pPr>
        <w:pStyle w:val="a3"/>
        <w:jc w:val="center"/>
        <w:rPr>
          <w:b/>
          <w:sz w:val="24"/>
          <w:szCs w:val="24"/>
        </w:rPr>
      </w:pPr>
      <w:r w:rsidRPr="00453ADC">
        <w:rPr>
          <w:b/>
          <w:sz w:val="24"/>
          <w:szCs w:val="24"/>
        </w:rPr>
        <w:t>ЛУГОВСКОГО ГОРОДСКОГО ПОСЕЛЕНИЯ</w:t>
      </w:r>
    </w:p>
    <w:p w:rsidR="00453ADC" w:rsidRPr="00453ADC" w:rsidRDefault="00453ADC" w:rsidP="00453ADC">
      <w:pPr>
        <w:pStyle w:val="a3"/>
        <w:jc w:val="center"/>
        <w:rPr>
          <w:b/>
          <w:sz w:val="24"/>
          <w:szCs w:val="24"/>
        </w:rPr>
      </w:pPr>
      <w:r w:rsidRPr="00453ADC">
        <w:rPr>
          <w:b/>
          <w:sz w:val="24"/>
          <w:szCs w:val="24"/>
        </w:rPr>
        <w:t>ПОСТАНОВЛЕНИЕ</w:t>
      </w:r>
    </w:p>
    <w:p w:rsidR="00453ADC" w:rsidRPr="00453ADC" w:rsidRDefault="00453ADC" w:rsidP="00453ADC">
      <w:pPr>
        <w:pStyle w:val="a3"/>
        <w:jc w:val="center"/>
        <w:rPr>
          <w:b/>
          <w:sz w:val="24"/>
          <w:szCs w:val="24"/>
        </w:rPr>
      </w:pPr>
    </w:p>
    <w:p w:rsidR="00453ADC" w:rsidRPr="00453ADC" w:rsidRDefault="00453ADC" w:rsidP="00453ADC">
      <w:pPr>
        <w:pStyle w:val="a3"/>
        <w:jc w:val="center"/>
        <w:rPr>
          <w:b/>
          <w:sz w:val="24"/>
          <w:szCs w:val="24"/>
        </w:rPr>
      </w:pPr>
      <w:r w:rsidRPr="00453ADC">
        <w:rPr>
          <w:b/>
          <w:sz w:val="24"/>
          <w:szCs w:val="24"/>
        </w:rPr>
        <w:t>О МЕРАХ ПОЖАРНОЙ БЕЗОПАСНОСТИ НА ТЕРРИТОРИИ ЛУГОВСКОГО МУНИЦИПАЛЬНОГО ОБРАЗОВАНИЯ В ВЕСЕННЕ-ЛЕТНИЙ ПЕРИОД 2020 ГОДА</w:t>
      </w:r>
    </w:p>
    <w:p w:rsidR="00453ADC" w:rsidRPr="00453ADC" w:rsidRDefault="00453ADC" w:rsidP="00453ADC">
      <w:pPr>
        <w:pStyle w:val="a3"/>
        <w:jc w:val="center"/>
        <w:rPr>
          <w:b/>
          <w:sz w:val="24"/>
          <w:szCs w:val="24"/>
        </w:rPr>
      </w:pPr>
    </w:p>
    <w:p w:rsidR="00453ADC" w:rsidRPr="00453ADC" w:rsidRDefault="00453ADC" w:rsidP="00453ADC">
      <w:pPr>
        <w:pStyle w:val="a3"/>
        <w:ind w:firstLine="708"/>
        <w:jc w:val="both"/>
        <w:rPr>
          <w:sz w:val="24"/>
          <w:szCs w:val="24"/>
        </w:rPr>
      </w:pPr>
      <w:r w:rsidRPr="00453ADC">
        <w:rPr>
          <w:sz w:val="24"/>
          <w:szCs w:val="24"/>
        </w:rPr>
        <w:t>В соответствии со статьями 19, 34, 37 Федерального закона от 21 декабря 1994 года № 69-ФЗ «О пожарной безопасности», пунктом 9.1. Правил пожарной безопасности в лесах, утвержденных постановлением Правительства Российской Федерации от 30 июня 2007 года №417 «Об утверждении правил пожарной безопасности в лесах», в целях обеспечения требований пожарной безопасности в весенне-летний пожароопасный период 2020 года на территории Луговского муниципального образования, руководствуясь Уставом Луговского муниципального образования, администрация Луговского городского поселения</w:t>
      </w:r>
    </w:p>
    <w:p w:rsidR="00453ADC" w:rsidRPr="00453ADC" w:rsidRDefault="00453ADC" w:rsidP="00453ADC">
      <w:pPr>
        <w:pStyle w:val="a3"/>
        <w:rPr>
          <w:sz w:val="24"/>
          <w:szCs w:val="24"/>
        </w:rPr>
      </w:pPr>
    </w:p>
    <w:p w:rsidR="00453ADC" w:rsidRPr="00453ADC" w:rsidRDefault="00453ADC" w:rsidP="00453ADC">
      <w:pPr>
        <w:pStyle w:val="a3"/>
        <w:jc w:val="center"/>
        <w:rPr>
          <w:b/>
          <w:sz w:val="24"/>
          <w:szCs w:val="24"/>
        </w:rPr>
      </w:pPr>
      <w:r w:rsidRPr="00453ADC">
        <w:rPr>
          <w:b/>
          <w:sz w:val="24"/>
          <w:szCs w:val="24"/>
        </w:rPr>
        <w:t>ПОСТАНОВЛЯЕТ:</w:t>
      </w:r>
    </w:p>
    <w:p w:rsidR="00453ADC" w:rsidRPr="00453ADC" w:rsidRDefault="00453ADC" w:rsidP="00453ADC">
      <w:pPr>
        <w:pStyle w:val="a3"/>
        <w:jc w:val="center"/>
        <w:rPr>
          <w:sz w:val="24"/>
          <w:szCs w:val="24"/>
        </w:rPr>
      </w:pPr>
    </w:p>
    <w:p w:rsidR="00453ADC" w:rsidRPr="00453ADC" w:rsidRDefault="00453ADC" w:rsidP="00453ADC">
      <w:pPr>
        <w:pStyle w:val="a3"/>
        <w:jc w:val="both"/>
        <w:rPr>
          <w:sz w:val="24"/>
          <w:szCs w:val="24"/>
        </w:rPr>
      </w:pPr>
      <w:r w:rsidRPr="00453ADC">
        <w:rPr>
          <w:sz w:val="24"/>
          <w:szCs w:val="24"/>
        </w:rPr>
        <w:t>1. Провести до 1 мая текущего года административный Совет, заседание КЧС и ПБ с заслушиванием руководителей о состоянии подготовки территорий населенных пунктов, зданий, жилых домов, организаций, учреждений к весенне-летнему пожароопасному периоду 2020 года:</w:t>
      </w:r>
    </w:p>
    <w:p w:rsidR="00453ADC" w:rsidRPr="00453ADC" w:rsidRDefault="00453ADC" w:rsidP="00453ADC">
      <w:pPr>
        <w:pStyle w:val="a3"/>
        <w:jc w:val="both"/>
        <w:rPr>
          <w:sz w:val="24"/>
          <w:szCs w:val="24"/>
        </w:rPr>
      </w:pPr>
      <w:r w:rsidRPr="00453ADC">
        <w:rPr>
          <w:sz w:val="24"/>
          <w:szCs w:val="24"/>
        </w:rPr>
        <w:t xml:space="preserve">1.1. Рекомендовать руководителям организаций и учреждений всех форм собственности при подготовке к весенне-летнему  периоду на своих подведомственных объектах по  </w:t>
      </w:r>
      <w:r w:rsidRPr="00453ADC">
        <w:rPr>
          <w:sz w:val="24"/>
          <w:szCs w:val="24"/>
        </w:rPr>
        <w:lastRenderedPageBreak/>
        <w:t>обеспечению пожарной безопасности на территории Луговского МО обратить особое внимание на:</w:t>
      </w:r>
    </w:p>
    <w:p w:rsidR="00453ADC" w:rsidRPr="00453ADC" w:rsidRDefault="00453ADC" w:rsidP="00453ADC">
      <w:pPr>
        <w:pStyle w:val="a3"/>
        <w:jc w:val="both"/>
        <w:rPr>
          <w:sz w:val="24"/>
          <w:szCs w:val="24"/>
        </w:rPr>
      </w:pPr>
      <w:r w:rsidRPr="00453ADC">
        <w:rPr>
          <w:sz w:val="24"/>
          <w:szCs w:val="24"/>
        </w:rPr>
        <w:t>- недопущение разведения костров, сжигание мусора, пожогов сухой травы на территориях населенных пунктов и прилегающей к ним зоне, на территориях садово-дачных участков, на территориях объектов, расположенных в лесной зоне;</w:t>
      </w:r>
    </w:p>
    <w:p w:rsidR="00453ADC" w:rsidRPr="00453ADC" w:rsidRDefault="00453ADC" w:rsidP="00453ADC">
      <w:pPr>
        <w:pStyle w:val="a3"/>
        <w:jc w:val="both"/>
        <w:rPr>
          <w:sz w:val="24"/>
          <w:szCs w:val="24"/>
        </w:rPr>
      </w:pPr>
      <w:r w:rsidRPr="00453ADC">
        <w:rPr>
          <w:sz w:val="24"/>
          <w:szCs w:val="24"/>
        </w:rPr>
        <w:t>- выполнение мероприятий по защите поселков и объектов, находящихся в лесной зоне, обеспечения запаса средств пожаротушения и воды для тушения пожаров, согласно требованиям п. 78-80 Правил противопожарного режима в Российской Федерации, утвержденных постановлением Правительства Российской Федерации от 25.04.2012г. №390 «О противопожарном режиме»;</w:t>
      </w:r>
    </w:p>
    <w:p w:rsidR="00453ADC" w:rsidRPr="00453ADC" w:rsidRDefault="00453ADC" w:rsidP="00453ADC">
      <w:pPr>
        <w:autoSpaceDE w:val="0"/>
        <w:autoSpaceDN w:val="0"/>
        <w:adjustRightInd w:val="0"/>
        <w:jc w:val="both"/>
      </w:pPr>
      <w:r w:rsidRPr="00453ADC">
        <w:t>-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создание противопожарной минерализованной полосы шириной не менее 0,5 метра или иного противопожарного барьера.</w:t>
      </w:r>
    </w:p>
    <w:p w:rsidR="00453ADC" w:rsidRPr="00453ADC" w:rsidRDefault="00453ADC" w:rsidP="00453ADC">
      <w:pPr>
        <w:pStyle w:val="a3"/>
        <w:jc w:val="both"/>
        <w:rPr>
          <w:sz w:val="24"/>
          <w:szCs w:val="24"/>
        </w:rPr>
      </w:pPr>
      <w:r w:rsidRPr="00453ADC">
        <w:rPr>
          <w:sz w:val="24"/>
          <w:szCs w:val="24"/>
        </w:rPr>
        <w:t>- создание запаса ГСМ и обеспечение пожарных автомобилей топливом для патрулирования в особо пожароопасный период с целью своевременного предотвращения возникшего очага пожара;</w:t>
      </w:r>
    </w:p>
    <w:p w:rsidR="00453ADC" w:rsidRPr="00453ADC" w:rsidRDefault="00453ADC" w:rsidP="00453ADC">
      <w:pPr>
        <w:pStyle w:val="a3"/>
        <w:jc w:val="both"/>
        <w:rPr>
          <w:sz w:val="24"/>
          <w:szCs w:val="24"/>
        </w:rPr>
      </w:pPr>
      <w:r w:rsidRPr="00453ADC">
        <w:rPr>
          <w:sz w:val="24"/>
          <w:szCs w:val="24"/>
        </w:rPr>
        <w:t>- проведение постоянной разъяснительной работы среди населения по недопущению пожаров с использованием всех доступных средств массовой пропаганды и агитации;</w:t>
      </w:r>
    </w:p>
    <w:p w:rsidR="00453ADC" w:rsidRPr="00453ADC" w:rsidRDefault="00453ADC" w:rsidP="00453ADC">
      <w:pPr>
        <w:pStyle w:val="a3"/>
        <w:jc w:val="both"/>
        <w:rPr>
          <w:sz w:val="24"/>
          <w:szCs w:val="24"/>
        </w:rPr>
      </w:pPr>
      <w:r w:rsidRPr="00453ADC">
        <w:rPr>
          <w:sz w:val="24"/>
          <w:szCs w:val="24"/>
        </w:rPr>
        <w:t>- приведение в готовность всех имеющихся на территории пригодных технических средств, независимо от ведомственной принадлежности, для тушения пожаров.</w:t>
      </w:r>
    </w:p>
    <w:p w:rsidR="00453ADC" w:rsidRPr="00453ADC" w:rsidRDefault="00453ADC" w:rsidP="00453ADC">
      <w:pPr>
        <w:pStyle w:val="a3"/>
        <w:jc w:val="both"/>
        <w:rPr>
          <w:sz w:val="24"/>
          <w:szCs w:val="24"/>
        </w:rPr>
      </w:pPr>
      <w:r w:rsidRPr="00453ADC">
        <w:rPr>
          <w:sz w:val="24"/>
          <w:szCs w:val="24"/>
        </w:rPr>
        <w:t xml:space="preserve">2. Рекомендовать мастеру ООО «ТеплоРесурс» Панченко М.Т. в срок </w:t>
      </w:r>
      <w:r w:rsidRPr="00453ADC">
        <w:rPr>
          <w:b/>
          <w:sz w:val="24"/>
          <w:szCs w:val="24"/>
        </w:rPr>
        <w:t>до 01.06.2020 года</w:t>
      </w:r>
      <w:r w:rsidRPr="00453ADC">
        <w:rPr>
          <w:sz w:val="24"/>
          <w:szCs w:val="24"/>
        </w:rPr>
        <w:t>.</w:t>
      </w:r>
    </w:p>
    <w:p w:rsidR="00453ADC" w:rsidRPr="00453ADC" w:rsidRDefault="00453ADC" w:rsidP="00453ADC">
      <w:pPr>
        <w:pStyle w:val="a3"/>
        <w:jc w:val="both"/>
        <w:rPr>
          <w:sz w:val="24"/>
          <w:szCs w:val="24"/>
        </w:rPr>
      </w:pPr>
      <w:r w:rsidRPr="00453ADC">
        <w:rPr>
          <w:sz w:val="24"/>
          <w:szCs w:val="24"/>
        </w:rPr>
        <w:t>2.1. Принять неотложные меры к выполнению предъявленных требований Госпожнадзора по ремонту и восстановлению пожарных гидрантов;</w:t>
      </w:r>
    </w:p>
    <w:p w:rsidR="00453ADC" w:rsidRPr="00453ADC" w:rsidRDefault="00453ADC" w:rsidP="00453ADC">
      <w:pPr>
        <w:pStyle w:val="a3"/>
        <w:jc w:val="both"/>
        <w:rPr>
          <w:sz w:val="24"/>
          <w:szCs w:val="24"/>
        </w:rPr>
      </w:pPr>
      <w:r w:rsidRPr="00453ADC">
        <w:rPr>
          <w:sz w:val="24"/>
          <w:szCs w:val="24"/>
        </w:rPr>
        <w:t>2.2. Зарезервировать ГСМ для ликвидации ЧС – 1 тонна;</w:t>
      </w:r>
    </w:p>
    <w:p w:rsidR="00453ADC" w:rsidRPr="00453ADC" w:rsidRDefault="00453ADC" w:rsidP="00453ADC">
      <w:pPr>
        <w:pStyle w:val="a3"/>
        <w:jc w:val="both"/>
        <w:rPr>
          <w:sz w:val="24"/>
          <w:szCs w:val="24"/>
        </w:rPr>
      </w:pPr>
      <w:r w:rsidRPr="00453ADC">
        <w:rPr>
          <w:sz w:val="24"/>
          <w:szCs w:val="24"/>
        </w:rPr>
        <w:t>2.3. Обеспечить аварийное (автономное) электроснабжение поселка при аварийных и плановых отключениях электроэнергии, которые могут привести к задержке заправки водой пожарной техники и, как следствие, распространению возникшего пожара.</w:t>
      </w:r>
    </w:p>
    <w:p w:rsidR="00453ADC" w:rsidRPr="00453ADC" w:rsidRDefault="00453ADC" w:rsidP="00453ADC">
      <w:pPr>
        <w:pStyle w:val="a3"/>
        <w:jc w:val="both"/>
        <w:rPr>
          <w:sz w:val="24"/>
          <w:szCs w:val="24"/>
        </w:rPr>
      </w:pPr>
      <w:r w:rsidRPr="00453ADC">
        <w:rPr>
          <w:sz w:val="24"/>
          <w:szCs w:val="24"/>
        </w:rPr>
        <w:t>3. Рекомендовать директору филиала «Мамско-Чуйские электрические сети» ОГУЭП «Облкоммунэнерго» - Александрову Н.Н.:</w:t>
      </w:r>
    </w:p>
    <w:p w:rsidR="00453ADC" w:rsidRPr="00453ADC" w:rsidRDefault="00453ADC" w:rsidP="00453ADC">
      <w:pPr>
        <w:pStyle w:val="a3"/>
        <w:jc w:val="both"/>
        <w:rPr>
          <w:sz w:val="24"/>
          <w:szCs w:val="24"/>
        </w:rPr>
      </w:pPr>
      <w:r w:rsidRPr="00453ADC">
        <w:rPr>
          <w:sz w:val="24"/>
          <w:szCs w:val="24"/>
        </w:rPr>
        <w:t>3.1. Обеспечить строгое выполнение инструкции взаимодействия с отрядом ПЧ-135 и добровольной пожарной дружиной п. Луговский в случае возникновения и тушения пожара на ЛЭП.</w:t>
      </w:r>
    </w:p>
    <w:p w:rsidR="00453ADC" w:rsidRPr="00453ADC" w:rsidRDefault="00453ADC" w:rsidP="00453ADC">
      <w:pPr>
        <w:pStyle w:val="a3"/>
        <w:jc w:val="both"/>
        <w:rPr>
          <w:sz w:val="24"/>
          <w:szCs w:val="24"/>
        </w:rPr>
      </w:pPr>
      <w:r w:rsidRPr="00453ADC">
        <w:rPr>
          <w:sz w:val="24"/>
          <w:szCs w:val="24"/>
        </w:rPr>
        <w:t>3.2. Обеспечить предварительное уведомление населения, предприятий, организаций, учреждений о плановых отключениях - включениях электроэнергии.</w:t>
      </w:r>
    </w:p>
    <w:p w:rsidR="00453ADC" w:rsidRPr="00453ADC" w:rsidRDefault="00453ADC" w:rsidP="00453ADC">
      <w:pPr>
        <w:pStyle w:val="a3"/>
        <w:jc w:val="both"/>
        <w:rPr>
          <w:sz w:val="24"/>
          <w:szCs w:val="24"/>
        </w:rPr>
      </w:pPr>
      <w:r w:rsidRPr="00453ADC">
        <w:rPr>
          <w:sz w:val="24"/>
          <w:szCs w:val="24"/>
        </w:rPr>
        <w:t>3.3. Произвести очистку ЛЭП от кустарников и деревьев для предупреждения возникновения пожаров.</w:t>
      </w:r>
    </w:p>
    <w:p w:rsidR="00453ADC" w:rsidRPr="00453ADC" w:rsidRDefault="00453ADC" w:rsidP="00453ADC">
      <w:pPr>
        <w:pStyle w:val="a3"/>
        <w:jc w:val="both"/>
        <w:rPr>
          <w:sz w:val="24"/>
          <w:szCs w:val="24"/>
        </w:rPr>
      </w:pPr>
      <w:r w:rsidRPr="00453ADC">
        <w:rPr>
          <w:sz w:val="24"/>
          <w:szCs w:val="24"/>
        </w:rPr>
        <w:t>3.4. До наступления осенне-зимнего периода обеспечить проведение необходимых ремонтов электрических и дежурных электрических сетей с предоставлением графика объема запланированных работ по ремонту электрических сетей.</w:t>
      </w:r>
    </w:p>
    <w:p w:rsidR="00453ADC" w:rsidRPr="00453ADC" w:rsidRDefault="00453ADC" w:rsidP="00453ADC">
      <w:pPr>
        <w:pStyle w:val="a3"/>
        <w:jc w:val="both"/>
        <w:rPr>
          <w:sz w:val="24"/>
          <w:szCs w:val="24"/>
        </w:rPr>
      </w:pPr>
      <w:r w:rsidRPr="00453ADC">
        <w:rPr>
          <w:sz w:val="24"/>
          <w:szCs w:val="24"/>
        </w:rPr>
        <w:t>4. Рекомендовать начальнику ПЧ-135 - Хамидуллину Т.Н., леснику территориального отделения министерства лесного комплекса Иркутской области по Мамскому лесничеству–Чулкову И.А., государственному инспектору Бодайбинского и Мамско-Чуйского района по пожарному надзору:</w:t>
      </w:r>
    </w:p>
    <w:p w:rsidR="00453ADC" w:rsidRPr="00453ADC" w:rsidRDefault="00453ADC" w:rsidP="00453ADC">
      <w:pPr>
        <w:pStyle w:val="a3"/>
        <w:jc w:val="both"/>
        <w:rPr>
          <w:sz w:val="24"/>
          <w:szCs w:val="24"/>
        </w:rPr>
      </w:pPr>
      <w:r w:rsidRPr="00453ADC">
        <w:rPr>
          <w:sz w:val="24"/>
          <w:szCs w:val="24"/>
        </w:rPr>
        <w:t>4.1. обеспечить оперативное взаимодействие по тушению пожаров в 5-ти километровой зоне от населенных пунктов и своевременному принятию мер к расследованию причин лесных пожаров, для чего руководствоваться межведомственной инструкцией, обратив особое внимание на сохранение боеготовности пожарной охраны для тушения объектов в населенных пунктах.</w:t>
      </w:r>
    </w:p>
    <w:p w:rsidR="00453ADC" w:rsidRPr="00453ADC" w:rsidRDefault="00453ADC" w:rsidP="00453ADC">
      <w:pPr>
        <w:pStyle w:val="a3"/>
        <w:jc w:val="both"/>
        <w:rPr>
          <w:color w:val="FF0000"/>
          <w:sz w:val="24"/>
          <w:szCs w:val="24"/>
        </w:rPr>
      </w:pPr>
      <w:r w:rsidRPr="00453ADC">
        <w:rPr>
          <w:sz w:val="24"/>
          <w:szCs w:val="24"/>
        </w:rPr>
        <w:t>5. Диреткору МКОУ «Луговская СОШ» – Сафоновой Г.Н., начальнику структурного подразделения МКОУ «Луговская СОШ» «Детский сад «Солнышко» (Барсуковой Л.В.),</w:t>
      </w:r>
      <w:r w:rsidRPr="00453ADC">
        <w:rPr>
          <w:color w:val="FF0000"/>
          <w:sz w:val="24"/>
          <w:szCs w:val="24"/>
        </w:rPr>
        <w:t xml:space="preserve"> </w:t>
      </w:r>
      <w:r w:rsidRPr="00453ADC">
        <w:rPr>
          <w:sz w:val="24"/>
          <w:szCs w:val="24"/>
        </w:rPr>
        <w:t xml:space="preserve">обеспечить подготовку в части обеспечения пожарной безопасности мест летнего отдыха </w:t>
      </w:r>
      <w:r w:rsidRPr="00453ADC">
        <w:rPr>
          <w:sz w:val="24"/>
          <w:szCs w:val="24"/>
        </w:rPr>
        <w:lastRenderedPageBreak/>
        <w:t>(оздоровления) детей (подопечных) и своевременно предъявить объекты отдыха (оздоровления) органам ОНД для осмотра.</w:t>
      </w:r>
    </w:p>
    <w:p w:rsidR="00453ADC" w:rsidRPr="00453ADC" w:rsidRDefault="00453ADC" w:rsidP="00453ADC">
      <w:pPr>
        <w:pStyle w:val="a3"/>
        <w:jc w:val="both"/>
        <w:rPr>
          <w:sz w:val="24"/>
          <w:szCs w:val="24"/>
        </w:rPr>
      </w:pPr>
      <w:r w:rsidRPr="00453ADC">
        <w:rPr>
          <w:sz w:val="24"/>
          <w:szCs w:val="24"/>
        </w:rPr>
        <w:t xml:space="preserve">6. Протоколы заседаний КЧС и ПБ предоставить </w:t>
      </w:r>
      <w:r w:rsidRPr="00453ADC">
        <w:rPr>
          <w:b/>
          <w:sz w:val="24"/>
          <w:szCs w:val="24"/>
        </w:rPr>
        <w:t>до 01.06.2020г.</w:t>
      </w:r>
      <w:r w:rsidRPr="00453ADC">
        <w:rPr>
          <w:sz w:val="24"/>
          <w:szCs w:val="24"/>
        </w:rPr>
        <w:t xml:space="preserve"> в комиссию по чрезвычайным ситуациям и пожарной безопасности Мамско-Чуйского района.</w:t>
      </w:r>
    </w:p>
    <w:p w:rsidR="00453ADC" w:rsidRPr="00453ADC" w:rsidRDefault="00453ADC" w:rsidP="00453ADC">
      <w:pPr>
        <w:pStyle w:val="a3"/>
        <w:jc w:val="both"/>
        <w:rPr>
          <w:sz w:val="24"/>
          <w:szCs w:val="24"/>
        </w:rPr>
      </w:pPr>
      <w:r w:rsidRPr="00453ADC">
        <w:rPr>
          <w:sz w:val="24"/>
          <w:szCs w:val="24"/>
        </w:rPr>
        <w:t>7. Данное постановление опубликовать в установленном порядке.</w:t>
      </w:r>
    </w:p>
    <w:p w:rsidR="00453ADC" w:rsidRDefault="00453ADC" w:rsidP="00453ADC">
      <w:pPr>
        <w:pStyle w:val="a3"/>
        <w:jc w:val="both"/>
        <w:rPr>
          <w:sz w:val="24"/>
          <w:szCs w:val="24"/>
        </w:rPr>
      </w:pPr>
      <w:r w:rsidRPr="00453ADC">
        <w:rPr>
          <w:sz w:val="24"/>
          <w:szCs w:val="24"/>
        </w:rPr>
        <w:t>8. Контроль за исполнением данного постановления оставляю за собой.</w:t>
      </w:r>
    </w:p>
    <w:p w:rsidR="00F8020D" w:rsidRPr="00453ADC" w:rsidRDefault="00F8020D" w:rsidP="00453ADC">
      <w:pPr>
        <w:pStyle w:val="a3"/>
        <w:jc w:val="both"/>
        <w:rPr>
          <w:sz w:val="24"/>
          <w:szCs w:val="24"/>
        </w:rPr>
      </w:pPr>
    </w:p>
    <w:p w:rsidR="00453ADC" w:rsidRPr="00453ADC" w:rsidRDefault="00453ADC" w:rsidP="00453ADC">
      <w:pPr>
        <w:pStyle w:val="a3"/>
        <w:jc w:val="both"/>
        <w:rPr>
          <w:sz w:val="24"/>
          <w:szCs w:val="24"/>
        </w:rPr>
      </w:pPr>
      <w:r w:rsidRPr="00453ADC">
        <w:rPr>
          <w:sz w:val="24"/>
          <w:szCs w:val="24"/>
        </w:rPr>
        <w:t>Глава Луговского городского поселения                                            А.В. Ушаков</w:t>
      </w:r>
    </w:p>
    <w:p w:rsidR="00F8020D" w:rsidRPr="00F8020D" w:rsidRDefault="00F8020D" w:rsidP="00F8020D">
      <w:pPr>
        <w:pStyle w:val="a3"/>
        <w:jc w:val="center"/>
        <w:rPr>
          <w:b/>
          <w:sz w:val="24"/>
          <w:szCs w:val="24"/>
        </w:rPr>
      </w:pPr>
      <w:r w:rsidRPr="00F8020D">
        <w:rPr>
          <w:b/>
          <w:sz w:val="24"/>
          <w:szCs w:val="24"/>
        </w:rPr>
        <w:t>05.02.2020г. №10</w:t>
      </w:r>
    </w:p>
    <w:p w:rsidR="00F8020D" w:rsidRPr="00F8020D" w:rsidRDefault="00F8020D" w:rsidP="00F8020D">
      <w:pPr>
        <w:pStyle w:val="a3"/>
        <w:jc w:val="center"/>
        <w:rPr>
          <w:b/>
          <w:sz w:val="24"/>
          <w:szCs w:val="24"/>
        </w:rPr>
      </w:pPr>
      <w:r w:rsidRPr="00F8020D">
        <w:rPr>
          <w:b/>
          <w:sz w:val="24"/>
          <w:szCs w:val="24"/>
        </w:rPr>
        <w:t>РОССИЙСКАЯ ФЕДЕРАЦИЯ</w:t>
      </w:r>
    </w:p>
    <w:p w:rsidR="00F8020D" w:rsidRPr="00F8020D" w:rsidRDefault="00F8020D" w:rsidP="00F8020D">
      <w:pPr>
        <w:pStyle w:val="a3"/>
        <w:jc w:val="center"/>
        <w:rPr>
          <w:b/>
          <w:sz w:val="24"/>
          <w:szCs w:val="24"/>
        </w:rPr>
      </w:pPr>
      <w:r w:rsidRPr="00F8020D">
        <w:rPr>
          <w:b/>
          <w:sz w:val="24"/>
          <w:szCs w:val="24"/>
        </w:rPr>
        <w:t>ИРКУТСКАЯ ОБЛАСТЬ</w:t>
      </w:r>
    </w:p>
    <w:p w:rsidR="00F8020D" w:rsidRPr="00F8020D" w:rsidRDefault="00F8020D" w:rsidP="00F8020D">
      <w:pPr>
        <w:pStyle w:val="a3"/>
        <w:jc w:val="center"/>
        <w:rPr>
          <w:b/>
          <w:sz w:val="24"/>
          <w:szCs w:val="24"/>
        </w:rPr>
      </w:pPr>
      <w:r w:rsidRPr="00F8020D">
        <w:rPr>
          <w:b/>
          <w:sz w:val="24"/>
          <w:szCs w:val="24"/>
        </w:rPr>
        <w:t xml:space="preserve">МАМСКО-ЧУЙСКИЙ РАЙОН </w:t>
      </w:r>
    </w:p>
    <w:p w:rsidR="00F8020D" w:rsidRPr="00F8020D" w:rsidRDefault="00F8020D" w:rsidP="00F8020D">
      <w:pPr>
        <w:pStyle w:val="a3"/>
        <w:jc w:val="center"/>
        <w:rPr>
          <w:b/>
          <w:sz w:val="24"/>
          <w:szCs w:val="24"/>
        </w:rPr>
      </w:pPr>
      <w:r w:rsidRPr="00F8020D">
        <w:rPr>
          <w:b/>
          <w:sz w:val="24"/>
          <w:szCs w:val="24"/>
        </w:rPr>
        <w:t>АДМИНИСТРАЦИЯ</w:t>
      </w:r>
    </w:p>
    <w:p w:rsidR="00F8020D" w:rsidRPr="00F8020D" w:rsidRDefault="00F8020D" w:rsidP="00F8020D">
      <w:pPr>
        <w:pStyle w:val="a3"/>
        <w:jc w:val="center"/>
        <w:rPr>
          <w:b/>
          <w:sz w:val="24"/>
          <w:szCs w:val="24"/>
        </w:rPr>
      </w:pPr>
      <w:r w:rsidRPr="00F8020D">
        <w:rPr>
          <w:b/>
          <w:sz w:val="24"/>
          <w:szCs w:val="24"/>
        </w:rPr>
        <w:t>ЛУГОВСКОГО ГОРОДСКОГО ПОСЕЛЕНИЯ</w:t>
      </w:r>
    </w:p>
    <w:p w:rsidR="00F8020D" w:rsidRPr="00F8020D" w:rsidRDefault="00F8020D" w:rsidP="00F8020D">
      <w:pPr>
        <w:pStyle w:val="a3"/>
        <w:jc w:val="center"/>
        <w:rPr>
          <w:b/>
          <w:sz w:val="24"/>
          <w:szCs w:val="24"/>
        </w:rPr>
      </w:pPr>
      <w:r w:rsidRPr="00F8020D">
        <w:rPr>
          <w:b/>
          <w:sz w:val="24"/>
          <w:szCs w:val="24"/>
        </w:rPr>
        <w:t>ПОСТАНОВЛЕНИЕ</w:t>
      </w:r>
    </w:p>
    <w:p w:rsidR="00F8020D" w:rsidRPr="00F8020D" w:rsidRDefault="00F8020D" w:rsidP="00F8020D">
      <w:pPr>
        <w:pStyle w:val="a3"/>
        <w:jc w:val="center"/>
        <w:rPr>
          <w:b/>
          <w:sz w:val="24"/>
          <w:szCs w:val="24"/>
        </w:rPr>
      </w:pPr>
    </w:p>
    <w:p w:rsidR="00F8020D" w:rsidRPr="00F8020D" w:rsidRDefault="00F8020D" w:rsidP="00F8020D">
      <w:pPr>
        <w:pStyle w:val="a3"/>
        <w:jc w:val="center"/>
        <w:rPr>
          <w:b/>
          <w:sz w:val="24"/>
          <w:szCs w:val="24"/>
        </w:rPr>
      </w:pPr>
      <w:r w:rsidRPr="00F8020D">
        <w:rPr>
          <w:b/>
          <w:sz w:val="24"/>
          <w:szCs w:val="24"/>
        </w:rPr>
        <w:t xml:space="preserve">О МЕРАХ ПО ОХРАНЕ ЛЕСОВ ОТ ПОЖАРОВ </w:t>
      </w:r>
    </w:p>
    <w:p w:rsidR="00F8020D" w:rsidRPr="00F8020D" w:rsidRDefault="00F8020D" w:rsidP="00F8020D">
      <w:pPr>
        <w:pStyle w:val="a3"/>
        <w:jc w:val="center"/>
        <w:rPr>
          <w:b/>
          <w:sz w:val="24"/>
          <w:szCs w:val="24"/>
        </w:rPr>
      </w:pPr>
      <w:r w:rsidRPr="00F8020D">
        <w:rPr>
          <w:b/>
          <w:sz w:val="24"/>
          <w:szCs w:val="24"/>
        </w:rPr>
        <w:t>НА ТЕРРИТОРИИ ЛУГОВСКОГО МУНИЦИПАЛЬНОГО ОБРАЗОВАНИЯ В 2020 ГОДУ</w:t>
      </w:r>
    </w:p>
    <w:p w:rsidR="00F8020D" w:rsidRPr="00F8020D" w:rsidRDefault="00F8020D" w:rsidP="00F8020D">
      <w:pPr>
        <w:jc w:val="both"/>
      </w:pPr>
    </w:p>
    <w:p w:rsidR="00F8020D" w:rsidRPr="00F8020D" w:rsidRDefault="00F8020D" w:rsidP="00F8020D">
      <w:pPr>
        <w:ind w:firstLine="709"/>
        <w:jc w:val="both"/>
      </w:pPr>
      <w:r w:rsidRPr="00F8020D">
        <w:t xml:space="preserve">В целях подготовки к пожароопасному сезону 2020 года и реализации мер по охране лесов от пожаров, в соответствии с пп. 8, 9, 23 ст. 14 Федерального закона от 06.10.2003г. № 131-ФЗ «Об общих принципах организации местного самоуправления в Российской Федерации», со ст. 51-53.8 Лесного кодекса РФ, ст. 11 Федерального закона от 21.12.1994г. № 68-ФЗ «О защите населения и территорий от чрезвычайных ситуаций природного и техногенного характера», ст. 18 Федерального закона от 21.12.1994г. № 69-ФЗ «О пожарной безопасности», руководствуясь Уставом Луговского муниципального образования, администрация Луговского городского поселения:  </w:t>
      </w:r>
    </w:p>
    <w:p w:rsidR="00F8020D" w:rsidRPr="00F8020D" w:rsidRDefault="00F8020D" w:rsidP="00F8020D">
      <w:pPr>
        <w:jc w:val="center"/>
      </w:pPr>
    </w:p>
    <w:p w:rsidR="00F8020D" w:rsidRPr="00F8020D" w:rsidRDefault="00F8020D" w:rsidP="00F8020D">
      <w:pPr>
        <w:jc w:val="center"/>
        <w:rPr>
          <w:b/>
        </w:rPr>
      </w:pPr>
      <w:r w:rsidRPr="00F8020D">
        <w:rPr>
          <w:b/>
        </w:rPr>
        <w:t>ПОСТАНОВЛЯЕТ:</w:t>
      </w:r>
    </w:p>
    <w:p w:rsidR="00F8020D" w:rsidRPr="00F8020D" w:rsidRDefault="00F8020D" w:rsidP="00F8020D">
      <w:pPr>
        <w:jc w:val="center"/>
        <w:rPr>
          <w:b/>
        </w:rPr>
      </w:pPr>
    </w:p>
    <w:p w:rsidR="00F8020D" w:rsidRPr="00F8020D" w:rsidRDefault="00F8020D" w:rsidP="00F8020D">
      <w:pPr>
        <w:pStyle w:val="a3"/>
        <w:jc w:val="both"/>
        <w:rPr>
          <w:sz w:val="24"/>
          <w:szCs w:val="24"/>
        </w:rPr>
      </w:pPr>
      <w:r w:rsidRPr="00F8020D">
        <w:rPr>
          <w:sz w:val="24"/>
          <w:szCs w:val="24"/>
        </w:rPr>
        <w:t>1. Утвердить:</w:t>
      </w:r>
    </w:p>
    <w:p w:rsidR="00F8020D" w:rsidRPr="00F8020D" w:rsidRDefault="00F8020D" w:rsidP="00F8020D">
      <w:pPr>
        <w:pStyle w:val="a3"/>
        <w:jc w:val="both"/>
        <w:rPr>
          <w:sz w:val="24"/>
          <w:szCs w:val="24"/>
        </w:rPr>
      </w:pPr>
      <w:r w:rsidRPr="00F8020D">
        <w:rPr>
          <w:sz w:val="24"/>
          <w:szCs w:val="24"/>
        </w:rPr>
        <w:t>1) План мероприятий по организации и осуществлению мер пожарной безопасности и тушения лесных пожаров в 2020 году на территории Луговского муниципального образования (Приложение № 1).</w:t>
      </w:r>
    </w:p>
    <w:p w:rsidR="00F8020D" w:rsidRPr="00F8020D" w:rsidRDefault="00F8020D" w:rsidP="00F8020D">
      <w:pPr>
        <w:pStyle w:val="a3"/>
        <w:jc w:val="both"/>
        <w:rPr>
          <w:sz w:val="24"/>
          <w:szCs w:val="24"/>
        </w:rPr>
      </w:pPr>
      <w:r w:rsidRPr="00F8020D">
        <w:rPr>
          <w:sz w:val="24"/>
          <w:szCs w:val="24"/>
        </w:rPr>
        <w:t>2)  Оперативный штаб Луговского муниципального образования для оперативного руководства и принятия мер по борьбе с лесными пожарами (Приложение № 2).</w:t>
      </w:r>
    </w:p>
    <w:p w:rsidR="00F8020D" w:rsidRPr="00F8020D" w:rsidRDefault="00F8020D" w:rsidP="00F8020D">
      <w:pPr>
        <w:pStyle w:val="a3"/>
        <w:jc w:val="both"/>
        <w:rPr>
          <w:sz w:val="24"/>
          <w:szCs w:val="24"/>
        </w:rPr>
      </w:pPr>
      <w:r w:rsidRPr="00F8020D">
        <w:rPr>
          <w:sz w:val="24"/>
          <w:szCs w:val="24"/>
        </w:rPr>
        <w:t>3)</w:t>
      </w:r>
      <w:r w:rsidRPr="00F8020D">
        <w:rPr>
          <w:color w:val="FF0000"/>
          <w:sz w:val="24"/>
          <w:szCs w:val="24"/>
        </w:rPr>
        <w:t xml:space="preserve"> </w:t>
      </w:r>
      <w:r w:rsidRPr="00F8020D">
        <w:rPr>
          <w:sz w:val="24"/>
          <w:szCs w:val="24"/>
        </w:rPr>
        <w:t>Состав маневренной группы по предупреждению и борьбе с лесными пожарами на территории Луговского муниципального образования (Приложение № 3)</w:t>
      </w:r>
    </w:p>
    <w:p w:rsidR="00F8020D" w:rsidRPr="00F8020D" w:rsidRDefault="00F8020D" w:rsidP="00F8020D">
      <w:pPr>
        <w:pStyle w:val="a3"/>
        <w:jc w:val="both"/>
        <w:rPr>
          <w:sz w:val="24"/>
          <w:szCs w:val="24"/>
        </w:rPr>
      </w:pPr>
      <w:r w:rsidRPr="00F8020D">
        <w:rPr>
          <w:sz w:val="24"/>
          <w:szCs w:val="24"/>
        </w:rPr>
        <w:t>2. Рекомендовать руководителям промышленных, геологоразведочных и лесозаготовительных предприятий, линий электропередач, организаций, ведущих охотничьи промыслы, работы которых проводятся на территории лесного фонда или соприкасаются с его границами, перед началом пожароопасного периода провести инструктажи своих работников о соблюдении требований пожарной безопасности в лесах, а также способах тушения лесных пожаров. Обеспечить строгое соблюдение «Правил пожарной безопасности в лесах РФ», выполнить следующие мероприятия по охране лесов от пожаров:</w:t>
      </w:r>
    </w:p>
    <w:p w:rsidR="00F8020D" w:rsidRPr="00F8020D" w:rsidRDefault="00F8020D" w:rsidP="00F8020D">
      <w:pPr>
        <w:pStyle w:val="a3"/>
        <w:jc w:val="both"/>
        <w:rPr>
          <w:sz w:val="24"/>
          <w:szCs w:val="24"/>
        </w:rPr>
      </w:pPr>
      <w:r w:rsidRPr="00F8020D">
        <w:rPr>
          <w:sz w:val="24"/>
          <w:szCs w:val="24"/>
        </w:rPr>
        <w:t>- обеспечить полную очистку мест рубок от порубочных остатков;</w:t>
      </w:r>
    </w:p>
    <w:p w:rsidR="00F8020D" w:rsidRPr="00F8020D" w:rsidRDefault="00F8020D" w:rsidP="00F8020D">
      <w:pPr>
        <w:pStyle w:val="a3"/>
        <w:jc w:val="both"/>
        <w:rPr>
          <w:sz w:val="24"/>
          <w:szCs w:val="24"/>
        </w:rPr>
      </w:pPr>
      <w:r w:rsidRPr="00F8020D">
        <w:rPr>
          <w:sz w:val="24"/>
          <w:szCs w:val="24"/>
        </w:rPr>
        <w:t>- создать минерализованные полосы вокруг поселков, лесоскладов, мест базирования в лесу, складов ГСМ;</w:t>
      </w:r>
    </w:p>
    <w:p w:rsidR="00F8020D" w:rsidRPr="00F8020D" w:rsidRDefault="00F8020D" w:rsidP="00F8020D">
      <w:pPr>
        <w:pStyle w:val="a3"/>
        <w:jc w:val="both"/>
        <w:rPr>
          <w:sz w:val="24"/>
          <w:szCs w:val="24"/>
        </w:rPr>
      </w:pPr>
      <w:r w:rsidRPr="00F8020D">
        <w:rPr>
          <w:sz w:val="24"/>
          <w:szCs w:val="24"/>
        </w:rPr>
        <w:t>- запретить огневую очистку сенокосных угодий, пастбищ, лесосек в летний период.</w:t>
      </w:r>
    </w:p>
    <w:p w:rsidR="00F8020D" w:rsidRPr="00F8020D" w:rsidRDefault="00F8020D" w:rsidP="00F8020D">
      <w:pPr>
        <w:pStyle w:val="a3"/>
        <w:jc w:val="both"/>
        <w:rPr>
          <w:sz w:val="24"/>
          <w:szCs w:val="24"/>
        </w:rPr>
      </w:pPr>
      <w:r w:rsidRPr="00F8020D">
        <w:rPr>
          <w:sz w:val="24"/>
          <w:szCs w:val="24"/>
        </w:rPr>
        <w:t>3. Мастеру леса территориального отделения министерства лесного комплекса Иркутской области по Мамскому лесничеству (Чулкову И.А.):</w:t>
      </w:r>
    </w:p>
    <w:p w:rsidR="00F8020D" w:rsidRPr="00F8020D" w:rsidRDefault="00F8020D" w:rsidP="00F8020D">
      <w:pPr>
        <w:pStyle w:val="a3"/>
        <w:jc w:val="both"/>
        <w:rPr>
          <w:sz w:val="24"/>
          <w:szCs w:val="24"/>
        </w:rPr>
      </w:pPr>
      <w:r w:rsidRPr="00F8020D">
        <w:rPr>
          <w:sz w:val="24"/>
          <w:szCs w:val="24"/>
        </w:rPr>
        <w:lastRenderedPageBreak/>
        <w:t>- контролировать  во время служебных выездов соблюдение населением, работниками предприятий Луговского городского поселения «Правил пожарной безопасности в лесах РФ»;</w:t>
      </w:r>
    </w:p>
    <w:p w:rsidR="00F8020D" w:rsidRPr="00F8020D" w:rsidRDefault="00F8020D" w:rsidP="00F8020D">
      <w:pPr>
        <w:pStyle w:val="a3"/>
        <w:jc w:val="both"/>
        <w:rPr>
          <w:sz w:val="24"/>
          <w:szCs w:val="24"/>
        </w:rPr>
      </w:pPr>
      <w:r w:rsidRPr="00F8020D">
        <w:rPr>
          <w:sz w:val="24"/>
          <w:szCs w:val="24"/>
        </w:rPr>
        <w:t>- в случае обнаружения лесных пожаров принимать меры к их ликвидации.</w:t>
      </w:r>
    </w:p>
    <w:p w:rsidR="00F8020D" w:rsidRPr="00F8020D" w:rsidRDefault="00F8020D" w:rsidP="00F8020D">
      <w:pPr>
        <w:pStyle w:val="a3"/>
        <w:jc w:val="both"/>
        <w:rPr>
          <w:sz w:val="24"/>
          <w:szCs w:val="24"/>
        </w:rPr>
      </w:pPr>
      <w:r w:rsidRPr="00F8020D">
        <w:rPr>
          <w:sz w:val="24"/>
          <w:szCs w:val="24"/>
        </w:rPr>
        <w:t>4. Обязать руководителей всех предприятий и организаций, имеющих автотранспорт, довести до сведения водителей автотранспорта под роспись о соблюдении «Правил пожарной безопасности в лесах РФ».</w:t>
      </w:r>
    </w:p>
    <w:p w:rsidR="00F8020D" w:rsidRPr="00F8020D" w:rsidRDefault="00F8020D" w:rsidP="00F8020D">
      <w:pPr>
        <w:pStyle w:val="a3"/>
        <w:jc w:val="both"/>
        <w:rPr>
          <w:sz w:val="24"/>
          <w:szCs w:val="24"/>
        </w:rPr>
      </w:pPr>
      <w:r w:rsidRPr="00F8020D">
        <w:rPr>
          <w:sz w:val="24"/>
          <w:szCs w:val="24"/>
        </w:rPr>
        <w:t>5. Директору МКОУ «Луговская СОШ» (Сафоновой Г.Н.)</w:t>
      </w:r>
      <w:r w:rsidRPr="00F8020D">
        <w:rPr>
          <w:b/>
          <w:sz w:val="24"/>
          <w:szCs w:val="24"/>
        </w:rPr>
        <w:t xml:space="preserve"> </w:t>
      </w:r>
      <w:r w:rsidRPr="00F8020D">
        <w:rPr>
          <w:sz w:val="24"/>
          <w:szCs w:val="24"/>
        </w:rPr>
        <w:t>совместно с лесником (Чулков И.А.)</w:t>
      </w:r>
      <w:r w:rsidRPr="00F8020D">
        <w:rPr>
          <w:b/>
          <w:sz w:val="24"/>
          <w:szCs w:val="24"/>
        </w:rPr>
        <w:t xml:space="preserve"> </w:t>
      </w:r>
      <w:r w:rsidRPr="00F8020D">
        <w:rPr>
          <w:sz w:val="24"/>
          <w:szCs w:val="24"/>
        </w:rPr>
        <w:t>провести уроки по охране природы и соблюдений правил пожарной безопасности в лесу.</w:t>
      </w:r>
    </w:p>
    <w:p w:rsidR="00F8020D" w:rsidRPr="00F8020D" w:rsidRDefault="00F8020D" w:rsidP="00F8020D">
      <w:pPr>
        <w:pStyle w:val="a3"/>
        <w:jc w:val="both"/>
        <w:rPr>
          <w:sz w:val="24"/>
          <w:szCs w:val="24"/>
        </w:rPr>
      </w:pPr>
      <w:r w:rsidRPr="00F8020D">
        <w:rPr>
          <w:sz w:val="24"/>
          <w:szCs w:val="24"/>
        </w:rPr>
        <w:t>6. В период высокой и чрезвычайной  пожарной опасности (4-5 класс) запретить посещение леса населением, а также  выезд в лес транспорта.</w:t>
      </w:r>
    </w:p>
    <w:p w:rsidR="00F8020D" w:rsidRPr="00F8020D" w:rsidRDefault="00F8020D" w:rsidP="00F8020D">
      <w:pPr>
        <w:pStyle w:val="a3"/>
        <w:jc w:val="both"/>
        <w:rPr>
          <w:b/>
          <w:sz w:val="24"/>
          <w:szCs w:val="24"/>
        </w:rPr>
      </w:pPr>
      <w:r w:rsidRPr="00F8020D">
        <w:rPr>
          <w:sz w:val="24"/>
          <w:szCs w:val="24"/>
        </w:rPr>
        <w:t>7. Финансирование расходов на осуществление мер противопожарной безопасности в лесах, расположенных на территории Луговского муниципального образования, производить в установленном порядке в соответствии с действующим законодательством.</w:t>
      </w:r>
    </w:p>
    <w:p w:rsidR="00F8020D" w:rsidRPr="00F8020D" w:rsidRDefault="00F8020D" w:rsidP="00F8020D">
      <w:pPr>
        <w:pStyle w:val="a3"/>
        <w:jc w:val="both"/>
        <w:rPr>
          <w:sz w:val="24"/>
          <w:szCs w:val="24"/>
        </w:rPr>
      </w:pPr>
      <w:r w:rsidRPr="00F8020D">
        <w:rPr>
          <w:sz w:val="24"/>
          <w:szCs w:val="24"/>
        </w:rPr>
        <w:t>8. Опубликовать данное постановление в установленном порядке.</w:t>
      </w:r>
    </w:p>
    <w:p w:rsidR="00F8020D" w:rsidRPr="00F8020D" w:rsidRDefault="00F8020D" w:rsidP="00F8020D">
      <w:pPr>
        <w:pStyle w:val="a3"/>
        <w:jc w:val="both"/>
        <w:rPr>
          <w:sz w:val="24"/>
          <w:szCs w:val="24"/>
        </w:rPr>
      </w:pPr>
      <w:r w:rsidRPr="00F8020D">
        <w:rPr>
          <w:sz w:val="24"/>
          <w:szCs w:val="24"/>
        </w:rPr>
        <w:t>9. Контроль за исполнением настоящего постановления оставляю за собой.</w:t>
      </w:r>
    </w:p>
    <w:p w:rsidR="00F8020D" w:rsidRPr="00F8020D" w:rsidRDefault="00F8020D" w:rsidP="00F8020D">
      <w:pPr>
        <w:jc w:val="both"/>
      </w:pPr>
    </w:p>
    <w:p w:rsidR="00F8020D" w:rsidRPr="00F8020D" w:rsidRDefault="00F8020D" w:rsidP="00F8020D">
      <w:pPr>
        <w:jc w:val="both"/>
      </w:pPr>
      <w:r w:rsidRPr="00F8020D">
        <w:t xml:space="preserve">Глава Луговского городского поселения                                      </w:t>
      </w:r>
      <w:r w:rsidR="00373817">
        <w:t xml:space="preserve">                         </w:t>
      </w:r>
      <w:r w:rsidRPr="00F8020D">
        <w:t xml:space="preserve"> А.В. Ушаков</w:t>
      </w:r>
    </w:p>
    <w:p w:rsidR="00F8020D" w:rsidRPr="00F8020D" w:rsidRDefault="00F8020D" w:rsidP="00F8020D"/>
    <w:p w:rsidR="00F8020D" w:rsidRPr="00F8020D" w:rsidRDefault="00F8020D" w:rsidP="00F8020D">
      <w:pPr>
        <w:pStyle w:val="a3"/>
        <w:jc w:val="right"/>
        <w:rPr>
          <w:sz w:val="24"/>
          <w:szCs w:val="24"/>
        </w:rPr>
      </w:pPr>
      <w:r w:rsidRPr="00F8020D">
        <w:rPr>
          <w:sz w:val="24"/>
          <w:szCs w:val="24"/>
        </w:rPr>
        <w:t>Приложение №1</w:t>
      </w:r>
    </w:p>
    <w:p w:rsidR="00F8020D" w:rsidRPr="00F8020D" w:rsidRDefault="00F8020D" w:rsidP="00F8020D">
      <w:pPr>
        <w:pStyle w:val="a3"/>
        <w:jc w:val="right"/>
        <w:rPr>
          <w:sz w:val="24"/>
          <w:szCs w:val="24"/>
        </w:rPr>
      </w:pPr>
      <w:r w:rsidRPr="00F8020D">
        <w:rPr>
          <w:sz w:val="24"/>
          <w:szCs w:val="24"/>
        </w:rPr>
        <w:t>к постановлению администрации поселения</w:t>
      </w:r>
    </w:p>
    <w:p w:rsidR="00F8020D" w:rsidRPr="00F8020D" w:rsidRDefault="00F8020D" w:rsidP="00F8020D">
      <w:pPr>
        <w:pStyle w:val="a3"/>
        <w:jc w:val="right"/>
        <w:rPr>
          <w:sz w:val="24"/>
          <w:szCs w:val="24"/>
        </w:rPr>
      </w:pPr>
      <w:r w:rsidRPr="00F8020D">
        <w:rPr>
          <w:sz w:val="24"/>
          <w:szCs w:val="24"/>
        </w:rPr>
        <w:t>от 05.02.2020г. №10</w:t>
      </w:r>
    </w:p>
    <w:p w:rsidR="00F8020D" w:rsidRPr="00F8020D" w:rsidRDefault="00F8020D" w:rsidP="00F8020D">
      <w:pPr>
        <w:pStyle w:val="a3"/>
        <w:jc w:val="right"/>
        <w:rPr>
          <w:sz w:val="24"/>
          <w:szCs w:val="24"/>
        </w:rPr>
      </w:pPr>
    </w:p>
    <w:p w:rsidR="00F8020D" w:rsidRPr="00F8020D" w:rsidRDefault="00F8020D" w:rsidP="00F8020D">
      <w:pPr>
        <w:pStyle w:val="a3"/>
        <w:jc w:val="center"/>
        <w:rPr>
          <w:b/>
          <w:sz w:val="24"/>
          <w:szCs w:val="24"/>
        </w:rPr>
      </w:pPr>
      <w:r w:rsidRPr="00F8020D">
        <w:rPr>
          <w:b/>
          <w:sz w:val="24"/>
          <w:szCs w:val="24"/>
        </w:rPr>
        <w:t>ПЛАН</w:t>
      </w:r>
    </w:p>
    <w:p w:rsidR="00F8020D" w:rsidRPr="00F8020D" w:rsidRDefault="00F8020D" w:rsidP="00F8020D">
      <w:pPr>
        <w:pStyle w:val="a3"/>
        <w:jc w:val="center"/>
        <w:rPr>
          <w:b/>
          <w:sz w:val="24"/>
          <w:szCs w:val="24"/>
        </w:rPr>
      </w:pPr>
      <w:r w:rsidRPr="00F8020D">
        <w:rPr>
          <w:b/>
          <w:sz w:val="24"/>
          <w:szCs w:val="24"/>
        </w:rPr>
        <w:t>МЕРОПРИЯТИЙ ПО ОРГАНИЗАЦИИ И ОСУЩЕСТВЛЕНИЮ МЕР ПОЖАРНОЙ БЕЗОПАСНОСТИ И ТУШЕНИЯ ЛЕСНЫХ ПОЖАРОВ В 2020 ГОДУ НА ТЕРРИТОРИИ ЛУГОВСКОГО МУНИЦИПАЛЬНОГО ОБРАЗОВАНИЯ</w:t>
      </w:r>
    </w:p>
    <w:p w:rsidR="00F8020D" w:rsidRPr="00F8020D" w:rsidRDefault="00F8020D" w:rsidP="00F8020D">
      <w:pPr>
        <w:pStyle w:val="a3"/>
        <w:jc w:val="center"/>
        <w:rPr>
          <w:sz w:val="24"/>
          <w:szCs w:val="24"/>
        </w:rPr>
      </w:pPr>
    </w:p>
    <w:tbl>
      <w:tblPr>
        <w:tblStyle w:val="aa"/>
        <w:tblW w:w="0" w:type="auto"/>
        <w:tblInd w:w="-601" w:type="dxa"/>
        <w:tblLook w:val="04A0"/>
      </w:tblPr>
      <w:tblGrid>
        <w:gridCol w:w="567"/>
        <w:gridCol w:w="4962"/>
        <w:gridCol w:w="2737"/>
        <w:gridCol w:w="1906"/>
      </w:tblGrid>
      <w:tr w:rsidR="00F8020D" w:rsidRPr="00F8020D" w:rsidTr="002707FD">
        <w:tc>
          <w:tcPr>
            <w:tcW w:w="567" w:type="dxa"/>
          </w:tcPr>
          <w:p w:rsidR="00F8020D" w:rsidRPr="00F8020D" w:rsidRDefault="00F8020D" w:rsidP="002707FD">
            <w:pPr>
              <w:pStyle w:val="a3"/>
              <w:jc w:val="center"/>
              <w:rPr>
                <w:sz w:val="24"/>
                <w:szCs w:val="24"/>
              </w:rPr>
            </w:pPr>
            <w:r w:rsidRPr="00F8020D">
              <w:rPr>
                <w:sz w:val="24"/>
                <w:szCs w:val="24"/>
              </w:rPr>
              <w:t>№</w:t>
            </w:r>
          </w:p>
          <w:p w:rsidR="00F8020D" w:rsidRPr="00F8020D" w:rsidRDefault="00F8020D" w:rsidP="002707FD">
            <w:pPr>
              <w:pStyle w:val="a3"/>
              <w:jc w:val="center"/>
              <w:rPr>
                <w:sz w:val="24"/>
                <w:szCs w:val="24"/>
              </w:rPr>
            </w:pPr>
            <w:r w:rsidRPr="00F8020D">
              <w:rPr>
                <w:sz w:val="24"/>
                <w:szCs w:val="24"/>
              </w:rPr>
              <w:t>п/п</w:t>
            </w:r>
          </w:p>
        </w:tc>
        <w:tc>
          <w:tcPr>
            <w:tcW w:w="4962" w:type="dxa"/>
          </w:tcPr>
          <w:p w:rsidR="00F8020D" w:rsidRPr="00F8020D" w:rsidRDefault="00F8020D" w:rsidP="002707FD">
            <w:pPr>
              <w:pStyle w:val="a3"/>
              <w:jc w:val="center"/>
              <w:rPr>
                <w:sz w:val="24"/>
                <w:szCs w:val="24"/>
              </w:rPr>
            </w:pPr>
            <w:r w:rsidRPr="00F8020D">
              <w:rPr>
                <w:sz w:val="24"/>
                <w:szCs w:val="24"/>
              </w:rPr>
              <w:t>Наименование мероприятий</w:t>
            </w:r>
          </w:p>
        </w:tc>
        <w:tc>
          <w:tcPr>
            <w:tcW w:w="2737" w:type="dxa"/>
          </w:tcPr>
          <w:p w:rsidR="00F8020D" w:rsidRPr="00F8020D" w:rsidRDefault="00F8020D" w:rsidP="002707FD">
            <w:pPr>
              <w:pStyle w:val="a3"/>
              <w:jc w:val="center"/>
              <w:rPr>
                <w:sz w:val="24"/>
                <w:szCs w:val="24"/>
              </w:rPr>
            </w:pPr>
            <w:r w:rsidRPr="00F8020D">
              <w:rPr>
                <w:sz w:val="24"/>
                <w:szCs w:val="24"/>
              </w:rPr>
              <w:t>Исполнители</w:t>
            </w:r>
          </w:p>
        </w:tc>
        <w:tc>
          <w:tcPr>
            <w:tcW w:w="1906" w:type="dxa"/>
          </w:tcPr>
          <w:p w:rsidR="00F8020D" w:rsidRPr="00F8020D" w:rsidRDefault="00F8020D" w:rsidP="002707FD">
            <w:pPr>
              <w:pStyle w:val="a3"/>
              <w:jc w:val="center"/>
              <w:rPr>
                <w:sz w:val="24"/>
                <w:szCs w:val="24"/>
              </w:rPr>
            </w:pPr>
            <w:r w:rsidRPr="00F8020D">
              <w:rPr>
                <w:sz w:val="24"/>
                <w:szCs w:val="24"/>
              </w:rPr>
              <w:t>Срок исполнения</w:t>
            </w:r>
          </w:p>
        </w:tc>
      </w:tr>
      <w:tr w:rsidR="00F8020D" w:rsidRPr="00F8020D" w:rsidTr="002707FD">
        <w:tc>
          <w:tcPr>
            <w:tcW w:w="567" w:type="dxa"/>
          </w:tcPr>
          <w:p w:rsidR="00F8020D" w:rsidRPr="00F8020D" w:rsidRDefault="00F8020D" w:rsidP="002707FD">
            <w:pPr>
              <w:pStyle w:val="a3"/>
              <w:jc w:val="center"/>
              <w:rPr>
                <w:sz w:val="24"/>
                <w:szCs w:val="24"/>
              </w:rPr>
            </w:pPr>
            <w:r w:rsidRPr="00F8020D">
              <w:rPr>
                <w:sz w:val="24"/>
                <w:szCs w:val="24"/>
              </w:rPr>
              <w:t>1.</w:t>
            </w:r>
          </w:p>
        </w:tc>
        <w:tc>
          <w:tcPr>
            <w:tcW w:w="4962" w:type="dxa"/>
          </w:tcPr>
          <w:p w:rsidR="00F8020D" w:rsidRPr="00F8020D" w:rsidRDefault="00F8020D" w:rsidP="002707FD">
            <w:pPr>
              <w:pStyle w:val="a3"/>
              <w:rPr>
                <w:sz w:val="24"/>
                <w:szCs w:val="24"/>
              </w:rPr>
            </w:pPr>
            <w:r w:rsidRPr="00F8020D">
              <w:rPr>
                <w:sz w:val="24"/>
                <w:szCs w:val="24"/>
              </w:rPr>
              <w:t>Провести заседание КЧС и ПБ Луговского МО по вопросу готовности Луговского МО к пожароопасному периоду 2020 года</w:t>
            </w:r>
          </w:p>
        </w:tc>
        <w:tc>
          <w:tcPr>
            <w:tcW w:w="2737" w:type="dxa"/>
          </w:tcPr>
          <w:p w:rsidR="00F8020D" w:rsidRPr="00F8020D" w:rsidRDefault="00F8020D" w:rsidP="002707FD">
            <w:pPr>
              <w:pStyle w:val="a3"/>
              <w:jc w:val="center"/>
              <w:rPr>
                <w:sz w:val="24"/>
                <w:szCs w:val="24"/>
              </w:rPr>
            </w:pPr>
            <w:r w:rsidRPr="00F8020D">
              <w:rPr>
                <w:sz w:val="24"/>
                <w:szCs w:val="24"/>
              </w:rPr>
              <w:t>Председатель КЧС и ПБ Луговского МО</w:t>
            </w:r>
          </w:p>
        </w:tc>
        <w:tc>
          <w:tcPr>
            <w:tcW w:w="1906" w:type="dxa"/>
          </w:tcPr>
          <w:p w:rsidR="00F8020D" w:rsidRPr="00F8020D" w:rsidRDefault="00F8020D" w:rsidP="002707FD">
            <w:pPr>
              <w:pStyle w:val="a3"/>
              <w:jc w:val="center"/>
              <w:rPr>
                <w:sz w:val="24"/>
                <w:szCs w:val="24"/>
              </w:rPr>
            </w:pPr>
            <w:r w:rsidRPr="00F8020D">
              <w:rPr>
                <w:sz w:val="24"/>
                <w:szCs w:val="24"/>
              </w:rPr>
              <w:t>До 30.03.2020г.</w:t>
            </w:r>
          </w:p>
        </w:tc>
      </w:tr>
      <w:tr w:rsidR="00F8020D" w:rsidRPr="00F8020D" w:rsidTr="002707FD">
        <w:tc>
          <w:tcPr>
            <w:tcW w:w="567" w:type="dxa"/>
          </w:tcPr>
          <w:p w:rsidR="00F8020D" w:rsidRPr="00F8020D" w:rsidRDefault="00F8020D" w:rsidP="002707FD">
            <w:pPr>
              <w:pStyle w:val="a3"/>
              <w:jc w:val="center"/>
              <w:rPr>
                <w:sz w:val="24"/>
                <w:szCs w:val="24"/>
              </w:rPr>
            </w:pPr>
            <w:r w:rsidRPr="00F8020D">
              <w:rPr>
                <w:sz w:val="24"/>
                <w:szCs w:val="24"/>
              </w:rPr>
              <w:t>2.</w:t>
            </w:r>
          </w:p>
        </w:tc>
        <w:tc>
          <w:tcPr>
            <w:tcW w:w="4962" w:type="dxa"/>
          </w:tcPr>
          <w:p w:rsidR="00F8020D" w:rsidRPr="00F8020D" w:rsidRDefault="00F8020D" w:rsidP="002707FD">
            <w:pPr>
              <w:pStyle w:val="a3"/>
              <w:rPr>
                <w:sz w:val="24"/>
                <w:szCs w:val="24"/>
              </w:rPr>
            </w:pPr>
            <w:r w:rsidRPr="00F8020D">
              <w:rPr>
                <w:sz w:val="24"/>
                <w:szCs w:val="24"/>
              </w:rPr>
              <w:t>Организовать обустройство (обновление) минерализованных полос вокруг населенных пунктов</w:t>
            </w:r>
          </w:p>
        </w:tc>
        <w:tc>
          <w:tcPr>
            <w:tcW w:w="2737" w:type="dxa"/>
          </w:tcPr>
          <w:p w:rsidR="00F8020D" w:rsidRPr="00F8020D" w:rsidRDefault="00F8020D" w:rsidP="002707FD">
            <w:pPr>
              <w:pStyle w:val="a3"/>
              <w:jc w:val="center"/>
              <w:rPr>
                <w:sz w:val="24"/>
                <w:szCs w:val="24"/>
              </w:rPr>
            </w:pPr>
            <w:r w:rsidRPr="00F8020D">
              <w:rPr>
                <w:sz w:val="24"/>
                <w:szCs w:val="24"/>
              </w:rPr>
              <w:t>Администрация Луговского ГП</w:t>
            </w:r>
          </w:p>
        </w:tc>
        <w:tc>
          <w:tcPr>
            <w:tcW w:w="1906" w:type="dxa"/>
          </w:tcPr>
          <w:p w:rsidR="00F8020D" w:rsidRPr="00F8020D" w:rsidRDefault="00F8020D" w:rsidP="002707FD">
            <w:pPr>
              <w:pStyle w:val="a3"/>
              <w:jc w:val="center"/>
              <w:rPr>
                <w:sz w:val="24"/>
                <w:szCs w:val="24"/>
              </w:rPr>
            </w:pPr>
            <w:r w:rsidRPr="00F8020D">
              <w:rPr>
                <w:sz w:val="24"/>
                <w:szCs w:val="24"/>
              </w:rPr>
              <w:t>До пожароопасного сезона</w:t>
            </w:r>
          </w:p>
        </w:tc>
      </w:tr>
      <w:tr w:rsidR="00F8020D" w:rsidRPr="00F8020D" w:rsidTr="002707FD">
        <w:tc>
          <w:tcPr>
            <w:tcW w:w="567" w:type="dxa"/>
          </w:tcPr>
          <w:p w:rsidR="00F8020D" w:rsidRPr="00F8020D" w:rsidRDefault="00F8020D" w:rsidP="002707FD">
            <w:pPr>
              <w:pStyle w:val="a3"/>
              <w:jc w:val="center"/>
              <w:rPr>
                <w:sz w:val="24"/>
                <w:szCs w:val="24"/>
              </w:rPr>
            </w:pPr>
            <w:r w:rsidRPr="00F8020D">
              <w:rPr>
                <w:sz w:val="24"/>
                <w:szCs w:val="24"/>
              </w:rPr>
              <w:t>3.</w:t>
            </w:r>
          </w:p>
        </w:tc>
        <w:tc>
          <w:tcPr>
            <w:tcW w:w="4962" w:type="dxa"/>
          </w:tcPr>
          <w:p w:rsidR="00F8020D" w:rsidRPr="00F8020D" w:rsidRDefault="00F8020D" w:rsidP="002707FD">
            <w:pPr>
              <w:pStyle w:val="a3"/>
              <w:rPr>
                <w:sz w:val="24"/>
                <w:szCs w:val="24"/>
              </w:rPr>
            </w:pPr>
            <w:r w:rsidRPr="00F8020D">
              <w:rPr>
                <w:sz w:val="24"/>
                <w:szCs w:val="24"/>
              </w:rPr>
              <w:t>Обучение населения мерам пожарной безопасности</w:t>
            </w:r>
          </w:p>
        </w:tc>
        <w:tc>
          <w:tcPr>
            <w:tcW w:w="2737" w:type="dxa"/>
          </w:tcPr>
          <w:p w:rsidR="00F8020D" w:rsidRPr="00F8020D" w:rsidRDefault="00F8020D" w:rsidP="002707FD">
            <w:pPr>
              <w:pStyle w:val="a3"/>
              <w:jc w:val="center"/>
              <w:rPr>
                <w:sz w:val="24"/>
                <w:szCs w:val="24"/>
              </w:rPr>
            </w:pPr>
            <w:r w:rsidRPr="00F8020D">
              <w:rPr>
                <w:sz w:val="24"/>
                <w:szCs w:val="24"/>
              </w:rPr>
              <w:t>ОНД по Бодайбинскому и Мамско-Чуйскому районах, администрация Луговского ГП</w:t>
            </w:r>
          </w:p>
        </w:tc>
        <w:tc>
          <w:tcPr>
            <w:tcW w:w="1906" w:type="dxa"/>
          </w:tcPr>
          <w:p w:rsidR="00F8020D" w:rsidRPr="00F8020D" w:rsidRDefault="00F8020D" w:rsidP="002707FD">
            <w:pPr>
              <w:pStyle w:val="a3"/>
              <w:jc w:val="center"/>
              <w:rPr>
                <w:sz w:val="24"/>
                <w:szCs w:val="24"/>
              </w:rPr>
            </w:pPr>
            <w:r w:rsidRPr="00F8020D">
              <w:rPr>
                <w:sz w:val="24"/>
                <w:szCs w:val="24"/>
              </w:rPr>
              <w:t>С 15.05.2020г.</w:t>
            </w:r>
          </w:p>
        </w:tc>
      </w:tr>
      <w:tr w:rsidR="00F8020D" w:rsidRPr="00F8020D" w:rsidTr="002707FD">
        <w:tc>
          <w:tcPr>
            <w:tcW w:w="567" w:type="dxa"/>
          </w:tcPr>
          <w:p w:rsidR="00F8020D" w:rsidRPr="00F8020D" w:rsidRDefault="00F8020D" w:rsidP="002707FD">
            <w:pPr>
              <w:pStyle w:val="a3"/>
              <w:jc w:val="center"/>
              <w:rPr>
                <w:sz w:val="24"/>
                <w:szCs w:val="24"/>
              </w:rPr>
            </w:pPr>
            <w:r w:rsidRPr="00F8020D">
              <w:rPr>
                <w:sz w:val="24"/>
                <w:szCs w:val="24"/>
              </w:rPr>
              <w:t>4.</w:t>
            </w:r>
          </w:p>
        </w:tc>
        <w:tc>
          <w:tcPr>
            <w:tcW w:w="4962" w:type="dxa"/>
          </w:tcPr>
          <w:p w:rsidR="00F8020D" w:rsidRPr="00F8020D" w:rsidRDefault="00F8020D" w:rsidP="002707FD">
            <w:pPr>
              <w:pStyle w:val="a3"/>
              <w:rPr>
                <w:sz w:val="24"/>
                <w:szCs w:val="24"/>
              </w:rPr>
            </w:pPr>
            <w:r w:rsidRPr="00F8020D">
              <w:rPr>
                <w:sz w:val="24"/>
                <w:szCs w:val="24"/>
              </w:rPr>
              <w:t>Обеспечить взаимодействие ТО МЛХ Иркутской области по Мамскому лесничеству с отделением полиции по ограничению доступа в лесной массив населения в период высокой пожарной опасности, с привлечением лиц, нарушивших меры ПБ при нахождении в лесу к административной ответственности</w:t>
            </w:r>
          </w:p>
        </w:tc>
        <w:tc>
          <w:tcPr>
            <w:tcW w:w="2737" w:type="dxa"/>
          </w:tcPr>
          <w:p w:rsidR="00F8020D" w:rsidRPr="00F8020D" w:rsidRDefault="00F8020D" w:rsidP="002707FD">
            <w:pPr>
              <w:pStyle w:val="a3"/>
              <w:jc w:val="center"/>
              <w:rPr>
                <w:sz w:val="24"/>
                <w:szCs w:val="24"/>
              </w:rPr>
            </w:pPr>
            <w:r w:rsidRPr="00F8020D">
              <w:rPr>
                <w:sz w:val="24"/>
                <w:szCs w:val="24"/>
              </w:rPr>
              <w:t>территориальное отделение министерства лесного комплекса Иркутской области по Мамскому лесничеству, ОП «Дислокация пгт. Мама»</w:t>
            </w:r>
          </w:p>
        </w:tc>
        <w:tc>
          <w:tcPr>
            <w:tcW w:w="1906" w:type="dxa"/>
          </w:tcPr>
          <w:p w:rsidR="00F8020D" w:rsidRPr="00F8020D" w:rsidRDefault="00F8020D" w:rsidP="002707FD">
            <w:pPr>
              <w:pStyle w:val="a3"/>
              <w:jc w:val="center"/>
              <w:rPr>
                <w:sz w:val="24"/>
                <w:szCs w:val="24"/>
              </w:rPr>
            </w:pPr>
            <w:r w:rsidRPr="00F8020D">
              <w:rPr>
                <w:sz w:val="24"/>
                <w:szCs w:val="24"/>
              </w:rPr>
              <w:t>В пожароопасный сезон</w:t>
            </w:r>
          </w:p>
        </w:tc>
      </w:tr>
      <w:tr w:rsidR="00F8020D" w:rsidRPr="00F8020D" w:rsidTr="002707FD">
        <w:tc>
          <w:tcPr>
            <w:tcW w:w="567" w:type="dxa"/>
          </w:tcPr>
          <w:p w:rsidR="00F8020D" w:rsidRPr="00F8020D" w:rsidRDefault="00F8020D" w:rsidP="002707FD">
            <w:pPr>
              <w:pStyle w:val="a3"/>
              <w:jc w:val="center"/>
              <w:rPr>
                <w:sz w:val="24"/>
                <w:szCs w:val="24"/>
              </w:rPr>
            </w:pPr>
            <w:r w:rsidRPr="00F8020D">
              <w:rPr>
                <w:sz w:val="24"/>
                <w:szCs w:val="24"/>
              </w:rPr>
              <w:t>5.</w:t>
            </w:r>
          </w:p>
        </w:tc>
        <w:tc>
          <w:tcPr>
            <w:tcW w:w="4962" w:type="dxa"/>
          </w:tcPr>
          <w:p w:rsidR="00F8020D" w:rsidRPr="00F8020D" w:rsidRDefault="00F8020D" w:rsidP="002707FD">
            <w:pPr>
              <w:pStyle w:val="a3"/>
              <w:rPr>
                <w:sz w:val="24"/>
                <w:szCs w:val="24"/>
              </w:rPr>
            </w:pPr>
            <w:r w:rsidRPr="00F8020D">
              <w:rPr>
                <w:sz w:val="24"/>
                <w:szCs w:val="24"/>
              </w:rPr>
              <w:t xml:space="preserve">Обеспечить готовность сил и средств лесопожарных формирований и подразделений пожарной охраны к защите населенных пунктов от перехода на них </w:t>
            </w:r>
            <w:r w:rsidRPr="00F8020D">
              <w:rPr>
                <w:sz w:val="24"/>
                <w:szCs w:val="24"/>
              </w:rPr>
              <w:lastRenderedPageBreak/>
              <w:t>лесных пожаров</w:t>
            </w:r>
          </w:p>
        </w:tc>
        <w:tc>
          <w:tcPr>
            <w:tcW w:w="2737" w:type="dxa"/>
          </w:tcPr>
          <w:p w:rsidR="00F8020D" w:rsidRPr="00F8020D" w:rsidRDefault="00F8020D" w:rsidP="002707FD">
            <w:pPr>
              <w:pStyle w:val="a3"/>
              <w:jc w:val="center"/>
              <w:rPr>
                <w:sz w:val="24"/>
                <w:szCs w:val="24"/>
              </w:rPr>
            </w:pPr>
            <w:r w:rsidRPr="00F8020D">
              <w:rPr>
                <w:sz w:val="24"/>
                <w:szCs w:val="24"/>
              </w:rPr>
              <w:lastRenderedPageBreak/>
              <w:t xml:space="preserve">Администрация Луговского ГП, АУ «Бодайбинский лесхоз», территориальное </w:t>
            </w:r>
            <w:r w:rsidRPr="00F8020D">
              <w:rPr>
                <w:sz w:val="24"/>
                <w:szCs w:val="24"/>
              </w:rPr>
              <w:lastRenderedPageBreak/>
              <w:t>отделение министерства лесного комплекса Иркутской области по Мамскому лесничеству</w:t>
            </w:r>
          </w:p>
        </w:tc>
        <w:tc>
          <w:tcPr>
            <w:tcW w:w="1906" w:type="dxa"/>
          </w:tcPr>
          <w:p w:rsidR="00F8020D" w:rsidRPr="00F8020D" w:rsidRDefault="00F8020D" w:rsidP="002707FD">
            <w:pPr>
              <w:pStyle w:val="a3"/>
              <w:jc w:val="center"/>
              <w:rPr>
                <w:sz w:val="24"/>
                <w:szCs w:val="24"/>
              </w:rPr>
            </w:pPr>
            <w:r w:rsidRPr="00F8020D">
              <w:rPr>
                <w:sz w:val="24"/>
                <w:szCs w:val="24"/>
              </w:rPr>
              <w:lastRenderedPageBreak/>
              <w:t>В течение пожароопасного сезона</w:t>
            </w:r>
          </w:p>
        </w:tc>
      </w:tr>
      <w:tr w:rsidR="00F8020D" w:rsidRPr="00F8020D" w:rsidTr="002707FD">
        <w:tc>
          <w:tcPr>
            <w:tcW w:w="567" w:type="dxa"/>
          </w:tcPr>
          <w:p w:rsidR="00F8020D" w:rsidRPr="00F8020D" w:rsidRDefault="00F8020D" w:rsidP="002707FD">
            <w:pPr>
              <w:pStyle w:val="a3"/>
              <w:jc w:val="center"/>
              <w:rPr>
                <w:sz w:val="24"/>
                <w:szCs w:val="24"/>
              </w:rPr>
            </w:pPr>
            <w:r w:rsidRPr="00F8020D">
              <w:rPr>
                <w:sz w:val="24"/>
                <w:szCs w:val="24"/>
              </w:rPr>
              <w:lastRenderedPageBreak/>
              <w:t>6.</w:t>
            </w:r>
          </w:p>
        </w:tc>
        <w:tc>
          <w:tcPr>
            <w:tcW w:w="4962" w:type="dxa"/>
          </w:tcPr>
          <w:p w:rsidR="00F8020D" w:rsidRPr="00F8020D" w:rsidRDefault="00F8020D" w:rsidP="002707FD">
            <w:pPr>
              <w:rPr>
                <w:sz w:val="24"/>
                <w:szCs w:val="24"/>
              </w:rPr>
            </w:pPr>
            <w:r w:rsidRPr="00F8020D">
              <w:rPr>
                <w:sz w:val="24"/>
                <w:szCs w:val="24"/>
              </w:rPr>
              <w:t>Обеспечение выполнения  первичных  мер  пожарной безопасности  в границах населенных пунктах:</w:t>
            </w:r>
          </w:p>
          <w:p w:rsidR="00F8020D" w:rsidRPr="00F8020D" w:rsidRDefault="00F8020D" w:rsidP="002707FD">
            <w:pPr>
              <w:rPr>
                <w:sz w:val="24"/>
                <w:szCs w:val="24"/>
              </w:rPr>
            </w:pPr>
            <w:r w:rsidRPr="00F8020D">
              <w:rPr>
                <w:sz w:val="24"/>
                <w:szCs w:val="24"/>
              </w:rPr>
              <w:t>1) создание (восстановление, обновление) вокруг населенных пунктов и объектов, к которым прилегают лесные массивы, минерализованных противопожарных полос;</w:t>
            </w:r>
          </w:p>
          <w:p w:rsidR="00F8020D" w:rsidRPr="00F8020D" w:rsidRDefault="00F8020D" w:rsidP="002707FD">
            <w:pPr>
              <w:rPr>
                <w:sz w:val="24"/>
                <w:szCs w:val="24"/>
              </w:rPr>
            </w:pPr>
            <w:r w:rsidRPr="00F8020D">
              <w:rPr>
                <w:sz w:val="24"/>
                <w:szCs w:val="24"/>
              </w:rPr>
              <w:t>2) принятие неотложных мер по приведению в исправное состояние источников наружного противопожарного водоснабжения и подъездов к ним;</w:t>
            </w:r>
          </w:p>
          <w:p w:rsidR="00F8020D" w:rsidRPr="00F8020D" w:rsidRDefault="00F8020D" w:rsidP="002707FD">
            <w:pPr>
              <w:rPr>
                <w:sz w:val="24"/>
                <w:szCs w:val="24"/>
              </w:rPr>
            </w:pPr>
            <w:r w:rsidRPr="00F8020D">
              <w:rPr>
                <w:sz w:val="24"/>
                <w:szCs w:val="24"/>
              </w:rPr>
              <w:t>3) проведение тренировок по готовности сил и средств территориальной подсистемы единой государственной системы предупреждения и ликвидации чрезвычайных ситуаций;</w:t>
            </w:r>
          </w:p>
          <w:p w:rsidR="00F8020D" w:rsidRPr="00F8020D" w:rsidRDefault="00F8020D" w:rsidP="002707FD">
            <w:pPr>
              <w:rPr>
                <w:sz w:val="24"/>
                <w:szCs w:val="24"/>
              </w:rPr>
            </w:pPr>
            <w:r w:rsidRPr="00F8020D">
              <w:rPr>
                <w:sz w:val="24"/>
                <w:szCs w:val="24"/>
              </w:rPr>
              <w:t xml:space="preserve"> 4) организация противопожарного опахивания  территорий,   непосредственно прилегающих к землям лесного фонда;</w:t>
            </w:r>
          </w:p>
          <w:p w:rsidR="00F8020D" w:rsidRPr="00F8020D" w:rsidRDefault="00F8020D" w:rsidP="002707FD">
            <w:pPr>
              <w:rPr>
                <w:sz w:val="24"/>
                <w:szCs w:val="24"/>
              </w:rPr>
            </w:pPr>
            <w:r w:rsidRPr="00F8020D">
              <w:rPr>
                <w:sz w:val="24"/>
                <w:szCs w:val="24"/>
              </w:rPr>
              <w:t>5) установление устойчивой радио - и иных видов связи со всеми населенными пунктами и подразделениями Главного управления МЧС России по Иркутской области в Мамско-Чуйском районе;</w:t>
            </w:r>
          </w:p>
          <w:p w:rsidR="00F8020D" w:rsidRPr="00F8020D" w:rsidRDefault="00F8020D" w:rsidP="002707FD">
            <w:pPr>
              <w:rPr>
                <w:sz w:val="24"/>
                <w:szCs w:val="24"/>
              </w:rPr>
            </w:pPr>
            <w:r w:rsidRPr="00F8020D">
              <w:rPr>
                <w:sz w:val="24"/>
                <w:szCs w:val="24"/>
              </w:rPr>
              <w:t>6) проведение через средства массовой информации разъяснительной работы с населением по предупреждению пожаров;</w:t>
            </w:r>
          </w:p>
          <w:p w:rsidR="00F8020D" w:rsidRPr="00F8020D" w:rsidRDefault="00F8020D" w:rsidP="002707FD">
            <w:pPr>
              <w:pStyle w:val="a3"/>
              <w:rPr>
                <w:sz w:val="24"/>
                <w:szCs w:val="24"/>
              </w:rPr>
            </w:pPr>
            <w:r w:rsidRPr="00F8020D">
              <w:rPr>
                <w:sz w:val="24"/>
                <w:szCs w:val="24"/>
              </w:rPr>
              <w:t>7) укомплектование добровольных пожарных противопожарным инвентарем для защиты населенных пунктов от лесных пожаров</w:t>
            </w:r>
          </w:p>
        </w:tc>
        <w:tc>
          <w:tcPr>
            <w:tcW w:w="2737" w:type="dxa"/>
          </w:tcPr>
          <w:p w:rsidR="00F8020D" w:rsidRPr="00F8020D" w:rsidRDefault="00F8020D" w:rsidP="002707FD">
            <w:pPr>
              <w:pStyle w:val="a3"/>
              <w:jc w:val="center"/>
              <w:rPr>
                <w:sz w:val="24"/>
                <w:szCs w:val="24"/>
              </w:rPr>
            </w:pPr>
            <w:r w:rsidRPr="00F8020D">
              <w:rPr>
                <w:sz w:val="24"/>
                <w:szCs w:val="24"/>
              </w:rPr>
              <w:t>Администрация Луговского ГП</w:t>
            </w:r>
          </w:p>
        </w:tc>
        <w:tc>
          <w:tcPr>
            <w:tcW w:w="1906" w:type="dxa"/>
          </w:tcPr>
          <w:p w:rsidR="00F8020D" w:rsidRPr="00F8020D" w:rsidRDefault="00F8020D" w:rsidP="002707FD">
            <w:pPr>
              <w:pStyle w:val="a3"/>
              <w:jc w:val="center"/>
              <w:rPr>
                <w:sz w:val="24"/>
                <w:szCs w:val="24"/>
              </w:rPr>
            </w:pPr>
            <w:r w:rsidRPr="00F8020D">
              <w:rPr>
                <w:sz w:val="24"/>
                <w:szCs w:val="24"/>
              </w:rPr>
              <w:t>До 15.05.2020г.</w:t>
            </w:r>
          </w:p>
        </w:tc>
      </w:tr>
      <w:tr w:rsidR="00F8020D" w:rsidRPr="00F8020D" w:rsidTr="002707FD">
        <w:tc>
          <w:tcPr>
            <w:tcW w:w="567" w:type="dxa"/>
          </w:tcPr>
          <w:p w:rsidR="00F8020D" w:rsidRPr="00F8020D" w:rsidRDefault="00F8020D" w:rsidP="002707FD">
            <w:pPr>
              <w:pStyle w:val="a3"/>
              <w:jc w:val="center"/>
              <w:rPr>
                <w:sz w:val="24"/>
                <w:szCs w:val="24"/>
              </w:rPr>
            </w:pPr>
            <w:r w:rsidRPr="00F8020D">
              <w:rPr>
                <w:sz w:val="24"/>
                <w:szCs w:val="24"/>
              </w:rPr>
              <w:t>7.</w:t>
            </w:r>
          </w:p>
        </w:tc>
        <w:tc>
          <w:tcPr>
            <w:tcW w:w="4962" w:type="dxa"/>
          </w:tcPr>
          <w:p w:rsidR="00F8020D" w:rsidRPr="00F8020D" w:rsidRDefault="00F8020D" w:rsidP="002707FD">
            <w:pPr>
              <w:pStyle w:val="a3"/>
              <w:rPr>
                <w:sz w:val="24"/>
                <w:szCs w:val="24"/>
              </w:rPr>
            </w:pPr>
            <w:r w:rsidRPr="00F8020D">
              <w:rPr>
                <w:rStyle w:val="FontStyle36"/>
                <w:sz w:val="24"/>
                <w:szCs w:val="24"/>
              </w:rPr>
              <w:t>Создание резерва финансовых и материальных   ресурсов для ликвидации чрезвычайных ситуаций, связанных с возникновением лесных пожаров в соответствии с законодательством</w:t>
            </w:r>
          </w:p>
        </w:tc>
        <w:tc>
          <w:tcPr>
            <w:tcW w:w="2737" w:type="dxa"/>
          </w:tcPr>
          <w:p w:rsidR="00F8020D" w:rsidRPr="00F8020D" w:rsidRDefault="00F8020D" w:rsidP="002707FD">
            <w:pPr>
              <w:pStyle w:val="a3"/>
              <w:jc w:val="center"/>
              <w:rPr>
                <w:sz w:val="24"/>
                <w:szCs w:val="24"/>
              </w:rPr>
            </w:pPr>
            <w:r w:rsidRPr="00F8020D">
              <w:rPr>
                <w:sz w:val="24"/>
                <w:szCs w:val="24"/>
              </w:rPr>
              <w:t>Администрация Луговского ГП</w:t>
            </w:r>
          </w:p>
        </w:tc>
        <w:tc>
          <w:tcPr>
            <w:tcW w:w="1906" w:type="dxa"/>
          </w:tcPr>
          <w:p w:rsidR="00F8020D" w:rsidRPr="00F8020D" w:rsidRDefault="00F8020D" w:rsidP="002707FD">
            <w:pPr>
              <w:pStyle w:val="a3"/>
              <w:jc w:val="center"/>
              <w:rPr>
                <w:sz w:val="24"/>
                <w:szCs w:val="24"/>
              </w:rPr>
            </w:pPr>
            <w:r w:rsidRPr="00F8020D">
              <w:rPr>
                <w:sz w:val="24"/>
                <w:szCs w:val="24"/>
              </w:rPr>
              <w:t>До 01.04.2020г.</w:t>
            </w:r>
          </w:p>
        </w:tc>
      </w:tr>
      <w:tr w:rsidR="00F8020D" w:rsidRPr="00F8020D" w:rsidTr="002707FD">
        <w:tc>
          <w:tcPr>
            <w:tcW w:w="567" w:type="dxa"/>
          </w:tcPr>
          <w:p w:rsidR="00F8020D" w:rsidRPr="00F8020D" w:rsidRDefault="00F8020D" w:rsidP="002707FD">
            <w:pPr>
              <w:pStyle w:val="a3"/>
              <w:jc w:val="center"/>
              <w:rPr>
                <w:sz w:val="24"/>
                <w:szCs w:val="24"/>
              </w:rPr>
            </w:pPr>
            <w:r w:rsidRPr="00F8020D">
              <w:rPr>
                <w:sz w:val="24"/>
                <w:szCs w:val="24"/>
              </w:rPr>
              <w:t>8.</w:t>
            </w:r>
          </w:p>
        </w:tc>
        <w:tc>
          <w:tcPr>
            <w:tcW w:w="4962" w:type="dxa"/>
          </w:tcPr>
          <w:p w:rsidR="00F8020D" w:rsidRPr="00F8020D" w:rsidRDefault="00F8020D" w:rsidP="002707FD">
            <w:pPr>
              <w:pStyle w:val="a3"/>
              <w:rPr>
                <w:sz w:val="24"/>
                <w:szCs w:val="24"/>
              </w:rPr>
            </w:pPr>
            <w:r w:rsidRPr="00F8020D">
              <w:rPr>
                <w:rStyle w:val="FontStyle36"/>
                <w:sz w:val="24"/>
                <w:szCs w:val="24"/>
              </w:rPr>
              <w:t>Обеспечение переподготовки и обучения работников лесопожарных команд по тактике и технологии тушения лесных пожаров и технике безопасности при борьбе с ними</w:t>
            </w:r>
          </w:p>
        </w:tc>
        <w:tc>
          <w:tcPr>
            <w:tcW w:w="2737" w:type="dxa"/>
          </w:tcPr>
          <w:p w:rsidR="00F8020D" w:rsidRPr="00F8020D" w:rsidRDefault="00F8020D" w:rsidP="002707FD">
            <w:pPr>
              <w:pStyle w:val="a3"/>
              <w:jc w:val="center"/>
              <w:rPr>
                <w:sz w:val="24"/>
                <w:szCs w:val="24"/>
              </w:rPr>
            </w:pPr>
            <w:r w:rsidRPr="00F8020D">
              <w:rPr>
                <w:sz w:val="24"/>
                <w:szCs w:val="24"/>
              </w:rPr>
              <w:t>территориальное отделение министерства лесного комплекса Иркутской области по Мамскому лесничеству</w:t>
            </w:r>
          </w:p>
        </w:tc>
        <w:tc>
          <w:tcPr>
            <w:tcW w:w="1906" w:type="dxa"/>
          </w:tcPr>
          <w:p w:rsidR="00F8020D" w:rsidRPr="00F8020D" w:rsidRDefault="00F8020D" w:rsidP="002707FD">
            <w:pPr>
              <w:pStyle w:val="a3"/>
              <w:jc w:val="center"/>
              <w:rPr>
                <w:sz w:val="24"/>
                <w:szCs w:val="24"/>
              </w:rPr>
            </w:pPr>
            <w:r w:rsidRPr="00F8020D">
              <w:rPr>
                <w:sz w:val="24"/>
                <w:szCs w:val="24"/>
              </w:rPr>
              <w:t>До 07.05.2020г.</w:t>
            </w:r>
          </w:p>
        </w:tc>
      </w:tr>
      <w:tr w:rsidR="00F8020D" w:rsidRPr="00F8020D" w:rsidTr="002707FD">
        <w:tc>
          <w:tcPr>
            <w:tcW w:w="567" w:type="dxa"/>
          </w:tcPr>
          <w:p w:rsidR="00F8020D" w:rsidRPr="00F8020D" w:rsidRDefault="00F8020D" w:rsidP="002707FD">
            <w:pPr>
              <w:pStyle w:val="a3"/>
              <w:jc w:val="center"/>
              <w:rPr>
                <w:sz w:val="24"/>
                <w:szCs w:val="24"/>
              </w:rPr>
            </w:pPr>
            <w:r w:rsidRPr="00F8020D">
              <w:rPr>
                <w:sz w:val="24"/>
                <w:szCs w:val="24"/>
              </w:rPr>
              <w:t>9.</w:t>
            </w:r>
          </w:p>
        </w:tc>
        <w:tc>
          <w:tcPr>
            <w:tcW w:w="4962" w:type="dxa"/>
          </w:tcPr>
          <w:p w:rsidR="00F8020D" w:rsidRPr="00F8020D" w:rsidRDefault="00F8020D" w:rsidP="002707FD">
            <w:pPr>
              <w:pStyle w:val="a3"/>
              <w:rPr>
                <w:sz w:val="24"/>
                <w:szCs w:val="24"/>
              </w:rPr>
            </w:pPr>
            <w:r w:rsidRPr="00F8020D">
              <w:rPr>
                <w:rStyle w:val="FontStyle36"/>
                <w:sz w:val="24"/>
                <w:szCs w:val="24"/>
              </w:rPr>
              <w:t>Организация в образовательных учреждениях проведения агитационно-разъяснительной работы   среди обучающихся по вопросам противопожарной пропаганды, сбережения лесов, выполнения правил пожарной безопасности в лесах. Привлечение учащихся к агитационно-разъяснительной работе среди населения</w:t>
            </w:r>
          </w:p>
        </w:tc>
        <w:tc>
          <w:tcPr>
            <w:tcW w:w="2737" w:type="dxa"/>
          </w:tcPr>
          <w:p w:rsidR="00F8020D" w:rsidRPr="00F8020D" w:rsidRDefault="00F8020D" w:rsidP="002707FD">
            <w:pPr>
              <w:pStyle w:val="a3"/>
              <w:jc w:val="center"/>
              <w:rPr>
                <w:sz w:val="24"/>
                <w:szCs w:val="24"/>
              </w:rPr>
            </w:pPr>
            <w:r w:rsidRPr="00F8020D">
              <w:rPr>
                <w:sz w:val="24"/>
                <w:szCs w:val="24"/>
              </w:rPr>
              <w:t xml:space="preserve">МКОУ «Луговская СОШ» </w:t>
            </w:r>
          </w:p>
          <w:p w:rsidR="00F8020D" w:rsidRPr="00F8020D" w:rsidRDefault="00F8020D" w:rsidP="002707FD">
            <w:pPr>
              <w:pStyle w:val="a3"/>
              <w:jc w:val="center"/>
              <w:rPr>
                <w:sz w:val="24"/>
                <w:szCs w:val="24"/>
              </w:rPr>
            </w:pPr>
          </w:p>
        </w:tc>
        <w:tc>
          <w:tcPr>
            <w:tcW w:w="1906" w:type="dxa"/>
          </w:tcPr>
          <w:p w:rsidR="00F8020D" w:rsidRPr="00F8020D" w:rsidRDefault="00F8020D" w:rsidP="002707FD">
            <w:pPr>
              <w:pStyle w:val="a3"/>
              <w:jc w:val="center"/>
              <w:rPr>
                <w:sz w:val="24"/>
                <w:szCs w:val="24"/>
              </w:rPr>
            </w:pPr>
            <w:r w:rsidRPr="00F8020D">
              <w:rPr>
                <w:sz w:val="24"/>
                <w:szCs w:val="24"/>
              </w:rPr>
              <w:t>До 20.05.2020г.</w:t>
            </w:r>
          </w:p>
        </w:tc>
      </w:tr>
    </w:tbl>
    <w:p w:rsidR="00F8020D" w:rsidRPr="00F8020D" w:rsidRDefault="00F8020D" w:rsidP="00F8020D">
      <w:pPr>
        <w:pStyle w:val="a3"/>
        <w:rPr>
          <w:sz w:val="24"/>
          <w:szCs w:val="24"/>
        </w:rPr>
      </w:pPr>
    </w:p>
    <w:p w:rsidR="00F8020D" w:rsidRPr="00F8020D" w:rsidRDefault="00F8020D" w:rsidP="00F8020D">
      <w:pPr>
        <w:pStyle w:val="a3"/>
        <w:jc w:val="right"/>
        <w:rPr>
          <w:sz w:val="24"/>
          <w:szCs w:val="24"/>
        </w:rPr>
      </w:pPr>
      <w:r w:rsidRPr="00F8020D">
        <w:rPr>
          <w:sz w:val="24"/>
          <w:szCs w:val="24"/>
        </w:rPr>
        <w:lastRenderedPageBreak/>
        <w:t>Приложение №2</w:t>
      </w:r>
    </w:p>
    <w:p w:rsidR="00F8020D" w:rsidRPr="00F8020D" w:rsidRDefault="00F8020D" w:rsidP="00F8020D">
      <w:pPr>
        <w:pStyle w:val="a3"/>
        <w:jc w:val="right"/>
        <w:rPr>
          <w:sz w:val="24"/>
          <w:szCs w:val="24"/>
        </w:rPr>
      </w:pPr>
      <w:r w:rsidRPr="00F8020D">
        <w:rPr>
          <w:sz w:val="24"/>
          <w:szCs w:val="24"/>
        </w:rPr>
        <w:t>к постановлению администрации поселения</w:t>
      </w:r>
    </w:p>
    <w:p w:rsidR="00F8020D" w:rsidRPr="00F8020D" w:rsidRDefault="00F8020D" w:rsidP="00373817">
      <w:pPr>
        <w:pStyle w:val="a3"/>
        <w:jc w:val="right"/>
        <w:rPr>
          <w:sz w:val="24"/>
          <w:szCs w:val="24"/>
        </w:rPr>
      </w:pPr>
      <w:r w:rsidRPr="00F8020D">
        <w:rPr>
          <w:sz w:val="24"/>
          <w:szCs w:val="24"/>
        </w:rPr>
        <w:t>от 05.02.2020г. №10</w:t>
      </w:r>
    </w:p>
    <w:p w:rsidR="00F8020D" w:rsidRPr="00F8020D" w:rsidRDefault="00F8020D" w:rsidP="00F8020D">
      <w:pPr>
        <w:pStyle w:val="a3"/>
        <w:jc w:val="center"/>
        <w:rPr>
          <w:b/>
          <w:sz w:val="24"/>
          <w:szCs w:val="24"/>
        </w:rPr>
      </w:pPr>
      <w:r w:rsidRPr="00F8020D">
        <w:rPr>
          <w:b/>
          <w:sz w:val="24"/>
          <w:szCs w:val="24"/>
        </w:rPr>
        <w:t>СОСТАВ</w:t>
      </w:r>
    </w:p>
    <w:p w:rsidR="00F8020D" w:rsidRPr="00F8020D" w:rsidRDefault="00F8020D" w:rsidP="00F8020D">
      <w:pPr>
        <w:pStyle w:val="a3"/>
        <w:jc w:val="center"/>
        <w:rPr>
          <w:b/>
          <w:sz w:val="24"/>
          <w:szCs w:val="24"/>
        </w:rPr>
      </w:pPr>
      <w:r w:rsidRPr="00F8020D">
        <w:rPr>
          <w:b/>
          <w:sz w:val="24"/>
          <w:szCs w:val="24"/>
        </w:rPr>
        <w:t xml:space="preserve">ОПЕРАТИВНОГО ШТАБА ПО БОРЬБЕ С ЛЕСНЫМИ ПОЖАРАМИ </w:t>
      </w:r>
    </w:p>
    <w:p w:rsidR="00F8020D" w:rsidRPr="00F8020D" w:rsidRDefault="00F8020D" w:rsidP="00F8020D">
      <w:pPr>
        <w:pStyle w:val="a3"/>
        <w:jc w:val="center"/>
        <w:rPr>
          <w:b/>
          <w:sz w:val="24"/>
          <w:szCs w:val="24"/>
        </w:rPr>
      </w:pPr>
      <w:r w:rsidRPr="00F8020D">
        <w:rPr>
          <w:b/>
          <w:sz w:val="24"/>
          <w:szCs w:val="24"/>
        </w:rPr>
        <w:t xml:space="preserve">НА ТЕРРИТОРИИ ЛУГОВСКОГО МУНИЦИПАЛЬНОГО ОБРАЗОВАНИЯ  </w:t>
      </w:r>
    </w:p>
    <w:p w:rsidR="00F8020D" w:rsidRPr="00F8020D" w:rsidRDefault="00F8020D" w:rsidP="00F8020D">
      <w:pPr>
        <w:pStyle w:val="a3"/>
        <w:jc w:val="center"/>
        <w:rPr>
          <w:b/>
          <w:sz w:val="24"/>
          <w:szCs w:val="24"/>
        </w:rPr>
      </w:pPr>
    </w:p>
    <w:p w:rsidR="00F8020D" w:rsidRPr="00F8020D" w:rsidRDefault="00F8020D" w:rsidP="00F8020D">
      <w:pPr>
        <w:pStyle w:val="a3"/>
        <w:jc w:val="both"/>
        <w:rPr>
          <w:sz w:val="24"/>
          <w:szCs w:val="24"/>
        </w:rPr>
      </w:pPr>
      <w:r w:rsidRPr="00F8020D">
        <w:rPr>
          <w:sz w:val="24"/>
          <w:szCs w:val="24"/>
        </w:rPr>
        <w:t>Ушаков А.В. – Глава Луговского ГП, председатель штаба</w:t>
      </w:r>
    </w:p>
    <w:p w:rsidR="00F8020D" w:rsidRPr="00F8020D" w:rsidRDefault="00F8020D" w:rsidP="00F8020D">
      <w:pPr>
        <w:pStyle w:val="a3"/>
        <w:jc w:val="both"/>
        <w:rPr>
          <w:sz w:val="24"/>
          <w:szCs w:val="24"/>
        </w:rPr>
      </w:pPr>
      <w:r w:rsidRPr="00F8020D">
        <w:rPr>
          <w:sz w:val="24"/>
          <w:szCs w:val="24"/>
        </w:rPr>
        <w:t>Попов А.А. – Специалист первой категории по молодежной политике, благоустройству, МОБ, ГО, ЧС и ПБ, заместитель председателя штаба</w:t>
      </w:r>
    </w:p>
    <w:p w:rsidR="00F8020D" w:rsidRPr="00F8020D" w:rsidRDefault="00F8020D" w:rsidP="00F8020D">
      <w:pPr>
        <w:pStyle w:val="a3"/>
        <w:jc w:val="both"/>
        <w:rPr>
          <w:sz w:val="24"/>
          <w:szCs w:val="24"/>
        </w:rPr>
      </w:pPr>
    </w:p>
    <w:p w:rsidR="00F8020D" w:rsidRPr="00F8020D" w:rsidRDefault="00F8020D" w:rsidP="00F8020D">
      <w:pPr>
        <w:pStyle w:val="a3"/>
        <w:jc w:val="both"/>
        <w:rPr>
          <w:sz w:val="24"/>
          <w:szCs w:val="24"/>
        </w:rPr>
      </w:pPr>
      <w:r w:rsidRPr="00F8020D">
        <w:rPr>
          <w:sz w:val="24"/>
          <w:szCs w:val="24"/>
        </w:rPr>
        <w:t>Члены штаба:</w:t>
      </w:r>
    </w:p>
    <w:p w:rsidR="00F8020D" w:rsidRPr="00F8020D" w:rsidRDefault="00F8020D" w:rsidP="00F8020D">
      <w:pPr>
        <w:pStyle w:val="a3"/>
        <w:jc w:val="both"/>
        <w:rPr>
          <w:sz w:val="24"/>
          <w:szCs w:val="24"/>
        </w:rPr>
      </w:pPr>
      <w:r w:rsidRPr="00F8020D">
        <w:rPr>
          <w:sz w:val="24"/>
          <w:szCs w:val="24"/>
        </w:rPr>
        <w:t>Хамидуллин Т.Н. – начальник ПЧ-135</w:t>
      </w:r>
    </w:p>
    <w:p w:rsidR="00F8020D" w:rsidRPr="00F8020D" w:rsidRDefault="00F8020D" w:rsidP="00F8020D">
      <w:pPr>
        <w:pStyle w:val="a3"/>
        <w:jc w:val="both"/>
        <w:rPr>
          <w:sz w:val="24"/>
          <w:szCs w:val="24"/>
        </w:rPr>
      </w:pPr>
      <w:r w:rsidRPr="00F8020D">
        <w:rPr>
          <w:sz w:val="24"/>
          <w:szCs w:val="24"/>
        </w:rPr>
        <w:t>Панченко М.Т. – мастер ООО «ТеплоРесурс» п. Луговский</w:t>
      </w:r>
    </w:p>
    <w:p w:rsidR="00F8020D" w:rsidRPr="00F8020D" w:rsidRDefault="00F8020D" w:rsidP="00F8020D">
      <w:pPr>
        <w:pStyle w:val="a3"/>
        <w:jc w:val="both"/>
        <w:rPr>
          <w:sz w:val="24"/>
          <w:szCs w:val="24"/>
        </w:rPr>
      </w:pPr>
      <w:r w:rsidRPr="00F8020D">
        <w:rPr>
          <w:sz w:val="24"/>
          <w:szCs w:val="24"/>
        </w:rPr>
        <w:t>Хафизов Д.З. - начальник 3-го ЭСУ филиала ОГУЭП «Облкоммунэнерго»</w:t>
      </w:r>
    </w:p>
    <w:p w:rsidR="00F8020D" w:rsidRPr="00F8020D" w:rsidRDefault="00F8020D" w:rsidP="00F8020D">
      <w:pPr>
        <w:pStyle w:val="a3"/>
        <w:jc w:val="both"/>
        <w:rPr>
          <w:sz w:val="24"/>
          <w:szCs w:val="24"/>
        </w:rPr>
      </w:pPr>
      <w:r w:rsidRPr="00F8020D">
        <w:rPr>
          <w:sz w:val="24"/>
          <w:szCs w:val="24"/>
        </w:rPr>
        <w:t>«М-ЧЭС»</w:t>
      </w:r>
    </w:p>
    <w:p w:rsidR="00F8020D" w:rsidRPr="00F8020D" w:rsidRDefault="00F8020D" w:rsidP="00F8020D">
      <w:pPr>
        <w:pStyle w:val="a3"/>
        <w:jc w:val="both"/>
        <w:rPr>
          <w:sz w:val="24"/>
          <w:szCs w:val="24"/>
        </w:rPr>
      </w:pPr>
      <w:r w:rsidRPr="00F8020D">
        <w:rPr>
          <w:sz w:val="24"/>
          <w:szCs w:val="24"/>
        </w:rPr>
        <w:t>Чулков И.А. – лесник территориального отделения министерства лесного комплекса Иркутской области по Мамскому лесничеству</w:t>
      </w:r>
    </w:p>
    <w:p w:rsidR="00F8020D" w:rsidRPr="00F8020D" w:rsidRDefault="00F8020D" w:rsidP="00373817">
      <w:pPr>
        <w:pStyle w:val="a3"/>
        <w:jc w:val="right"/>
        <w:rPr>
          <w:sz w:val="24"/>
          <w:szCs w:val="24"/>
        </w:rPr>
      </w:pPr>
      <w:r w:rsidRPr="00F8020D">
        <w:rPr>
          <w:sz w:val="24"/>
          <w:szCs w:val="24"/>
        </w:rPr>
        <w:t>Приложение №3</w:t>
      </w:r>
    </w:p>
    <w:p w:rsidR="00F8020D" w:rsidRPr="00F8020D" w:rsidRDefault="00F8020D" w:rsidP="00F8020D">
      <w:pPr>
        <w:pStyle w:val="a3"/>
        <w:jc w:val="right"/>
        <w:rPr>
          <w:sz w:val="24"/>
          <w:szCs w:val="24"/>
        </w:rPr>
      </w:pPr>
      <w:r w:rsidRPr="00F8020D">
        <w:rPr>
          <w:sz w:val="24"/>
          <w:szCs w:val="24"/>
        </w:rPr>
        <w:t>к постановлению администрации поселения</w:t>
      </w:r>
    </w:p>
    <w:p w:rsidR="00F8020D" w:rsidRPr="00F8020D" w:rsidRDefault="00F8020D" w:rsidP="00F8020D">
      <w:pPr>
        <w:pStyle w:val="a3"/>
        <w:jc w:val="right"/>
        <w:rPr>
          <w:sz w:val="24"/>
          <w:szCs w:val="24"/>
        </w:rPr>
      </w:pPr>
      <w:r w:rsidRPr="00F8020D">
        <w:rPr>
          <w:sz w:val="24"/>
          <w:szCs w:val="24"/>
        </w:rPr>
        <w:t>от 05.02.2020г. №10</w:t>
      </w:r>
    </w:p>
    <w:p w:rsidR="00F8020D" w:rsidRPr="00F8020D" w:rsidRDefault="00F8020D" w:rsidP="00F8020D">
      <w:pPr>
        <w:pStyle w:val="a3"/>
        <w:rPr>
          <w:sz w:val="24"/>
          <w:szCs w:val="24"/>
        </w:rPr>
      </w:pPr>
    </w:p>
    <w:p w:rsidR="00F8020D" w:rsidRPr="00F8020D" w:rsidRDefault="00F8020D" w:rsidP="00F8020D">
      <w:pPr>
        <w:pStyle w:val="a3"/>
        <w:jc w:val="center"/>
        <w:rPr>
          <w:b/>
          <w:sz w:val="24"/>
          <w:szCs w:val="24"/>
        </w:rPr>
      </w:pPr>
      <w:r w:rsidRPr="00F8020D">
        <w:rPr>
          <w:b/>
          <w:sz w:val="24"/>
          <w:szCs w:val="24"/>
        </w:rPr>
        <w:t>СОСТАВ</w:t>
      </w:r>
    </w:p>
    <w:p w:rsidR="00F8020D" w:rsidRPr="00F8020D" w:rsidRDefault="00F8020D" w:rsidP="00F8020D">
      <w:pPr>
        <w:pStyle w:val="a3"/>
        <w:jc w:val="center"/>
        <w:rPr>
          <w:b/>
          <w:sz w:val="24"/>
          <w:szCs w:val="24"/>
        </w:rPr>
      </w:pPr>
      <w:r w:rsidRPr="00F8020D">
        <w:rPr>
          <w:b/>
          <w:sz w:val="24"/>
          <w:szCs w:val="24"/>
        </w:rPr>
        <w:t xml:space="preserve">МАНЕВРЕННОЙ ГРУППЫ ПО ПРЕДУПРЕЖДЕНИЮ И БОРЬБЕ С ЛЕСНЫМИ ПОЖАРАМИ НА ТЕРРИТОРИИ ЛУГОВСКОГО МУНИЦИПАЛЬНОГО ОБРАЗОВАНИЯ </w:t>
      </w:r>
    </w:p>
    <w:p w:rsidR="00F8020D" w:rsidRPr="00F8020D" w:rsidRDefault="00F8020D" w:rsidP="00F8020D">
      <w:pPr>
        <w:pStyle w:val="a3"/>
        <w:jc w:val="both"/>
        <w:rPr>
          <w:sz w:val="24"/>
          <w:szCs w:val="24"/>
        </w:rPr>
      </w:pPr>
    </w:p>
    <w:p w:rsidR="00F8020D" w:rsidRPr="00F8020D" w:rsidRDefault="00F8020D" w:rsidP="00F8020D">
      <w:pPr>
        <w:pStyle w:val="a3"/>
        <w:jc w:val="both"/>
        <w:rPr>
          <w:sz w:val="24"/>
          <w:szCs w:val="24"/>
        </w:rPr>
      </w:pPr>
      <w:r w:rsidRPr="00F8020D">
        <w:rPr>
          <w:sz w:val="24"/>
          <w:szCs w:val="24"/>
        </w:rPr>
        <w:t>Попов А.А. – специалист 1 категории по молодежной политике, благоустройству, МОБ, ГО, ЧС и ПБ администрации Луговского городского поселения, руководитель группы</w:t>
      </w:r>
    </w:p>
    <w:p w:rsidR="00F8020D" w:rsidRPr="00F8020D" w:rsidRDefault="00F8020D" w:rsidP="00F8020D">
      <w:pPr>
        <w:pStyle w:val="a3"/>
        <w:jc w:val="both"/>
        <w:rPr>
          <w:sz w:val="24"/>
          <w:szCs w:val="24"/>
        </w:rPr>
      </w:pPr>
    </w:p>
    <w:p w:rsidR="00F8020D" w:rsidRPr="00F8020D" w:rsidRDefault="00F8020D" w:rsidP="00F8020D">
      <w:pPr>
        <w:pStyle w:val="a3"/>
        <w:jc w:val="both"/>
        <w:rPr>
          <w:sz w:val="24"/>
          <w:szCs w:val="24"/>
        </w:rPr>
      </w:pPr>
      <w:r w:rsidRPr="00F8020D">
        <w:rPr>
          <w:sz w:val="24"/>
          <w:szCs w:val="24"/>
        </w:rPr>
        <w:t>Члены группы:</w:t>
      </w:r>
    </w:p>
    <w:p w:rsidR="00F8020D" w:rsidRPr="00F8020D" w:rsidRDefault="00F8020D" w:rsidP="00F8020D">
      <w:pPr>
        <w:pStyle w:val="a3"/>
        <w:jc w:val="both"/>
        <w:rPr>
          <w:sz w:val="24"/>
          <w:szCs w:val="24"/>
        </w:rPr>
      </w:pPr>
      <w:r w:rsidRPr="00F8020D">
        <w:rPr>
          <w:sz w:val="24"/>
          <w:szCs w:val="24"/>
        </w:rPr>
        <w:t>Хамидуллин Т.Н. – начальник ПЧ-135</w:t>
      </w:r>
    </w:p>
    <w:p w:rsidR="00F8020D" w:rsidRPr="00F8020D" w:rsidRDefault="00F8020D" w:rsidP="00F8020D">
      <w:pPr>
        <w:pStyle w:val="a3"/>
        <w:jc w:val="both"/>
        <w:rPr>
          <w:sz w:val="24"/>
          <w:szCs w:val="24"/>
        </w:rPr>
      </w:pPr>
      <w:r w:rsidRPr="00F8020D">
        <w:rPr>
          <w:sz w:val="24"/>
          <w:szCs w:val="24"/>
        </w:rPr>
        <w:t>Чулков И.А. – лесник территориального отделения министерства лесного комплекса Иркутской области по Мамскому лесничеству</w:t>
      </w:r>
    </w:p>
    <w:p w:rsidR="00F8020D" w:rsidRPr="00F8020D" w:rsidRDefault="00F8020D" w:rsidP="00F8020D"/>
    <w:p w:rsidR="00373817" w:rsidRPr="00373817" w:rsidRDefault="00373817" w:rsidP="00373817">
      <w:pPr>
        <w:pStyle w:val="a3"/>
        <w:jc w:val="center"/>
        <w:rPr>
          <w:b/>
          <w:sz w:val="24"/>
          <w:szCs w:val="24"/>
        </w:rPr>
      </w:pPr>
      <w:r w:rsidRPr="00373817">
        <w:rPr>
          <w:b/>
          <w:sz w:val="24"/>
          <w:szCs w:val="24"/>
        </w:rPr>
        <w:t>05.02.2020г. №11</w:t>
      </w:r>
    </w:p>
    <w:p w:rsidR="00373817" w:rsidRPr="00373817" w:rsidRDefault="00373817" w:rsidP="00373817">
      <w:pPr>
        <w:pStyle w:val="a3"/>
        <w:jc w:val="center"/>
        <w:rPr>
          <w:b/>
          <w:sz w:val="24"/>
          <w:szCs w:val="24"/>
        </w:rPr>
      </w:pPr>
      <w:r w:rsidRPr="00373817">
        <w:rPr>
          <w:b/>
          <w:sz w:val="24"/>
          <w:szCs w:val="24"/>
        </w:rPr>
        <w:t>РОССИЙСКАЯ ФЕДЕРАЦИЯ</w:t>
      </w:r>
    </w:p>
    <w:p w:rsidR="00373817" w:rsidRPr="00373817" w:rsidRDefault="00373817" w:rsidP="00373817">
      <w:pPr>
        <w:pStyle w:val="a3"/>
        <w:jc w:val="center"/>
        <w:rPr>
          <w:b/>
          <w:sz w:val="24"/>
          <w:szCs w:val="24"/>
        </w:rPr>
      </w:pPr>
      <w:r w:rsidRPr="00373817">
        <w:rPr>
          <w:b/>
          <w:sz w:val="24"/>
          <w:szCs w:val="24"/>
        </w:rPr>
        <w:t>ИРКУТСКАЯ ОБЛАСТЬ</w:t>
      </w:r>
    </w:p>
    <w:p w:rsidR="00373817" w:rsidRPr="00373817" w:rsidRDefault="00373817" w:rsidP="00373817">
      <w:pPr>
        <w:pStyle w:val="a3"/>
        <w:jc w:val="center"/>
        <w:rPr>
          <w:b/>
          <w:sz w:val="24"/>
          <w:szCs w:val="24"/>
        </w:rPr>
      </w:pPr>
      <w:r w:rsidRPr="00373817">
        <w:rPr>
          <w:b/>
          <w:sz w:val="24"/>
          <w:szCs w:val="24"/>
        </w:rPr>
        <w:t xml:space="preserve">МАМСКО-ЧУЙСКИЙ РАЙОН </w:t>
      </w:r>
    </w:p>
    <w:p w:rsidR="00373817" w:rsidRPr="00373817" w:rsidRDefault="00373817" w:rsidP="00373817">
      <w:pPr>
        <w:pStyle w:val="a3"/>
        <w:jc w:val="center"/>
        <w:rPr>
          <w:b/>
          <w:sz w:val="24"/>
          <w:szCs w:val="24"/>
        </w:rPr>
      </w:pPr>
      <w:r w:rsidRPr="00373817">
        <w:rPr>
          <w:b/>
          <w:sz w:val="24"/>
          <w:szCs w:val="24"/>
        </w:rPr>
        <w:t>АДМИНИСТРАЦИЯ</w:t>
      </w:r>
    </w:p>
    <w:p w:rsidR="00373817" w:rsidRPr="00373817" w:rsidRDefault="00373817" w:rsidP="00373817">
      <w:pPr>
        <w:pStyle w:val="a3"/>
        <w:jc w:val="center"/>
        <w:rPr>
          <w:b/>
          <w:sz w:val="24"/>
          <w:szCs w:val="24"/>
        </w:rPr>
      </w:pPr>
      <w:r w:rsidRPr="00373817">
        <w:rPr>
          <w:b/>
          <w:sz w:val="24"/>
          <w:szCs w:val="24"/>
        </w:rPr>
        <w:t>ЛУГОВСКОГО ГОРОДСКОГО ПОСЕЛЕНИЯ</w:t>
      </w:r>
    </w:p>
    <w:p w:rsidR="00373817" w:rsidRPr="00373817" w:rsidRDefault="00373817" w:rsidP="00373817">
      <w:pPr>
        <w:pStyle w:val="a3"/>
        <w:jc w:val="center"/>
        <w:rPr>
          <w:b/>
          <w:sz w:val="24"/>
          <w:szCs w:val="24"/>
        </w:rPr>
      </w:pPr>
      <w:r w:rsidRPr="00373817">
        <w:rPr>
          <w:b/>
          <w:sz w:val="24"/>
          <w:szCs w:val="24"/>
        </w:rPr>
        <w:t>ПОСТАНОВЛЕНИЕ</w:t>
      </w:r>
    </w:p>
    <w:p w:rsidR="00373817" w:rsidRPr="00373817" w:rsidRDefault="00373817" w:rsidP="00373817">
      <w:pPr>
        <w:pStyle w:val="a3"/>
        <w:jc w:val="center"/>
        <w:rPr>
          <w:b/>
          <w:sz w:val="24"/>
          <w:szCs w:val="24"/>
        </w:rPr>
      </w:pPr>
    </w:p>
    <w:p w:rsidR="00373817" w:rsidRPr="00373817" w:rsidRDefault="00373817" w:rsidP="00373817">
      <w:pPr>
        <w:pStyle w:val="a3"/>
        <w:jc w:val="center"/>
        <w:rPr>
          <w:b/>
          <w:sz w:val="24"/>
          <w:szCs w:val="24"/>
        </w:rPr>
      </w:pPr>
      <w:r w:rsidRPr="00373817">
        <w:rPr>
          <w:b/>
          <w:sz w:val="24"/>
          <w:szCs w:val="24"/>
        </w:rPr>
        <w:t>О ПРОВЕДЕНИИ НЕОТЛОЖНЫХ ПРОТИВОПАВОДКОВЫХ МЕРОПРИЯТИЙ НА ТЕРРИТОРИИ ЛУГОВСКОГО МУНИЦИПАЛЬНОГО ОБРАЗОВАНИЯ В 2020 ГОДУ</w:t>
      </w:r>
    </w:p>
    <w:p w:rsidR="00373817" w:rsidRPr="00373817" w:rsidRDefault="00373817" w:rsidP="00373817">
      <w:pPr>
        <w:pStyle w:val="a3"/>
        <w:rPr>
          <w:sz w:val="24"/>
          <w:szCs w:val="24"/>
        </w:rPr>
      </w:pPr>
    </w:p>
    <w:p w:rsidR="00373817" w:rsidRPr="00373817" w:rsidRDefault="00373817" w:rsidP="00373817">
      <w:pPr>
        <w:pStyle w:val="a3"/>
        <w:jc w:val="both"/>
        <w:rPr>
          <w:sz w:val="24"/>
          <w:szCs w:val="24"/>
        </w:rPr>
      </w:pPr>
      <w:r w:rsidRPr="00373817">
        <w:rPr>
          <w:sz w:val="24"/>
          <w:szCs w:val="24"/>
        </w:rPr>
        <w:tab/>
        <w:t xml:space="preserve">В целях уменьшения риска возникновения чрезвычайных ситуаций, вызванных затоплением (подтоплением) паводковыми водами на территории Луговского муниципального образования, руководствуясь Федеральным законом от 06.10.2003г. № 131-ФЗ «Об общих принципах организации местного самоуправления в Российской Федерации», от 21.12.1994г. № 68-ФЗ «О защите населения от чрезвычайных ситуаций природного и техногенного характера», Уставом Луговского муниципального образования, администрация Луговского городского поселения                   </w:t>
      </w:r>
    </w:p>
    <w:p w:rsidR="00373817" w:rsidRPr="00373817" w:rsidRDefault="00373817" w:rsidP="00373817">
      <w:pPr>
        <w:pStyle w:val="a3"/>
        <w:jc w:val="center"/>
        <w:rPr>
          <w:b/>
          <w:sz w:val="24"/>
          <w:szCs w:val="24"/>
        </w:rPr>
      </w:pPr>
      <w:r w:rsidRPr="00373817">
        <w:rPr>
          <w:b/>
          <w:sz w:val="24"/>
          <w:szCs w:val="24"/>
        </w:rPr>
        <w:lastRenderedPageBreak/>
        <w:t>ПОСТАНОВЛЯЕТ:</w:t>
      </w:r>
    </w:p>
    <w:p w:rsidR="00373817" w:rsidRPr="00373817" w:rsidRDefault="00373817" w:rsidP="00373817">
      <w:pPr>
        <w:pStyle w:val="a3"/>
        <w:jc w:val="center"/>
        <w:rPr>
          <w:b/>
          <w:sz w:val="24"/>
          <w:szCs w:val="24"/>
        </w:rPr>
      </w:pPr>
    </w:p>
    <w:p w:rsidR="00373817" w:rsidRPr="00373817" w:rsidRDefault="00373817" w:rsidP="00373817">
      <w:pPr>
        <w:pStyle w:val="a3"/>
        <w:numPr>
          <w:ilvl w:val="0"/>
          <w:numId w:val="12"/>
        </w:numPr>
        <w:jc w:val="both"/>
        <w:rPr>
          <w:sz w:val="24"/>
          <w:szCs w:val="24"/>
        </w:rPr>
      </w:pPr>
      <w:r w:rsidRPr="00373817">
        <w:rPr>
          <w:sz w:val="24"/>
          <w:szCs w:val="24"/>
        </w:rPr>
        <w:t>Утвердить   план   мероприятий   по   предупреждению   чрезвычайных ситуаций в паводковый период в 2020 году (Приложение № 1).</w:t>
      </w:r>
    </w:p>
    <w:p w:rsidR="00373817" w:rsidRPr="00373817" w:rsidRDefault="00373817" w:rsidP="00373817">
      <w:pPr>
        <w:pStyle w:val="a3"/>
        <w:numPr>
          <w:ilvl w:val="0"/>
          <w:numId w:val="12"/>
        </w:numPr>
        <w:jc w:val="both"/>
        <w:rPr>
          <w:sz w:val="24"/>
          <w:szCs w:val="24"/>
        </w:rPr>
      </w:pPr>
      <w:r w:rsidRPr="00373817">
        <w:rPr>
          <w:sz w:val="24"/>
          <w:szCs w:val="24"/>
        </w:rPr>
        <w:t>С началом    паводкового    периода    руководителям    всех    форм   собственности организовать проведение работ по организованному пропуску весенних вод.</w:t>
      </w:r>
    </w:p>
    <w:p w:rsidR="00373817" w:rsidRPr="00373817" w:rsidRDefault="00373817" w:rsidP="00373817">
      <w:pPr>
        <w:pStyle w:val="a3"/>
        <w:numPr>
          <w:ilvl w:val="0"/>
          <w:numId w:val="12"/>
        </w:numPr>
        <w:ind w:left="709" w:hanging="283"/>
        <w:jc w:val="both"/>
        <w:rPr>
          <w:sz w:val="24"/>
          <w:szCs w:val="24"/>
        </w:rPr>
      </w:pPr>
      <w:r w:rsidRPr="00373817">
        <w:rPr>
          <w:sz w:val="24"/>
          <w:szCs w:val="24"/>
        </w:rPr>
        <w:t>Мастеру ООО «МПКК» (Батановой Н.А.) в срок до 30 апреля 2020 года убрать оборудование в районе береговой зоны водозабора.</w:t>
      </w:r>
    </w:p>
    <w:p w:rsidR="00373817" w:rsidRPr="00373817" w:rsidRDefault="00373817" w:rsidP="00373817">
      <w:pPr>
        <w:pStyle w:val="a3"/>
        <w:numPr>
          <w:ilvl w:val="0"/>
          <w:numId w:val="12"/>
        </w:numPr>
        <w:jc w:val="both"/>
        <w:rPr>
          <w:sz w:val="24"/>
          <w:szCs w:val="24"/>
        </w:rPr>
      </w:pPr>
      <w:r w:rsidRPr="00373817">
        <w:rPr>
          <w:sz w:val="24"/>
          <w:szCs w:val="24"/>
        </w:rPr>
        <w:t>Специалисту 1 категории по молодежной политике, благоустройству, МОБ, ГО, ЧС и ПБ (Попову А.А.) в срок до 10 апреля 2020 года организовать очистку водоотводных канав от снега.</w:t>
      </w:r>
    </w:p>
    <w:p w:rsidR="00373817" w:rsidRPr="00373817" w:rsidRDefault="00373817" w:rsidP="00373817">
      <w:pPr>
        <w:pStyle w:val="a3"/>
        <w:numPr>
          <w:ilvl w:val="0"/>
          <w:numId w:val="12"/>
        </w:numPr>
        <w:jc w:val="both"/>
        <w:rPr>
          <w:sz w:val="24"/>
          <w:szCs w:val="24"/>
        </w:rPr>
      </w:pPr>
      <w:r w:rsidRPr="00373817">
        <w:rPr>
          <w:sz w:val="24"/>
          <w:szCs w:val="24"/>
        </w:rPr>
        <w:t>Специалисту 1 категории по молодежной политике, благоустройству, МОБ, ГО, ЧС и ПБ (Попову А.А.) совместно со специалистом гидропоста п. Луговского (Зубаревым В.В.) взять под строгий контроль развитие обстановки на реке Мама и ее притоков в районе населенных пунктов Луговский, Слюдянка.</w:t>
      </w:r>
    </w:p>
    <w:p w:rsidR="00373817" w:rsidRPr="00373817" w:rsidRDefault="00373817" w:rsidP="00373817">
      <w:pPr>
        <w:pStyle w:val="a3"/>
        <w:numPr>
          <w:ilvl w:val="0"/>
          <w:numId w:val="12"/>
        </w:numPr>
        <w:jc w:val="both"/>
        <w:rPr>
          <w:sz w:val="24"/>
          <w:szCs w:val="24"/>
        </w:rPr>
      </w:pPr>
      <w:r w:rsidRPr="00373817">
        <w:rPr>
          <w:sz w:val="24"/>
          <w:szCs w:val="24"/>
        </w:rPr>
        <w:t>Руководителям общеобразовательных и дошкольных учреждений (Сафоновой Г.Н., Барсуковой Л.В.) провести беседы с детьми  о мерах безопасности в паводковый период.</w:t>
      </w:r>
    </w:p>
    <w:p w:rsidR="00373817" w:rsidRPr="00373817" w:rsidRDefault="00373817" w:rsidP="00373817">
      <w:pPr>
        <w:pStyle w:val="a3"/>
        <w:numPr>
          <w:ilvl w:val="0"/>
          <w:numId w:val="12"/>
        </w:numPr>
        <w:jc w:val="both"/>
        <w:rPr>
          <w:sz w:val="24"/>
          <w:szCs w:val="24"/>
        </w:rPr>
      </w:pPr>
      <w:r w:rsidRPr="00373817">
        <w:rPr>
          <w:sz w:val="24"/>
          <w:szCs w:val="24"/>
        </w:rPr>
        <w:t>В случае возникновения чрезвычайной  ситуации,  руководителям  (Панченко М.Т., Хафизову Д.З., Хамидуллину Т.Н.), имеющим в своем распоряжении автомобильную и бульдозерную технику,  незамедлительно предоставить их в распоряжение КЧС и ОПБ Луговского МО для эвакуации населения, имущества и для ликвидации последствий ЧС.</w:t>
      </w:r>
    </w:p>
    <w:p w:rsidR="00373817" w:rsidRPr="00373817" w:rsidRDefault="00373817" w:rsidP="00373817">
      <w:pPr>
        <w:pStyle w:val="a3"/>
        <w:jc w:val="both"/>
        <w:rPr>
          <w:sz w:val="24"/>
          <w:szCs w:val="24"/>
        </w:rPr>
      </w:pPr>
      <w:r w:rsidRPr="00373817">
        <w:rPr>
          <w:sz w:val="24"/>
          <w:szCs w:val="24"/>
        </w:rPr>
        <w:t xml:space="preserve">      8. Настоящее постановление опубликовать в установленном порядке.</w:t>
      </w:r>
    </w:p>
    <w:p w:rsidR="00373817" w:rsidRPr="00373817" w:rsidRDefault="00373817" w:rsidP="00373817">
      <w:pPr>
        <w:pStyle w:val="a3"/>
        <w:jc w:val="both"/>
        <w:rPr>
          <w:sz w:val="24"/>
          <w:szCs w:val="24"/>
        </w:rPr>
      </w:pPr>
      <w:r w:rsidRPr="00373817">
        <w:rPr>
          <w:sz w:val="24"/>
          <w:szCs w:val="24"/>
        </w:rPr>
        <w:t xml:space="preserve">      9. Контроль за исполнением данного постановления оставляю за собой.</w:t>
      </w:r>
    </w:p>
    <w:p w:rsidR="00373817" w:rsidRPr="00373817" w:rsidRDefault="00373817" w:rsidP="00373817">
      <w:pPr>
        <w:pStyle w:val="a3"/>
        <w:jc w:val="both"/>
        <w:rPr>
          <w:sz w:val="24"/>
          <w:szCs w:val="24"/>
        </w:rPr>
      </w:pPr>
    </w:p>
    <w:p w:rsidR="00373817" w:rsidRPr="00373817" w:rsidRDefault="00373817" w:rsidP="00373817">
      <w:pPr>
        <w:pStyle w:val="a3"/>
        <w:rPr>
          <w:sz w:val="24"/>
          <w:szCs w:val="24"/>
        </w:rPr>
      </w:pPr>
      <w:r w:rsidRPr="00373817">
        <w:rPr>
          <w:sz w:val="24"/>
          <w:szCs w:val="24"/>
        </w:rPr>
        <w:t xml:space="preserve">Глава Луговского городского поселения                                               </w:t>
      </w:r>
      <w:r>
        <w:rPr>
          <w:sz w:val="24"/>
          <w:szCs w:val="24"/>
        </w:rPr>
        <w:t xml:space="preserve">            </w:t>
      </w:r>
      <w:r w:rsidRPr="00373817">
        <w:rPr>
          <w:sz w:val="24"/>
          <w:szCs w:val="24"/>
        </w:rPr>
        <w:t>А.В. Ушаков</w:t>
      </w:r>
    </w:p>
    <w:p w:rsidR="00373817" w:rsidRPr="00373817" w:rsidRDefault="00373817" w:rsidP="00373817">
      <w:pPr>
        <w:pStyle w:val="a3"/>
        <w:rPr>
          <w:sz w:val="24"/>
          <w:szCs w:val="24"/>
        </w:rPr>
      </w:pPr>
    </w:p>
    <w:p w:rsidR="00373817" w:rsidRPr="00373817" w:rsidRDefault="00373817" w:rsidP="00373817">
      <w:pPr>
        <w:pStyle w:val="a3"/>
        <w:jc w:val="right"/>
        <w:rPr>
          <w:sz w:val="24"/>
          <w:szCs w:val="24"/>
        </w:rPr>
      </w:pPr>
      <w:r w:rsidRPr="00373817">
        <w:rPr>
          <w:sz w:val="24"/>
          <w:szCs w:val="24"/>
        </w:rPr>
        <w:t>Приложение №1</w:t>
      </w:r>
    </w:p>
    <w:p w:rsidR="00373817" w:rsidRPr="00373817" w:rsidRDefault="00373817" w:rsidP="00373817">
      <w:pPr>
        <w:pStyle w:val="a3"/>
        <w:jc w:val="right"/>
        <w:rPr>
          <w:sz w:val="24"/>
          <w:szCs w:val="24"/>
        </w:rPr>
      </w:pPr>
      <w:r w:rsidRPr="00373817">
        <w:rPr>
          <w:sz w:val="24"/>
          <w:szCs w:val="24"/>
        </w:rPr>
        <w:t xml:space="preserve">к постановлению администрации поселения </w:t>
      </w:r>
    </w:p>
    <w:p w:rsidR="00373817" w:rsidRPr="00373817" w:rsidRDefault="00373817" w:rsidP="00373817">
      <w:pPr>
        <w:pStyle w:val="a3"/>
        <w:jc w:val="right"/>
        <w:rPr>
          <w:sz w:val="24"/>
          <w:szCs w:val="24"/>
        </w:rPr>
      </w:pPr>
      <w:r w:rsidRPr="00373817">
        <w:rPr>
          <w:sz w:val="24"/>
          <w:szCs w:val="24"/>
        </w:rPr>
        <w:t xml:space="preserve"> от 05.02.2020г. №11</w:t>
      </w:r>
    </w:p>
    <w:p w:rsidR="00373817" w:rsidRPr="00373817" w:rsidRDefault="00373817" w:rsidP="00373817">
      <w:pPr>
        <w:pStyle w:val="a3"/>
        <w:jc w:val="right"/>
        <w:rPr>
          <w:sz w:val="24"/>
          <w:szCs w:val="24"/>
        </w:rPr>
      </w:pPr>
    </w:p>
    <w:p w:rsidR="00373817" w:rsidRPr="00373817" w:rsidRDefault="00373817" w:rsidP="00373817">
      <w:pPr>
        <w:pStyle w:val="a3"/>
        <w:jc w:val="center"/>
        <w:rPr>
          <w:b/>
          <w:sz w:val="24"/>
          <w:szCs w:val="24"/>
        </w:rPr>
      </w:pPr>
      <w:r w:rsidRPr="00373817">
        <w:rPr>
          <w:b/>
          <w:sz w:val="24"/>
          <w:szCs w:val="24"/>
        </w:rPr>
        <w:t>ПЛАН</w:t>
      </w:r>
    </w:p>
    <w:p w:rsidR="00373817" w:rsidRPr="00373817" w:rsidRDefault="00373817" w:rsidP="00373817">
      <w:pPr>
        <w:pStyle w:val="a3"/>
        <w:jc w:val="center"/>
        <w:rPr>
          <w:b/>
          <w:sz w:val="24"/>
          <w:szCs w:val="24"/>
        </w:rPr>
      </w:pPr>
      <w:r w:rsidRPr="00373817">
        <w:rPr>
          <w:b/>
          <w:sz w:val="24"/>
          <w:szCs w:val="24"/>
        </w:rPr>
        <w:t>МЕРОПРИЯТИЙ ПО ПРЕДУПРЕЖДЕНИЮ ЧРЕЗВЫЧАЙНЫХ СИТУАЦИЙ В ПАВОДКОВЫЙ ПЕРИОД В 2020 ГОДУ НА ТЕРРИТОРИИ ЛУГОВСКОГО МУНИЦИПАЛЬНОГО ОБРАЗОВАНИЯ</w:t>
      </w:r>
    </w:p>
    <w:p w:rsidR="00373817" w:rsidRPr="00373817" w:rsidRDefault="00373817" w:rsidP="00373817">
      <w:pPr>
        <w:pStyle w:val="a3"/>
        <w:jc w:val="center"/>
        <w:rPr>
          <w:b/>
          <w:sz w:val="24"/>
          <w:szCs w:val="24"/>
        </w:rPr>
      </w:pPr>
    </w:p>
    <w:tbl>
      <w:tblPr>
        <w:tblStyle w:val="aa"/>
        <w:tblW w:w="0" w:type="auto"/>
        <w:tblInd w:w="-601" w:type="dxa"/>
        <w:tblLook w:val="04A0"/>
      </w:tblPr>
      <w:tblGrid>
        <w:gridCol w:w="567"/>
        <w:gridCol w:w="3828"/>
        <w:gridCol w:w="1843"/>
        <w:gridCol w:w="3934"/>
      </w:tblGrid>
      <w:tr w:rsidR="00373817" w:rsidRPr="00373817" w:rsidTr="002707FD">
        <w:tc>
          <w:tcPr>
            <w:tcW w:w="567" w:type="dxa"/>
          </w:tcPr>
          <w:p w:rsidR="00373817" w:rsidRPr="00373817" w:rsidRDefault="00373817" w:rsidP="002707FD">
            <w:pPr>
              <w:pStyle w:val="a3"/>
              <w:jc w:val="center"/>
              <w:rPr>
                <w:sz w:val="24"/>
                <w:szCs w:val="24"/>
              </w:rPr>
            </w:pPr>
            <w:r w:rsidRPr="00373817">
              <w:rPr>
                <w:sz w:val="24"/>
                <w:szCs w:val="24"/>
              </w:rPr>
              <w:t>№</w:t>
            </w:r>
          </w:p>
          <w:p w:rsidR="00373817" w:rsidRPr="00373817" w:rsidRDefault="00373817" w:rsidP="002707FD">
            <w:pPr>
              <w:pStyle w:val="a3"/>
              <w:jc w:val="center"/>
              <w:rPr>
                <w:sz w:val="24"/>
                <w:szCs w:val="24"/>
              </w:rPr>
            </w:pPr>
            <w:r w:rsidRPr="00373817">
              <w:rPr>
                <w:sz w:val="24"/>
                <w:szCs w:val="24"/>
              </w:rPr>
              <w:t>п/п</w:t>
            </w:r>
          </w:p>
        </w:tc>
        <w:tc>
          <w:tcPr>
            <w:tcW w:w="3828" w:type="dxa"/>
          </w:tcPr>
          <w:p w:rsidR="00373817" w:rsidRPr="00373817" w:rsidRDefault="00373817" w:rsidP="002707FD">
            <w:pPr>
              <w:pStyle w:val="a3"/>
              <w:jc w:val="center"/>
              <w:rPr>
                <w:sz w:val="24"/>
                <w:szCs w:val="24"/>
              </w:rPr>
            </w:pPr>
            <w:r w:rsidRPr="00373817">
              <w:rPr>
                <w:sz w:val="24"/>
                <w:szCs w:val="24"/>
              </w:rPr>
              <w:t>Наименование мероприятий</w:t>
            </w:r>
          </w:p>
        </w:tc>
        <w:tc>
          <w:tcPr>
            <w:tcW w:w="1843" w:type="dxa"/>
          </w:tcPr>
          <w:p w:rsidR="00373817" w:rsidRPr="00373817" w:rsidRDefault="00373817" w:rsidP="002707FD">
            <w:pPr>
              <w:pStyle w:val="a3"/>
              <w:jc w:val="center"/>
              <w:rPr>
                <w:sz w:val="24"/>
                <w:szCs w:val="24"/>
              </w:rPr>
            </w:pPr>
            <w:r w:rsidRPr="00373817">
              <w:rPr>
                <w:sz w:val="24"/>
                <w:szCs w:val="24"/>
              </w:rPr>
              <w:t>Сроки исполнения</w:t>
            </w:r>
          </w:p>
        </w:tc>
        <w:tc>
          <w:tcPr>
            <w:tcW w:w="3934" w:type="dxa"/>
          </w:tcPr>
          <w:p w:rsidR="00373817" w:rsidRPr="00373817" w:rsidRDefault="00373817" w:rsidP="002707FD">
            <w:pPr>
              <w:pStyle w:val="a3"/>
              <w:jc w:val="center"/>
              <w:rPr>
                <w:sz w:val="24"/>
                <w:szCs w:val="24"/>
              </w:rPr>
            </w:pPr>
            <w:r w:rsidRPr="00373817">
              <w:rPr>
                <w:sz w:val="24"/>
                <w:szCs w:val="24"/>
              </w:rPr>
              <w:t>Ответственные исполнители</w:t>
            </w:r>
          </w:p>
        </w:tc>
      </w:tr>
      <w:tr w:rsidR="00373817" w:rsidRPr="00373817" w:rsidTr="002707FD">
        <w:tc>
          <w:tcPr>
            <w:tcW w:w="567" w:type="dxa"/>
          </w:tcPr>
          <w:p w:rsidR="00373817" w:rsidRPr="00373817" w:rsidRDefault="00373817" w:rsidP="002707FD">
            <w:pPr>
              <w:pStyle w:val="a3"/>
              <w:jc w:val="center"/>
              <w:rPr>
                <w:sz w:val="24"/>
                <w:szCs w:val="24"/>
              </w:rPr>
            </w:pPr>
            <w:r w:rsidRPr="00373817">
              <w:rPr>
                <w:sz w:val="24"/>
                <w:szCs w:val="24"/>
              </w:rPr>
              <w:t>1</w:t>
            </w:r>
          </w:p>
        </w:tc>
        <w:tc>
          <w:tcPr>
            <w:tcW w:w="3828" w:type="dxa"/>
          </w:tcPr>
          <w:p w:rsidR="00373817" w:rsidRPr="00373817" w:rsidRDefault="00373817" w:rsidP="002707FD">
            <w:pPr>
              <w:pStyle w:val="a3"/>
              <w:rPr>
                <w:sz w:val="24"/>
                <w:szCs w:val="24"/>
              </w:rPr>
            </w:pPr>
            <w:r w:rsidRPr="00373817">
              <w:rPr>
                <w:sz w:val="24"/>
                <w:szCs w:val="24"/>
              </w:rPr>
              <w:t>Подготовить и провести заседание КЧС и ПБ поселения по вопросу «О проведении неотложных противопаводковых мероприятий на территории поселения»</w:t>
            </w:r>
          </w:p>
        </w:tc>
        <w:tc>
          <w:tcPr>
            <w:tcW w:w="1843" w:type="dxa"/>
          </w:tcPr>
          <w:p w:rsidR="00373817" w:rsidRPr="00373817" w:rsidRDefault="00373817" w:rsidP="002707FD">
            <w:pPr>
              <w:pStyle w:val="a3"/>
              <w:jc w:val="center"/>
              <w:rPr>
                <w:sz w:val="24"/>
                <w:szCs w:val="24"/>
              </w:rPr>
            </w:pPr>
            <w:r w:rsidRPr="00373817">
              <w:rPr>
                <w:sz w:val="24"/>
                <w:szCs w:val="24"/>
              </w:rPr>
              <w:t>До 18.03.2020г.</w:t>
            </w:r>
          </w:p>
        </w:tc>
        <w:tc>
          <w:tcPr>
            <w:tcW w:w="3934" w:type="dxa"/>
          </w:tcPr>
          <w:p w:rsidR="00373817" w:rsidRPr="00373817" w:rsidRDefault="00373817" w:rsidP="002707FD">
            <w:pPr>
              <w:pStyle w:val="a3"/>
              <w:rPr>
                <w:sz w:val="24"/>
                <w:szCs w:val="24"/>
              </w:rPr>
            </w:pPr>
            <w:r w:rsidRPr="00373817">
              <w:rPr>
                <w:sz w:val="24"/>
                <w:szCs w:val="24"/>
              </w:rPr>
              <w:t>Специалист 1 категории по МОБ ГО, ЧС и ПБ Попов А.А.</w:t>
            </w:r>
          </w:p>
          <w:p w:rsidR="00373817" w:rsidRPr="00373817" w:rsidRDefault="00373817" w:rsidP="002707FD">
            <w:pPr>
              <w:pStyle w:val="a3"/>
              <w:rPr>
                <w:sz w:val="24"/>
                <w:szCs w:val="24"/>
              </w:rPr>
            </w:pPr>
          </w:p>
        </w:tc>
      </w:tr>
      <w:tr w:rsidR="00373817" w:rsidRPr="00373817" w:rsidTr="002707FD">
        <w:trPr>
          <w:trHeight w:val="1069"/>
        </w:trPr>
        <w:tc>
          <w:tcPr>
            <w:tcW w:w="567" w:type="dxa"/>
            <w:tcBorders>
              <w:bottom w:val="single" w:sz="4" w:space="0" w:color="auto"/>
            </w:tcBorders>
          </w:tcPr>
          <w:p w:rsidR="00373817" w:rsidRPr="00373817" w:rsidRDefault="00373817" w:rsidP="002707FD">
            <w:pPr>
              <w:pStyle w:val="a3"/>
              <w:jc w:val="center"/>
              <w:rPr>
                <w:sz w:val="24"/>
                <w:szCs w:val="24"/>
              </w:rPr>
            </w:pPr>
            <w:r w:rsidRPr="00373817">
              <w:rPr>
                <w:sz w:val="24"/>
                <w:szCs w:val="24"/>
              </w:rPr>
              <w:t>2</w:t>
            </w:r>
          </w:p>
        </w:tc>
        <w:tc>
          <w:tcPr>
            <w:tcW w:w="3828" w:type="dxa"/>
            <w:tcBorders>
              <w:bottom w:val="single" w:sz="4" w:space="0" w:color="auto"/>
            </w:tcBorders>
          </w:tcPr>
          <w:p w:rsidR="00373817" w:rsidRPr="00373817" w:rsidRDefault="00373817" w:rsidP="002707FD">
            <w:pPr>
              <w:pStyle w:val="a3"/>
              <w:rPr>
                <w:sz w:val="24"/>
                <w:szCs w:val="24"/>
              </w:rPr>
            </w:pPr>
            <w:r w:rsidRPr="00373817">
              <w:rPr>
                <w:sz w:val="24"/>
                <w:szCs w:val="24"/>
              </w:rPr>
              <w:t>Провести проверку готовности сил и средств для проведения аварийно-спасательных работ в угрожаемый период</w:t>
            </w:r>
          </w:p>
        </w:tc>
        <w:tc>
          <w:tcPr>
            <w:tcW w:w="1843" w:type="dxa"/>
            <w:tcBorders>
              <w:bottom w:val="single" w:sz="4" w:space="0" w:color="auto"/>
            </w:tcBorders>
          </w:tcPr>
          <w:p w:rsidR="00373817" w:rsidRPr="00373817" w:rsidRDefault="00373817" w:rsidP="002707FD">
            <w:pPr>
              <w:pStyle w:val="a3"/>
              <w:jc w:val="center"/>
              <w:rPr>
                <w:sz w:val="24"/>
                <w:szCs w:val="24"/>
              </w:rPr>
            </w:pPr>
            <w:r w:rsidRPr="00373817">
              <w:rPr>
                <w:sz w:val="24"/>
                <w:szCs w:val="24"/>
              </w:rPr>
              <w:t>До 15.03.2020г.</w:t>
            </w:r>
          </w:p>
        </w:tc>
        <w:tc>
          <w:tcPr>
            <w:tcW w:w="3934" w:type="dxa"/>
            <w:tcBorders>
              <w:bottom w:val="single" w:sz="4" w:space="0" w:color="auto"/>
            </w:tcBorders>
          </w:tcPr>
          <w:p w:rsidR="00373817" w:rsidRPr="00373817" w:rsidRDefault="00373817" w:rsidP="002707FD">
            <w:pPr>
              <w:pStyle w:val="a3"/>
              <w:rPr>
                <w:sz w:val="24"/>
                <w:szCs w:val="24"/>
              </w:rPr>
            </w:pPr>
            <w:r w:rsidRPr="00373817">
              <w:rPr>
                <w:sz w:val="24"/>
                <w:szCs w:val="24"/>
              </w:rPr>
              <w:t>Специалист 1 категории по МОБ, ГО, ЧС и ПБ Попов А.А.,</w:t>
            </w:r>
          </w:p>
          <w:p w:rsidR="00373817" w:rsidRPr="00373817" w:rsidRDefault="00373817" w:rsidP="002707FD">
            <w:pPr>
              <w:pStyle w:val="a3"/>
              <w:rPr>
                <w:sz w:val="24"/>
                <w:szCs w:val="24"/>
              </w:rPr>
            </w:pPr>
            <w:r w:rsidRPr="00373817">
              <w:rPr>
                <w:sz w:val="24"/>
                <w:szCs w:val="24"/>
              </w:rPr>
              <w:t>руководители всех учреждений и организаций</w:t>
            </w:r>
          </w:p>
        </w:tc>
      </w:tr>
      <w:tr w:rsidR="00373817" w:rsidRPr="00373817" w:rsidTr="002707FD">
        <w:trPr>
          <w:trHeight w:val="284"/>
        </w:trPr>
        <w:tc>
          <w:tcPr>
            <w:tcW w:w="567" w:type="dxa"/>
            <w:tcBorders>
              <w:top w:val="single" w:sz="4" w:space="0" w:color="auto"/>
            </w:tcBorders>
          </w:tcPr>
          <w:p w:rsidR="00373817" w:rsidRPr="00373817" w:rsidRDefault="00373817" w:rsidP="002707FD">
            <w:pPr>
              <w:pStyle w:val="a3"/>
              <w:jc w:val="center"/>
              <w:rPr>
                <w:sz w:val="24"/>
                <w:szCs w:val="24"/>
              </w:rPr>
            </w:pPr>
            <w:r w:rsidRPr="00373817">
              <w:rPr>
                <w:sz w:val="24"/>
                <w:szCs w:val="24"/>
              </w:rPr>
              <w:t>3</w:t>
            </w:r>
          </w:p>
        </w:tc>
        <w:tc>
          <w:tcPr>
            <w:tcW w:w="3828" w:type="dxa"/>
            <w:tcBorders>
              <w:top w:val="single" w:sz="4" w:space="0" w:color="auto"/>
            </w:tcBorders>
          </w:tcPr>
          <w:p w:rsidR="00373817" w:rsidRPr="00373817" w:rsidRDefault="00373817" w:rsidP="002707FD">
            <w:pPr>
              <w:pStyle w:val="a3"/>
              <w:rPr>
                <w:sz w:val="24"/>
                <w:szCs w:val="24"/>
              </w:rPr>
            </w:pPr>
            <w:r w:rsidRPr="00373817">
              <w:rPr>
                <w:sz w:val="24"/>
                <w:szCs w:val="24"/>
              </w:rPr>
              <w:t>Осуществить контроль за готовностью системы оповещения для экстренного информирования населения</w:t>
            </w:r>
          </w:p>
        </w:tc>
        <w:tc>
          <w:tcPr>
            <w:tcW w:w="1843" w:type="dxa"/>
            <w:tcBorders>
              <w:top w:val="single" w:sz="4" w:space="0" w:color="auto"/>
            </w:tcBorders>
          </w:tcPr>
          <w:p w:rsidR="00373817" w:rsidRPr="00373817" w:rsidRDefault="00373817" w:rsidP="002707FD">
            <w:pPr>
              <w:pStyle w:val="a3"/>
              <w:jc w:val="center"/>
              <w:rPr>
                <w:sz w:val="24"/>
                <w:szCs w:val="24"/>
              </w:rPr>
            </w:pPr>
            <w:r w:rsidRPr="00373817">
              <w:rPr>
                <w:sz w:val="24"/>
                <w:szCs w:val="24"/>
              </w:rPr>
              <w:t>До 01.04.2020г.</w:t>
            </w:r>
          </w:p>
        </w:tc>
        <w:tc>
          <w:tcPr>
            <w:tcW w:w="3934" w:type="dxa"/>
            <w:tcBorders>
              <w:top w:val="single" w:sz="4" w:space="0" w:color="auto"/>
            </w:tcBorders>
          </w:tcPr>
          <w:p w:rsidR="00373817" w:rsidRPr="00373817" w:rsidRDefault="00373817" w:rsidP="002707FD">
            <w:pPr>
              <w:pStyle w:val="a3"/>
              <w:rPr>
                <w:sz w:val="24"/>
                <w:szCs w:val="24"/>
              </w:rPr>
            </w:pPr>
            <w:r w:rsidRPr="00373817">
              <w:rPr>
                <w:sz w:val="24"/>
                <w:szCs w:val="24"/>
              </w:rPr>
              <w:t>Специалист 1 категории по МОБ ГО, ЧС и ПБ Попов А.А.</w:t>
            </w:r>
          </w:p>
          <w:p w:rsidR="00373817" w:rsidRPr="00373817" w:rsidRDefault="00373817" w:rsidP="002707FD">
            <w:pPr>
              <w:pStyle w:val="a3"/>
              <w:rPr>
                <w:sz w:val="24"/>
                <w:szCs w:val="24"/>
              </w:rPr>
            </w:pPr>
          </w:p>
        </w:tc>
      </w:tr>
      <w:tr w:rsidR="00373817" w:rsidRPr="00373817" w:rsidTr="002707FD">
        <w:tc>
          <w:tcPr>
            <w:tcW w:w="567" w:type="dxa"/>
          </w:tcPr>
          <w:p w:rsidR="00373817" w:rsidRPr="00373817" w:rsidRDefault="00373817" w:rsidP="002707FD">
            <w:pPr>
              <w:pStyle w:val="a3"/>
              <w:jc w:val="center"/>
              <w:rPr>
                <w:sz w:val="24"/>
                <w:szCs w:val="24"/>
              </w:rPr>
            </w:pPr>
            <w:r w:rsidRPr="00373817">
              <w:rPr>
                <w:sz w:val="24"/>
                <w:szCs w:val="24"/>
              </w:rPr>
              <w:t>4</w:t>
            </w:r>
          </w:p>
        </w:tc>
        <w:tc>
          <w:tcPr>
            <w:tcW w:w="3828" w:type="dxa"/>
          </w:tcPr>
          <w:p w:rsidR="00373817" w:rsidRPr="00373817" w:rsidRDefault="00373817" w:rsidP="002707FD">
            <w:pPr>
              <w:pStyle w:val="a3"/>
              <w:rPr>
                <w:sz w:val="24"/>
                <w:szCs w:val="24"/>
              </w:rPr>
            </w:pPr>
            <w:r w:rsidRPr="00373817">
              <w:rPr>
                <w:sz w:val="24"/>
                <w:szCs w:val="24"/>
              </w:rPr>
              <w:t xml:space="preserve">Очистить водоотводные канавы на </w:t>
            </w:r>
            <w:r w:rsidRPr="00373817">
              <w:rPr>
                <w:sz w:val="24"/>
                <w:szCs w:val="24"/>
              </w:rPr>
              <w:lastRenderedPageBreak/>
              <w:t>территории поселка от снега</w:t>
            </w:r>
          </w:p>
        </w:tc>
        <w:tc>
          <w:tcPr>
            <w:tcW w:w="1843" w:type="dxa"/>
          </w:tcPr>
          <w:p w:rsidR="00373817" w:rsidRPr="00373817" w:rsidRDefault="00373817" w:rsidP="002707FD">
            <w:pPr>
              <w:pStyle w:val="a3"/>
              <w:jc w:val="center"/>
              <w:rPr>
                <w:sz w:val="24"/>
                <w:szCs w:val="24"/>
              </w:rPr>
            </w:pPr>
            <w:r w:rsidRPr="00373817">
              <w:rPr>
                <w:sz w:val="24"/>
                <w:szCs w:val="24"/>
              </w:rPr>
              <w:lastRenderedPageBreak/>
              <w:t>До 10.04.2020г.</w:t>
            </w:r>
          </w:p>
        </w:tc>
        <w:tc>
          <w:tcPr>
            <w:tcW w:w="3934" w:type="dxa"/>
          </w:tcPr>
          <w:p w:rsidR="00373817" w:rsidRPr="00373817" w:rsidRDefault="00373817" w:rsidP="002707FD">
            <w:pPr>
              <w:pStyle w:val="a3"/>
              <w:rPr>
                <w:sz w:val="24"/>
                <w:szCs w:val="24"/>
              </w:rPr>
            </w:pPr>
            <w:r w:rsidRPr="00373817">
              <w:rPr>
                <w:sz w:val="24"/>
                <w:szCs w:val="24"/>
              </w:rPr>
              <w:t>Администрация Луговского ГП</w:t>
            </w:r>
          </w:p>
        </w:tc>
      </w:tr>
      <w:tr w:rsidR="00373817" w:rsidRPr="00373817" w:rsidTr="002707FD">
        <w:tc>
          <w:tcPr>
            <w:tcW w:w="567" w:type="dxa"/>
          </w:tcPr>
          <w:p w:rsidR="00373817" w:rsidRPr="00373817" w:rsidRDefault="00373817" w:rsidP="002707FD">
            <w:pPr>
              <w:pStyle w:val="a3"/>
              <w:jc w:val="center"/>
              <w:rPr>
                <w:sz w:val="24"/>
                <w:szCs w:val="24"/>
              </w:rPr>
            </w:pPr>
            <w:r w:rsidRPr="00373817">
              <w:rPr>
                <w:sz w:val="24"/>
                <w:szCs w:val="24"/>
              </w:rPr>
              <w:lastRenderedPageBreak/>
              <w:t>5</w:t>
            </w:r>
          </w:p>
        </w:tc>
        <w:tc>
          <w:tcPr>
            <w:tcW w:w="3828" w:type="dxa"/>
          </w:tcPr>
          <w:p w:rsidR="00373817" w:rsidRPr="00373817" w:rsidRDefault="00373817" w:rsidP="002707FD">
            <w:pPr>
              <w:pStyle w:val="a3"/>
              <w:rPr>
                <w:sz w:val="24"/>
                <w:szCs w:val="24"/>
              </w:rPr>
            </w:pPr>
            <w:r w:rsidRPr="00373817">
              <w:rPr>
                <w:sz w:val="24"/>
                <w:szCs w:val="24"/>
              </w:rPr>
              <w:t>Уточнить зоны подтопления,  и провести конкретные предупредительные инженерно-технические мероприятия</w:t>
            </w:r>
          </w:p>
        </w:tc>
        <w:tc>
          <w:tcPr>
            <w:tcW w:w="1843" w:type="dxa"/>
          </w:tcPr>
          <w:p w:rsidR="00373817" w:rsidRPr="00373817" w:rsidRDefault="00373817" w:rsidP="002707FD">
            <w:pPr>
              <w:pStyle w:val="a3"/>
              <w:jc w:val="center"/>
              <w:rPr>
                <w:sz w:val="24"/>
                <w:szCs w:val="24"/>
              </w:rPr>
            </w:pPr>
            <w:r w:rsidRPr="00373817">
              <w:rPr>
                <w:sz w:val="24"/>
                <w:szCs w:val="24"/>
              </w:rPr>
              <w:t>До 01.04.2020г.</w:t>
            </w:r>
          </w:p>
          <w:p w:rsidR="00373817" w:rsidRPr="00373817" w:rsidRDefault="00373817" w:rsidP="002707FD">
            <w:pPr>
              <w:pStyle w:val="a3"/>
              <w:jc w:val="center"/>
              <w:rPr>
                <w:sz w:val="24"/>
                <w:szCs w:val="24"/>
              </w:rPr>
            </w:pPr>
            <w:r w:rsidRPr="00373817">
              <w:rPr>
                <w:sz w:val="24"/>
                <w:szCs w:val="24"/>
              </w:rPr>
              <w:t>Последующее по мере необходимости</w:t>
            </w:r>
          </w:p>
        </w:tc>
        <w:tc>
          <w:tcPr>
            <w:tcW w:w="3934" w:type="dxa"/>
          </w:tcPr>
          <w:p w:rsidR="00373817" w:rsidRPr="00373817" w:rsidRDefault="00373817" w:rsidP="002707FD">
            <w:pPr>
              <w:pStyle w:val="a3"/>
              <w:rPr>
                <w:sz w:val="24"/>
                <w:szCs w:val="24"/>
              </w:rPr>
            </w:pPr>
            <w:r w:rsidRPr="00373817">
              <w:rPr>
                <w:sz w:val="24"/>
                <w:szCs w:val="24"/>
              </w:rPr>
              <w:t>Специалист 1 категории по МОБ ГО, ЧС и ПБ Попов А.А.</w:t>
            </w:r>
          </w:p>
          <w:p w:rsidR="00373817" w:rsidRPr="00373817" w:rsidRDefault="00373817" w:rsidP="002707FD">
            <w:pPr>
              <w:pStyle w:val="a3"/>
              <w:rPr>
                <w:sz w:val="24"/>
                <w:szCs w:val="24"/>
              </w:rPr>
            </w:pPr>
            <w:r w:rsidRPr="00373817">
              <w:rPr>
                <w:sz w:val="24"/>
                <w:szCs w:val="24"/>
              </w:rPr>
              <w:t xml:space="preserve">Мастер ООО «ТеплоРесурс» </w:t>
            </w:r>
          </w:p>
          <w:p w:rsidR="00373817" w:rsidRPr="00373817" w:rsidRDefault="00373817" w:rsidP="002707FD">
            <w:pPr>
              <w:pStyle w:val="a3"/>
              <w:rPr>
                <w:sz w:val="24"/>
                <w:szCs w:val="24"/>
              </w:rPr>
            </w:pPr>
            <w:r w:rsidRPr="00373817">
              <w:rPr>
                <w:sz w:val="24"/>
                <w:szCs w:val="24"/>
              </w:rPr>
              <w:t>Панченко М.Т., Мастер ООО «МПКК» Батанова Н.А.</w:t>
            </w:r>
          </w:p>
        </w:tc>
      </w:tr>
      <w:tr w:rsidR="00373817" w:rsidRPr="00373817" w:rsidTr="002707FD">
        <w:tc>
          <w:tcPr>
            <w:tcW w:w="567" w:type="dxa"/>
          </w:tcPr>
          <w:p w:rsidR="00373817" w:rsidRPr="00373817" w:rsidRDefault="00373817" w:rsidP="002707FD">
            <w:pPr>
              <w:pStyle w:val="a3"/>
              <w:jc w:val="center"/>
              <w:rPr>
                <w:sz w:val="24"/>
                <w:szCs w:val="24"/>
              </w:rPr>
            </w:pPr>
            <w:r w:rsidRPr="00373817">
              <w:rPr>
                <w:sz w:val="24"/>
                <w:szCs w:val="24"/>
              </w:rPr>
              <w:t>6</w:t>
            </w:r>
          </w:p>
        </w:tc>
        <w:tc>
          <w:tcPr>
            <w:tcW w:w="3828" w:type="dxa"/>
          </w:tcPr>
          <w:p w:rsidR="00373817" w:rsidRPr="00373817" w:rsidRDefault="00373817" w:rsidP="002707FD">
            <w:pPr>
              <w:pStyle w:val="a3"/>
              <w:rPr>
                <w:sz w:val="24"/>
                <w:szCs w:val="24"/>
              </w:rPr>
            </w:pPr>
            <w:r w:rsidRPr="00373817">
              <w:rPr>
                <w:sz w:val="24"/>
                <w:szCs w:val="24"/>
              </w:rPr>
              <w:t>Организовать постоянный контроль за уровнем воды в реках и противопаводковой обстановкой в поселении</w:t>
            </w:r>
          </w:p>
        </w:tc>
        <w:tc>
          <w:tcPr>
            <w:tcW w:w="1843" w:type="dxa"/>
          </w:tcPr>
          <w:p w:rsidR="00373817" w:rsidRPr="00373817" w:rsidRDefault="00373817" w:rsidP="002707FD">
            <w:pPr>
              <w:pStyle w:val="a3"/>
              <w:jc w:val="center"/>
              <w:rPr>
                <w:sz w:val="24"/>
                <w:szCs w:val="24"/>
              </w:rPr>
            </w:pPr>
            <w:r w:rsidRPr="00373817">
              <w:rPr>
                <w:sz w:val="24"/>
                <w:szCs w:val="24"/>
              </w:rPr>
              <w:t>На период паводка</w:t>
            </w:r>
          </w:p>
        </w:tc>
        <w:tc>
          <w:tcPr>
            <w:tcW w:w="3934" w:type="dxa"/>
          </w:tcPr>
          <w:p w:rsidR="00373817" w:rsidRPr="00373817" w:rsidRDefault="00373817" w:rsidP="002707FD">
            <w:pPr>
              <w:pStyle w:val="a3"/>
              <w:rPr>
                <w:sz w:val="24"/>
                <w:szCs w:val="24"/>
              </w:rPr>
            </w:pPr>
            <w:r w:rsidRPr="00373817">
              <w:rPr>
                <w:sz w:val="24"/>
                <w:szCs w:val="24"/>
              </w:rPr>
              <w:t xml:space="preserve">Специалист  1 категории по МОБ, ГО, ЧС и ПБ Попов А.А., специалист гидропоста </w:t>
            </w:r>
          </w:p>
          <w:p w:rsidR="00373817" w:rsidRPr="00373817" w:rsidRDefault="00373817" w:rsidP="002707FD">
            <w:pPr>
              <w:pStyle w:val="a3"/>
              <w:rPr>
                <w:sz w:val="24"/>
                <w:szCs w:val="24"/>
              </w:rPr>
            </w:pPr>
            <w:r w:rsidRPr="00373817">
              <w:rPr>
                <w:sz w:val="24"/>
                <w:szCs w:val="24"/>
              </w:rPr>
              <w:t>п. Луговского  Зубарев В.В.</w:t>
            </w:r>
          </w:p>
        </w:tc>
      </w:tr>
      <w:tr w:rsidR="00373817" w:rsidRPr="00373817" w:rsidTr="002707FD">
        <w:tc>
          <w:tcPr>
            <w:tcW w:w="567" w:type="dxa"/>
          </w:tcPr>
          <w:p w:rsidR="00373817" w:rsidRPr="00373817" w:rsidRDefault="00373817" w:rsidP="002707FD">
            <w:pPr>
              <w:pStyle w:val="a3"/>
              <w:jc w:val="center"/>
              <w:rPr>
                <w:sz w:val="24"/>
                <w:szCs w:val="24"/>
              </w:rPr>
            </w:pPr>
            <w:r w:rsidRPr="00373817">
              <w:rPr>
                <w:sz w:val="24"/>
                <w:szCs w:val="24"/>
              </w:rPr>
              <w:t>7</w:t>
            </w:r>
          </w:p>
        </w:tc>
        <w:tc>
          <w:tcPr>
            <w:tcW w:w="3828" w:type="dxa"/>
          </w:tcPr>
          <w:p w:rsidR="00373817" w:rsidRPr="00373817" w:rsidRDefault="00373817" w:rsidP="002707FD">
            <w:pPr>
              <w:pStyle w:val="a3"/>
              <w:rPr>
                <w:sz w:val="24"/>
                <w:szCs w:val="24"/>
              </w:rPr>
            </w:pPr>
            <w:r w:rsidRPr="00373817">
              <w:rPr>
                <w:sz w:val="24"/>
                <w:szCs w:val="24"/>
              </w:rPr>
              <w:t>Создать резервы ГСМ и материалов для ликвидации последствий паводковых ЧС</w:t>
            </w:r>
          </w:p>
        </w:tc>
        <w:tc>
          <w:tcPr>
            <w:tcW w:w="1843" w:type="dxa"/>
          </w:tcPr>
          <w:p w:rsidR="00373817" w:rsidRPr="00373817" w:rsidRDefault="00373817" w:rsidP="002707FD">
            <w:pPr>
              <w:pStyle w:val="a3"/>
              <w:jc w:val="center"/>
              <w:rPr>
                <w:sz w:val="24"/>
                <w:szCs w:val="24"/>
              </w:rPr>
            </w:pPr>
            <w:r w:rsidRPr="00373817">
              <w:rPr>
                <w:sz w:val="24"/>
                <w:szCs w:val="24"/>
              </w:rPr>
              <w:t>До 01.04.2020г.</w:t>
            </w:r>
          </w:p>
        </w:tc>
        <w:tc>
          <w:tcPr>
            <w:tcW w:w="3934" w:type="dxa"/>
          </w:tcPr>
          <w:p w:rsidR="00373817" w:rsidRPr="00373817" w:rsidRDefault="00373817" w:rsidP="002707FD">
            <w:pPr>
              <w:pStyle w:val="a3"/>
              <w:rPr>
                <w:sz w:val="24"/>
                <w:szCs w:val="24"/>
              </w:rPr>
            </w:pPr>
            <w:r w:rsidRPr="00373817">
              <w:rPr>
                <w:sz w:val="24"/>
                <w:szCs w:val="24"/>
              </w:rPr>
              <w:t>Мастер ООО «ТеплоРесурс» Панченко М.Т., администрация Луговского городского поселения</w:t>
            </w:r>
          </w:p>
        </w:tc>
      </w:tr>
      <w:tr w:rsidR="00373817" w:rsidRPr="00373817" w:rsidTr="002707FD">
        <w:tc>
          <w:tcPr>
            <w:tcW w:w="567" w:type="dxa"/>
          </w:tcPr>
          <w:p w:rsidR="00373817" w:rsidRPr="00373817" w:rsidRDefault="00373817" w:rsidP="002707FD">
            <w:pPr>
              <w:pStyle w:val="a3"/>
              <w:jc w:val="center"/>
              <w:rPr>
                <w:sz w:val="24"/>
                <w:szCs w:val="24"/>
              </w:rPr>
            </w:pPr>
            <w:r w:rsidRPr="00373817">
              <w:rPr>
                <w:sz w:val="24"/>
                <w:szCs w:val="24"/>
              </w:rPr>
              <w:t>8</w:t>
            </w:r>
          </w:p>
        </w:tc>
        <w:tc>
          <w:tcPr>
            <w:tcW w:w="3828" w:type="dxa"/>
          </w:tcPr>
          <w:p w:rsidR="00373817" w:rsidRPr="00373817" w:rsidRDefault="00373817" w:rsidP="002707FD">
            <w:pPr>
              <w:pStyle w:val="a3"/>
              <w:rPr>
                <w:sz w:val="24"/>
                <w:szCs w:val="24"/>
              </w:rPr>
            </w:pPr>
            <w:r w:rsidRPr="00373817">
              <w:rPr>
                <w:sz w:val="24"/>
                <w:szCs w:val="24"/>
              </w:rPr>
              <w:t>В дни ледохода организовать патрулирование с запрещением выезда и выхода на ледовый покров рек.</w:t>
            </w:r>
          </w:p>
        </w:tc>
        <w:tc>
          <w:tcPr>
            <w:tcW w:w="1843" w:type="dxa"/>
          </w:tcPr>
          <w:p w:rsidR="00373817" w:rsidRPr="00373817" w:rsidRDefault="00373817" w:rsidP="002707FD">
            <w:pPr>
              <w:pStyle w:val="a3"/>
              <w:jc w:val="center"/>
              <w:rPr>
                <w:sz w:val="24"/>
                <w:szCs w:val="24"/>
              </w:rPr>
            </w:pPr>
            <w:r w:rsidRPr="00373817">
              <w:rPr>
                <w:sz w:val="24"/>
                <w:szCs w:val="24"/>
              </w:rPr>
              <w:t>На период паводка</w:t>
            </w:r>
          </w:p>
        </w:tc>
        <w:tc>
          <w:tcPr>
            <w:tcW w:w="3934" w:type="dxa"/>
          </w:tcPr>
          <w:p w:rsidR="00373817" w:rsidRPr="00373817" w:rsidRDefault="00373817" w:rsidP="002707FD">
            <w:pPr>
              <w:pStyle w:val="a3"/>
              <w:rPr>
                <w:sz w:val="24"/>
                <w:szCs w:val="24"/>
              </w:rPr>
            </w:pPr>
            <w:r w:rsidRPr="00373817">
              <w:rPr>
                <w:color w:val="000000"/>
                <w:sz w:val="24"/>
                <w:szCs w:val="24"/>
              </w:rPr>
              <w:t>ОП (дислокация пгт. Мама) МО МВД России «Бодайбинский»</w:t>
            </w:r>
          </w:p>
        </w:tc>
      </w:tr>
    </w:tbl>
    <w:p w:rsidR="00373817" w:rsidRPr="00373817" w:rsidRDefault="00373817" w:rsidP="00373817">
      <w:pPr>
        <w:pStyle w:val="a3"/>
        <w:rPr>
          <w:sz w:val="24"/>
          <w:szCs w:val="24"/>
        </w:rPr>
      </w:pPr>
    </w:p>
    <w:p w:rsidR="002707FD" w:rsidRPr="002707FD" w:rsidRDefault="002707FD" w:rsidP="002707FD">
      <w:pPr>
        <w:pStyle w:val="a3"/>
        <w:jc w:val="center"/>
        <w:rPr>
          <w:b/>
          <w:sz w:val="24"/>
          <w:szCs w:val="24"/>
        </w:rPr>
      </w:pPr>
      <w:r w:rsidRPr="002707FD">
        <w:rPr>
          <w:b/>
          <w:sz w:val="24"/>
          <w:szCs w:val="24"/>
        </w:rPr>
        <w:t xml:space="preserve">05.02.2020г. №13 </w:t>
      </w:r>
    </w:p>
    <w:p w:rsidR="002707FD" w:rsidRPr="002707FD" w:rsidRDefault="002707FD" w:rsidP="002707FD">
      <w:pPr>
        <w:pStyle w:val="a3"/>
        <w:jc w:val="center"/>
        <w:rPr>
          <w:b/>
          <w:sz w:val="24"/>
          <w:szCs w:val="24"/>
        </w:rPr>
      </w:pPr>
      <w:r w:rsidRPr="002707FD">
        <w:rPr>
          <w:b/>
          <w:sz w:val="24"/>
          <w:szCs w:val="24"/>
        </w:rPr>
        <w:t>РОССИЙСКАЯ ФЕДЕРАЦИЯ</w:t>
      </w:r>
    </w:p>
    <w:p w:rsidR="002707FD" w:rsidRPr="002707FD" w:rsidRDefault="002707FD" w:rsidP="002707FD">
      <w:pPr>
        <w:pStyle w:val="a3"/>
        <w:jc w:val="center"/>
        <w:rPr>
          <w:b/>
          <w:sz w:val="24"/>
          <w:szCs w:val="24"/>
        </w:rPr>
      </w:pPr>
      <w:r w:rsidRPr="002707FD">
        <w:rPr>
          <w:b/>
          <w:sz w:val="24"/>
          <w:szCs w:val="24"/>
        </w:rPr>
        <w:t>ИРКУТСКАЯ ОБЛАСТЬ</w:t>
      </w:r>
    </w:p>
    <w:p w:rsidR="002707FD" w:rsidRPr="002707FD" w:rsidRDefault="002707FD" w:rsidP="002707FD">
      <w:pPr>
        <w:pStyle w:val="a3"/>
        <w:jc w:val="center"/>
        <w:rPr>
          <w:b/>
          <w:sz w:val="24"/>
          <w:szCs w:val="24"/>
        </w:rPr>
      </w:pPr>
      <w:r w:rsidRPr="002707FD">
        <w:rPr>
          <w:b/>
          <w:sz w:val="24"/>
          <w:szCs w:val="24"/>
        </w:rPr>
        <w:t xml:space="preserve">МАМСКО-ЧУЙСКИЙ РАЙОН </w:t>
      </w:r>
    </w:p>
    <w:p w:rsidR="002707FD" w:rsidRPr="002707FD" w:rsidRDefault="002707FD" w:rsidP="002707FD">
      <w:pPr>
        <w:pStyle w:val="a3"/>
        <w:jc w:val="center"/>
        <w:rPr>
          <w:b/>
          <w:sz w:val="24"/>
          <w:szCs w:val="24"/>
        </w:rPr>
      </w:pPr>
      <w:r w:rsidRPr="002707FD">
        <w:rPr>
          <w:b/>
          <w:sz w:val="24"/>
          <w:szCs w:val="24"/>
        </w:rPr>
        <w:t>АДМИНИСТРАЦИЯ</w:t>
      </w:r>
    </w:p>
    <w:p w:rsidR="002707FD" w:rsidRPr="002707FD" w:rsidRDefault="002707FD" w:rsidP="002707FD">
      <w:pPr>
        <w:pStyle w:val="a3"/>
        <w:jc w:val="center"/>
        <w:rPr>
          <w:b/>
          <w:sz w:val="24"/>
          <w:szCs w:val="24"/>
        </w:rPr>
      </w:pPr>
      <w:r w:rsidRPr="002707FD">
        <w:rPr>
          <w:b/>
          <w:sz w:val="24"/>
          <w:szCs w:val="24"/>
        </w:rPr>
        <w:t>ЛУГОВСКОГО ГОРОДСКОГО ПОСЕЛЕНИЯ</w:t>
      </w:r>
    </w:p>
    <w:p w:rsidR="002707FD" w:rsidRPr="002707FD" w:rsidRDefault="002707FD" w:rsidP="002707FD">
      <w:pPr>
        <w:pStyle w:val="a3"/>
        <w:jc w:val="center"/>
        <w:rPr>
          <w:b/>
          <w:sz w:val="24"/>
          <w:szCs w:val="24"/>
        </w:rPr>
      </w:pPr>
      <w:r w:rsidRPr="002707FD">
        <w:rPr>
          <w:b/>
          <w:sz w:val="24"/>
          <w:szCs w:val="24"/>
        </w:rPr>
        <w:t>РАСПОРЯЖЕНИЕ</w:t>
      </w:r>
    </w:p>
    <w:p w:rsidR="002707FD" w:rsidRPr="002707FD" w:rsidRDefault="002707FD" w:rsidP="002707FD">
      <w:pPr>
        <w:pStyle w:val="a3"/>
        <w:jc w:val="center"/>
        <w:rPr>
          <w:b/>
          <w:sz w:val="24"/>
          <w:szCs w:val="24"/>
        </w:rPr>
      </w:pPr>
    </w:p>
    <w:p w:rsidR="002707FD" w:rsidRPr="002707FD" w:rsidRDefault="002707FD" w:rsidP="002707FD">
      <w:pPr>
        <w:pStyle w:val="a3"/>
        <w:jc w:val="center"/>
        <w:rPr>
          <w:b/>
          <w:sz w:val="24"/>
          <w:szCs w:val="24"/>
        </w:rPr>
      </w:pPr>
      <w:r w:rsidRPr="002707FD">
        <w:rPr>
          <w:b/>
          <w:sz w:val="24"/>
          <w:szCs w:val="24"/>
        </w:rPr>
        <w:t xml:space="preserve">О МЕРАХ ПО ОСВОБОЖДЕНИЮ КРЫШ ЗДАНИЙ, </w:t>
      </w:r>
    </w:p>
    <w:p w:rsidR="002707FD" w:rsidRPr="002707FD" w:rsidRDefault="002707FD" w:rsidP="002707FD">
      <w:pPr>
        <w:pStyle w:val="a3"/>
        <w:jc w:val="center"/>
        <w:rPr>
          <w:b/>
          <w:sz w:val="24"/>
          <w:szCs w:val="24"/>
        </w:rPr>
      </w:pPr>
      <w:r w:rsidRPr="002707FD">
        <w:rPr>
          <w:b/>
          <w:sz w:val="24"/>
          <w:szCs w:val="24"/>
        </w:rPr>
        <w:t>СООРУЖЕНИЙ И ЖИЛЫХ ДОМОВ ОТ СНЕЖНОГО ПОКРОВА</w:t>
      </w:r>
    </w:p>
    <w:p w:rsidR="002707FD" w:rsidRPr="002707FD" w:rsidRDefault="002707FD" w:rsidP="002707FD"/>
    <w:p w:rsidR="002707FD" w:rsidRPr="002707FD" w:rsidRDefault="002707FD" w:rsidP="002707FD">
      <w:pPr>
        <w:jc w:val="both"/>
      </w:pPr>
      <w:r w:rsidRPr="002707FD">
        <w:tab/>
        <w:t xml:space="preserve">В связи с большим количеством осадков, выпавших в зимний период 2019-2020гг., на крышах производственных зданий, сооружений и жилых домов образовался большой снежный покров, что может вызвать разрушение кровли крыш и самих сооружений. В целях предотвращения травматизма людей, аварийных ситуаций на территории Луговского городского поселения в срок до 17.03.2020 года: </w:t>
      </w:r>
    </w:p>
    <w:p w:rsidR="002707FD" w:rsidRPr="002707FD" w:rsidRDefault="002707FD" w:rsidP="002707FD">
      <w:pPr>
        <w:ind w:firstLine="720"/>
        <w:jc w:val="both"/>
      </w:pPr>
      <w:r w:rsidRPr="002707FD">
        <w:t>1. Руководителям образовательных учреждений: директору МКОУ «Луговская СОШ» (Сафоновой Г.Н.), и.о. начальника структурного подразделения МКОУ «Луговская СОШ» «Детский сад «Солнышко» (Поповой М.В.), в целях сохранности муниципального имущества и охраны здоровья детей, принять необходимые меры по очистке крыш зданий и подсобных помещений от снега.</w:t>
      </w:r>
    </w:p>
    <w:p w:rsidR="002707FD" w:rsidRPr="002707FD" w:rsidRDefault="002707FD" w:rsidP="002707FD">
      <w:pPr>
        <w:ind w:firstLine="720"/>
        <w:jc w:val="both"/>
      </w:pPr>
      <w:r w:rsidRPr="002707FD">
        <w:t>2. Руководителю учреждения с массовым пребыванием людей – заведующему клубом «Сибиряк» (Барсуковой И.А.) очистить крыши подведомственных зданий от снега.</w:t>
      </w:r>
    </w:p>
    <w:p w:rsidR="002707FD" w:rsidRPr="002707FD" w:rsidRDefault="002707FD" w:rsidP="002707FD">
      <w:pPr>
        <w:ind w:firstLine="720"/>
        <w:jc w:val="both"/>
      </w:pPr>
      <w:r w:rsidRPr="002707FD">
        <w:t xml:space="preserve">3. В связи с отсутствием на территории Луговского муниципального образования управляющей компании администрации Луговского городского поселения принять действенные меры по освобождению крыш жилого фонда и подсобных  помещений от снежного покрова. В целях сохранения печных труб, освободить от снежного покрова территорию вокруг труб. </w:t>
      </w:r>
    </w:p>
    <w:p w:rsidR="002707FD" w:rsidRPr="002707FD" w:rsidRDefault="002707FD" w:rsidP="002707FD">
      <w:pPr>
        <w:ind w:firstLine="720"/>
        <w:jc w:val="both"/>
      </w:pPr>
      <w:r w:rsidRPr="002707FD">
        <w:t>4. Руководителям всех форм собственности: мастеру ООО «ТеплоРесурс» участка Луговский (Панченко М.Т.), мастеру ООО «МПКК» (Батановой Н.А.), начальнику ПЧ-135 (Хамидуллину Т.Н.), начальнику 3-го сетевого участка «МЧЭС» ОГУЭП «Облкоммунэнерго» (Хафизову Д.З.) принять меры по освобождению крыш производственных зданий и подсобных помещений от снега.</w:t>
      </w:r>
    </w:p>
    <w:p w:rsidR="002707FD" w:rsidRPr="002707FD" w:rsidRDefault="002707FD" w:rsidP="002707FD">
      <w:pPr>
        <w:ind w:firstLine="720"/>
        <w:jc w:val="both"/>
      </w:pPr>
      <w:r w:rsidRPr="002707FD">
        <w:t>5. Опубликовать данное распоряжение в установленном порядке.</w:t>
      </w:r>
    </w:p>
    <w:p w:rsidR="002707FD" w:rsidRPr="002707FD" w:rsidRDefault="002707FD" w:rsidP="002707FD">
      <w:pPr>
        <w:ind w:firstLine="720"/>
        <w:jc w:val="both"/>
      </w:pPr>
      <w:r w:rsidRPr="002707FD">
        <w:t>6. Контроль за исполнением данного распоряжения оставляю за собой.</w:t>
      </w:r>
    </w:p>
    <w:p w:rsidR="002707FD" w:rsidRPr="002707FD" w:rsidRDefault="002707FD" w:rsidP="002707FD"/>
    <w:p w:rsidR="002707FD" w:rsidRPr="002707FD" w:rsidRDefault="002707FD" w:rsidP="002707FD">
      <w:r w:rsidRPr="002707FD">
        <w:t>Глава</w:t>
      </w:r>
      <w:r>
        <w:t xml:space="preserve"> </w:t>
      </w:r>
      <w:r w:rsidRPr="002707FD">
        <w:t>Луговского городского поселения                                                           А.В. Ушаков</w:t>
      </w:r>
    </w:p>
    <w:p w:rsidR="00373817" w:rsidRPr="002707FD" w:rsidRDefault="00373817" w:rsidP="00373817">
      <w:pPr>
        <w:pStyle w:val="a3"/>
        <w:rPr>
          <w:sz w:val="24"/>
          <w:szCs w:val="24"/>
        </w:rPr>
      </w:pPr>
    </w:p>
    <w:p w:rsidR="002707FD" w:rsidRPr="002707FD" w:rsidRDefault="002707FD" w:rsidP="002707FD">
      <w:pPr>
        <w:pStyle w:val="a3"/>
        <w:jc w:val="center"/>
        <w:rPr>
          <w:b/>
          <w:sz w:val="24"/>
          <w:szCs w:val="24"/>
        </w:rPr>
      </w:pPr>
      <w:r w:rsidRPr="002707FD">
        <w:rPr>
          <w:b/>
          <w:sz w:val="24"/>
          <w:szCs w:val="24"/>
        </w:rPr>
        <w:t>21.02.2020г. №20</w:t>
      </w:r>
    </w:p>
    <w:p w:rsidR="002707FD" w:rsidRPr="002707FD" w:rsidRDefault="002707FD" w:rsidP="002707FD">
      <w:pPr>
        <w:pStyle w:val="a3"/>
        <w:jc w:val="center"/>
        <w:rPr>
          <w:b/>
          <w:sz w:val="24"/>
          <w:szCs w:val="24"/>
        </w:rPr>
      </w:pPr>
      <w:r w:rsidRPr="002707FD">
        <w:rPr>
          <w:b/>
          <w:sz w:val="24"/>
          <w:szCs w:val="24"/>
        </w:rPr>
        <w:t>РОССИЙСКАЯ ФЕДЕРАЦИЯ</w:t>
      </w:r>
    </w:p>
    <w:p w:rsidR="002707FD" w:rsidRPr="002707FD" w:rsidRDefault="002707FD" w:rsidP="002707FD">
      <w:pPr>
        <w:pStyle w:val="a3"/>
        <w:jc w:val="center"/>
        <w:rPr>
          <w:b/>
          <w:sz w:val="24"/>
          <w:szCs w:val="24"/>
        </w:rPr>
      </w:pPr>
      <w:r w:rsidRPr="002707FD">
        <w:rPr>
          <w:b/>
          <w:sz w:val="24"/>
          <w:szCs w:val="24"/>
        </w:rPr>
        <w:t>ИРКУТСКАЯ ОБЛАСТЬ</w:t>
      </w:r>
    </w:p>
    <w:p w:rsidR="002707FD" w:rsidRPr="002707FD" w:rsidRDefault="002707FD" w:rsidP="002707FD">
      <w:pPr>
        <w:pStyle w:val="a3"/>
        <w:jc w:val="center"/>
        <w:rPr>
          <w:b/>
          <w:sz w:val="24"/>
          <w:szCs w:val="24"/>
        </w:rPr>
      </w:pPr>
      <w:r w:rsidRPr="002707FD">
        <w:rPr>
          <w:b/>
          <w:sz w:val="24"/>
          <w:szCs w:val="24"/>
        </w:rPr>
        <w:t xml:space="preserve">МАМСКО-ЧУЙСКИЙ РАЙОН </w:t>
      </w:r>
    </w:p>
    <w:p w:rsidR="002707FD" w:rsidRPr="002707FD" w:rsidRDefault="002707FD" w:rsidP="002707FD">
      <w:pPr>
        <w:pStyle w:val="a3"/>
        <w:jc w:val="center"/>
        <w:rPr>
          <w:b/>
          <w:sz w:val="24"/>
          <w:szCs w:val="24"/>
        </w:rPr>
      </w:pPr>
      <w:r w:rsidRPr="002707FD">
        <w:rPr>
          <w:b/>
          <w:sz w:val="24"/>
          <w:szCs w:val="24"/>
        </w:rPr>
        <w:t>АДМИНИСТРАЦИЯ</w:t>
      </w:r>
    </w:p>
    <w:p w:rsidR="002707FD" w:rsidRPr="002707FD" w:rsidRDefault="002707FD" w:rsidP="002707FD">
      <w:pPr>
        <w:pStyle w:val="a3"/>
        <w:jc w:val="center"/>
        <w:rPr>
          <w:b/>
          <w:sz w:val="24"/>
          <w:szCs w:val="24"/>
        </w:rPr>
      </w:pPr>
      <w:r w:rsidRPr="002707FD">
        <w:rPr>
          <w:b/>
          <w:sz w:val="24"/>
          <w:szCs w:val="24"/>
        </w:rPr>
        <w:t>ЛУГОВСКОГО ГОРОДСКОГО ПОСЕЛЕНИЯ</w:t>
      </w:r>
    </w:p>
    <w:p w:rsidR="002707FD" w:rsidRPr="002707FD" w:rsidRDefault="002707FD" w:rsidP="002707FD">
      <w:pPr>
        <w:pStyle w:val="a3"/>
        <w:jc w:val="center"/>
        <w:rPr>
          <w:b/>
          <w:sz w:val="24"/>
          <w:szCs w:val="24"/>
        </w:rPr>
      </w:pPr>
      <w:r w:rsidRPr="002707FD">
        <w:rPr>
          <w:b/>
          <w:sz w:val="24"/>
          <w:szCs w:val="24"/>
        </w:rPr>
        <w:t>РАСПОРЯЖЕНИЕ</w:t>
      </w:r>
    </w:p>
    <w:p w:rsidR="002707FD" w:rsidRPr="002707FD" w:rsidRDefault="002707FD" w:rsidP="002707FD">
      <w:pPr>
        <w:pStyle w:val="a3"/>
        <w:jc w:val="center"/>
        <w:rPr>
          <w:b/>
          <w:sz w:val="24"/>
          <w:szCs w:val="24"/>
        </w:rPr>
      </w:pPr>
    </w:p>
    <w:p w:rsidR="002707FD" w:rsidRPr="002707FD" w:rsidRDefault="002707FD" w:rsidP="002707FD">
      <w:pPr>
        <w:pStyle w:val="a3"/>
        <w:jc w:val="center"/>
        <w:rPr>
          <w:b/>
          <w:sz w:val="24"/>
          <w:szCs w:val="24"/>
        </w:rPr>
      </w:pPr>
      <w:r w:rsidRPr="002707FD">
        <w:rPr>
          <w:b/>
          <w:sz w:val="24"/>
          <w:szCs w:val="24"/>
        </w:rPr>
        <w:t>О ВВЕДЕНИИ РЕЖИМА ФУНКЦИОНИРОВАНИЯ «ПОВЫШЕННАЯ ГОТОВНОСТЬ»</w:t>
      </w:r>
    </w:p>
    <w:p w:rsidR="002707FD" w:rsidRPr="002707FD" w:rsidRDefault="002707FD" w:rsidP="002707FD"/>
    <w:p w:rsidR="002707FD" w:rsidRPr="002707FD" w:rsidRDefault="002707FD" w:rsidP="002707FD">
      <w:pPr>
        <w:jc w:val="both"/>
      </w:pPr>
      <w:r w:rsidRPr="002707FD">
        <w:tab/>
        <w:t>В связи с отсутствием на теплоисточниках Луговского муниципального образования нормативного запаса топлива (угля каменного), руководствуясь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администрации Луговского городского поселения от 26.09.2013г. № 79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Луговского городского поселения Мамско-Чуйского района Иркутской области», протоколом заседания комиссии по предупреждению и ликвидации чрезвычайных ситуаций и обеспечению пожарной безопасности Луговского муниципального образования от 21 февраля 2020 года №3, Уставом Луговского муниципального образования</w:t>
      </w:r>
    </w:p>
    <w:p w:rsidR="002707FD" w:rsidRPr="002707FD" w:rsidRDefault="002707FD" w:rsidP="002707FD">
      <w:pPr>
        <w:ind w:firstLine="720"/>
        <w:jc w:val="both"/>
      </w:pPr>
      <w:r w:rsidRPr="002707FD">
        <w:t>1. Ввести режим функционирования «Повышенная готовность» для муниципального звена территориальной подсистемы единой государственной системы предупреждения и ликвидации чрезвычайных ситуаций на территории Луговского муниципального образования Мамско-Чуйского района с 12:00 часов 21 февраля 2020 года.</w:t>
      </w:r>
    </w:p>
    <w:p w:rsidR="002707FD" w:rsidRPr="002707FD" w:rsidRDefault="002707FD" w:rsidP="002707FD">
      <w:pPr>
        <w:pStyle w:val="a5"/>
        <w:ind w:firstLine="720"/>
        <w:jc w:val="both"/>
      </w:pPr>
      <w:r w:rsidRPr="002707FD">
        <w:t>2. Мастеру ООО «ТеплоРесурс» (Панченко М.Т.) взять под строгий контроль расходование топлива (угля каменного) на теплоисточниках р.п. Луговский. Не допускать завышение температуры теплоносителя на подающем и обратном трубопроводе системы теплоснабжения р.п. Луговский.</w:t>
      </w:r>
    </w:p>
    <w:p w:rsidR="002707FD" w:rsidRPr="002707FD" w:rsidRDefault="002707FD" w:rsidP="002707FD">
      <w:pPr>
        <w:pStyle w:val="a5"/>
        <w:ind w:firstLine="709"/>
        <w:jc w:val="both"/>
      </w:pPr>
      <w:r w:rsidRPr="002707FD">
        <w:t xml:space="preserve">3. Рекомендовать директору ООО «ТеплоРесурс» Афанасьеву А.В. усилить организационную работу по доставке угля необходимого для бесперебойной работы теплоисточников на территории Луговского городского поселения в срок до 26.02.2020 года.    </w:t>
      </w:r>
    </w:p>
    <w:p w:rsidR="002707FD" w:rsidRPr="002707FD" w:rsidRDefault="002707FD" w:rsidP="002707FD">
      <w:pPr>
        <w:ind w:firstLine="720"/>
        <w:jc w:val="both"/>
      </w:pPr>
      <w:r w:rsidRPr="002707FD">
        <w:t>4. Определить лицом, контролирующим устранение сложившейся ситуации, специалиста по молодежной политике, благоустройству, МОБ, ГО, ЧС и ПБ администрации Луговского муниципального образования – Попова А.А.</w:t>
      </w:r>
    </w:p>
    <w:p w:rsidR="002707FD" w:rsidRPr="002707FD" w:rsidRDefault="002707FD" w:rsidP="002707FD">
      <w:pPr>
        <w:ind w:firstLine="720"/>
        <w:jc w:val="both"/>
      </w:pPr>
      <w:r w:rsidRPr="002707FD">
        <w:t>5. Опубликовать данное распоряжение в установленном порядке.</w:t>
      </w:r>
    </w:p>
    <w:p w:rsidR="002707FD" w:rsidRPr="002707FD" w:rsidRDefault="002707FD" w:rsidP="002707FD">
      <w:pPr>
        <w:ind w:firstLine="720"/>
        <w:jc w:val="both"/>
      </w:pPr>
      <w:r w:rsidRPr="002707FD">
        <w:t>6. Контроль за исполнением данного распоряжения оставляю за собой.</w:t>
      </w:r>
    </w:p>
    <w:p w:rsidR="002707FD" w:rsidRPr="002707FD" w:rsidRDefault="002707FD" w:rsidP="002707FD"/>
    <w:p w:rsidR="002707FD" w:rsidRPr="002707FD" w:rsidRDefault="002707FD" w:rsidP="002707FD">
      <w:r w:rsidRPr="002707FD">
        <w:t xml:space="preserve">Глава </w:t>
      </w:r>
      <w:r>
        <w:t xml:space="preserve"> </w:t>
      </w:r>
      <w:r w:rsidRPr="002707FD">
        <w:t>Луговского городского поселения                                                           А.В. Ушаков</w:t>
      </w:r>
    </w:p>
    <w:p w:rsidR="00373817" w:rsidRPr="002707FD" w:rsidRDefault="00373817" w:rsidP="00373817">
      <w:pPr>
        <w:pStyle w:val="a3"/>
        <w:rPr>
          <w:sz w:val="24"/>
          <w:szCs w:val="24"/>
        </w:rPr>
      </w:pPr>
    </w:p>
    <w:p w:rsidR="002707FD" w:rsidRPr="002707FD" w:rsidRDefault="002707FD" w:rsidP="002707FD">
      <w:pPr>
        <w:pStyle w:val="a3"/>
        <w:jc w:val="center"/>
        <w:rPr>
          <w:b/>
          <w:sz w:val="24"/>
          <w:szCs w:val="24"/>
        </w:rPr>
      </w:pPr>
      <w:r w:rsidRPr="002707FD">
        <w:rPr>
          <w:b/>
          <w:sz w:val="24"/>
          <w:szCs w:val="24"/>
        </w:rPr>
        <w:t>23.02.2020г. №21</w:t>
      </w:r>
    </w:p>
    <w:p w:rsidR="002707FD" w:rsidRPr="002707FD" w:rsidRDefault="002707FD" w:rsidP="002707FD">
      <w:pPr>
        <w:pStyle w:val="a3"/>
        <w:jc w:val="center"/>
        <w:rPr>
          <w:b/>
          <w:sz w:val="24"/>
          <w:szCs w:val="24"/>
        </w:rPr>
      </w:pPr>
      <w:r w:rsidRPr="002707FD">
        <w:rPr>
          <w:b/>
          <w:sz w:val="24"/>
          <w:szCs w:val="24"/>
        </w:rPr>
        <w:t>РОССИЙСКАЯ ФЕДЕРАЦИЯ</w:t>
      </w:r>
    </w:p>
    <w:p w:rsidR="002707FD" w:rsidRPr="002707FD" w:rsidRDefault="002707FD" w:rsidP="002707FD">
      <w:pPr>
        <w:pStyle w:val="a3"/>
        <w:jc w:val="center"/>
        <w:rPr>
          <w:b/>
          <w:sz w:val="24"/>
          <w:szCs w:val="24"/>
        </w:rPr>
      </w:pPr>
      <w:r w:rsidRPr="002707FD">
        <w:rPr>
          <w:b/>
          <w:sz w:val="24"/>
          <w:szCs w:val="24"/>
        </w:rPr>
        <w:t>ИРКУТСКАЯ ОБЛАСТЬ</w:t>
      </w:r>
    </w:p>
    <w:p w:rsidR="002707FD" w:rsidRPr="002707FD" w:rsidRDefault="002707FD" w:rsidP="002707FD">
      <w:pPr>
        <w:pStyle w:val="a3"/>
        <w:jc w:val="center"/>
        <w:rPr>
          <w:b/>
          <w:sz w:val="24"/>
          <w:szCs w:val="24"/>
        </w:rPr>
      </w:pPr>
      <w:r w:rsidRPr="002707FD">
        <w:rPr>
          <w:b/>
          <w:sz w:val="24"/>
          <w:szCs w:val="24"/>
        </w:rPr>
        <w:t xml:space="preserve">МАМСКО-ЧУЙСКИЙ РАЙОН </w:t>
      </w:r>
    </w:p>
    <w:p w:rsidR="002707FD" w:rsidRPr="002707FD" w:rsidRDefault="002707FD" w:rsidP="002707FD">
      <w:pPr>
        <w:pStyle w:val="a3"/>
        <w:jc w:val="center"/>
        <w:rPr>
          <w:b/>
          <w:sz w:val="24"/>
          <w:szCs w:val="24"/>
        </w:rPr>
      </w:pPr>
      <w:r w:rsidRPr="002707FD">
        <w:rPr>
          <w:b/>
          <w:sz w:val="24"/>
          <w:szCs w:val="24"/>
        </w:rPr>
        <w:t>АДМИНИСТРАЦИЯ</w:t>
      </w:r>
    </w:p>
    <w:p w:rsidR="002707FD" w:rsidRPr="002707FD" w:rsidRDefault="002707FD" w:rsidP="002707FD">
      <w:pPr>
        <w:pStyle w:val="a3"/>
        <w:jc w:val="center"/>
        <w:rPr>
          <w:b/>
          <w:sz w:val="24"/>
          <w:szCs w:val="24"/>
        </w:rPr>
      </w:pPr>
      <w:r w:rsidRPr="002707FD">
        <w:rPr>
          <w:b/>
          <w:sz w:val="24"/>
          <w:szCs w:val="24"/>
        </w:rPr>
        <w:t>ЛУГОВСКОГО ГОРОДСКОГО ПОСЕЛЕНИЯ</w:t>
      </w:r>
    </w:p>
    <w:p w:rsidR="002707FD" w:rsidRPr="002707FD" w:rsidRDefault="002707FD" w:rsidP="002707FD">
      <w:pPr>
        <w:pStyle w:val="a3"/>
        <w:jc w:val="center"/>
        <w:rPr>
          <w:b/>
          <w:sz w:val="24"/>
          <w:szCs w:val="24"/>
        </w:rPr>
      </w:pPr>
      <w:r w:rsidRPr="002707FD">
        <w:rPr>
          <w:b/>
          <w:sz w:val="24"/>
          <w:szCs w:val="24"/>
        </w:rPr>
        <w:t>РАСПОРЯЖЕНИЕ</w:t>
      </w:r>
    </w:p>
    <w:p w:rsidR="002707FD" w:rsidRPr="002707FD" w:rsidRDefault="002707FD" w:rsidP="002707FD">
      <w:pPr>
        <w:pStyle w:val="a3"/>
        <w:jc w:val="center"/>
        <w:rPr>
          <w:sz w:val="24"/>
          <w:szCs w:val="24"/>
        </w:rPr>
      </w:pPr>
    </w:p>
    <w:p w:rsidR="002707FD" w:rsidRPr="002707FD" w:rsidRDefault="002707FD" w:rsidP="002707FD">
      <w:pPr>
        <w:pStyle w:val="a5"/>
        <w:jc w:val="center"/>
        <w:rPr>
          <w:b/>
          <w:smallCaps/>
        </w:rPr>
      </w:pPr>
      <w:r w:rsidRPr="002707FD">
        <w:rPr>
          <w:b/>
          <w:smallCaps/>
        </w:rPr>
        <w:t xml:space="preserve">ОБ ОТМЕНЕ РЕЖИМА ФУНКЦИОНИРОВАНИЯ </w:t>
      </w:r>
    </w:p>
    <w:p w:rsidR="002707FD" w:rsidRPr="002707FD" w:rsidRDefault="002707FD" w:rsidP="002707FD">
      <w:pPr>
        <w:pStyle w:val="a5"/>
        <w:jc w:val="center"/>
        <w:rPr>
          <w:b/>
          <w:smallCaps/>
        </w:rPr>
      </w:pPr>
      <w:r w:rsidRPr="002707FD">
        <w:rPr>
          <w:b/>
          <w:smallCaps/>
        </w:rPr>
        <w:lastRenderedPageBreak/>
        <w:t>«ПОВЫШЕННАЯ ГОТОВНОСТЬ» ДЛЯ МУНИЦИПАЛЬНОГО ЗВЕНА ТЕРРИТОРИАЛЬНОЙ ПОДСИСТЕМЫ</w:t>
      </w:r>
    </w:p>
    <w:p w:rsidR="002707FD" w:rsidRPr="002707FD" w:rsidRDefault="002707FD" w:rsidP="002707FD">
      <w:pPr>
        <w:pStyle w:val="a5"/>
        <w:jc w:val="center"/>
        <w:rPr>
          <w:b/>
          <w:smallCaps/>
        </w:rPr>
      </w:pPr>
      <w:r w:rsidRPr="002707FD">
        <w:rPr>
          <w:b/>
          <w:smallCaps/>
        </w:rPr>
        <w:t>ЕДИНОЙ ГОСУДАРСТВЕННОЙ СИСТЕМЫ ПРЕДУПРЕЖДЕНИЯ И ЛИКВИДАЦИИ ЧРЕЗВЫЧАЙНЫХ СИТУАЦИЙ ЛУГОВСКОГО ГОРОДСКОГО ПОСЕЛЕНИЯ</w:t>
      </w:r>
    </w:p>
    <w:p w:rsidR="002707FD" w:rsidRPr="002707FD" w:rsidRDefault="002707FD" w:rsidP="002707FD"/>
    <w:p w:rsidR="002707FD" w:rsidRPr="002707FD" w:rsidRDefault="002707FD" w:rsidP="002707FD">
      <w:pPr>
        <w:ind w:firstLine="709"/>
        <w:jc w:val="both"/>
      </w:pPr>
      <w:r w:rsidRPr="002707FD">
        <w:t>В связи с доставкой на теплоисточники Луговского муниципального образования нормативного запаса топлива (угля каменного), необходимого для безаварийного прохождения текущего отопительного периода, руководствуясь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администрации Луговского городского поселения от 26.09.2013г. № 79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Луговского городского поселения Мамско-Чуйского района Иркутской области», протоколом заседания комиссии по предупреждению и ликвидации чрезвычайных ситуаций и обеспечению пожарной безопасности Луговского муниципального образования от 23 февраля 2020 года №4, Уставом Луговского муниципального образования</w:t>
      </w:r>
    </w:p>
    <w:p w:rsidR="002707FD" w:rsidRPr="002707FD" w:rsidRDefault="002707FD" w:rsidP="002707FD">
      <w:pPr>
        <w:ind w:firstLine="709"/>
        <w:jc w:val="both"/>
      </w:pPr>
      <w:r w:rsidRPr="002707FD">
        <w:t>1. Перевести силы и средства муниципального звена территориальной подсистемы единой государственной системы предупреждения и ликвидации чрезвычайных ситуаций на территории Луговского городского поселения в режим функционирования «Повседневная готовность» с 11:00 часов 23 февраля 2020 года.</w:t>
      </w:r>
    </w:p>
    <w:p w:rsidR="002707FD" w:rsidRPr="002707FD" w:rsidRDefault="002707FD" w:rsidP="002707FD">
      <w:pPr>
        <w:ind w:firstLine="709"/>
        <w:jc w:val="both"/>
      </w:pPr>
      <w:r w:rsidRPr="002707FD">
        <w:t>2. Специалисту 1 категории по молодежной политике, благоустройству, МОБ, ГО, ЧС и ПБ администрации Луговского городского поселения - Попову А.А., проинформировать население и дежурные силы постоянной готовности об отмене режима функционирования «Повышенная готовность».</w:t>
      </w:r>
    </w:p>
    <w:p w:rsidR="002707FD" w:rsidRPr="002707FD" w:rsidRDefault="002707FD" w:rsidP="002707FD">
      <w:pPr>
        <w:ind w:firstLine="709"/>
        <w:jc w:val="both"/>
        <w:rPr>
          <w:b/>
        </w:rPr>
      </w:pPr>
      <w:r w:rsidRPr="002707FD">
        <w:t>3. Распоряжение администрации Луговского городского поселения от 21.02.2020г. №20 «О введении режима функционирования «Повышенная готовность» для муниципального звена территориальной подсистемы единой государственной системы предупреждения и ликвидации чрезвычайных ситуаций Луговского городского поселения» на территории Луговского муниципального образования» признать утратившими силу.</w:t>
      </w:r>
    </w:p>
    <w:p w:rsidR="002707FD" w:rsidRPr="002707FD" w:rsidRDefault="002707FD" w:rsidP="002707FD">
      <w:pPr>
        <w:ind w:firstLine="709"/>
        <w:jc w:val="both"/>
      </w:pPr>
      <w:r w:rsidRPr="002707FD">
        <w:t>4. Опубликовать настоящее постановление в установленном порядке.</w:t>
      </w:r>
    </w:p>
    <w:p w:rsidR="002707FD" w:rsidRPr="002707FD" w:rsidRDefault="002707FD" w:rsidP="002707FD">
      <w:pPr>
        <w:ind w:firstLine="709"/>
        <w:jc w:val="both"/>
      </w:pPr>
      <w:r w:rsidRPr="002707FD">
        <w:t xml:space="preserve">5. Контроль за исполнением настоящего постановления оставляю за собой. </w:t>
      </w:r>
    </w:p>
    <w:p w:rsidR="002707FD" w:rsidRPr="002707FD" w:rsidRDefault="002707FD" w:rsidP="002707FD">
      <w:pPr>
        <w:jc w:val="both"/>
      </w:pPr>
    </w:p>
    <w:p w:rsidR="002707FD" w:rsidRPr="002707FD" w:rsidRDefault="002707FD" w:rsidP="002707FD">
      <w:pPr>
        <w:jc w:val="both"/>
      </w:pPr>
      <w:r w:rsidRPr="002707FD">
        <w:t>Глава Луговского городского поселения</w:t>
      </w:r>
      <w:r>
        <w:t xml:space="preserve">                                                               </w:t>
      </w:r>
      <w:r w:rsidRPr="002707FD">
        <w:t>А.В. Ушаков</w:t>
      </w:r>
    </w:p>
    <w:p w:rsidR="00AD5D39" w:rsidRPr="002707FD" w:rsidRDefault="00AD5D39" w:rsidP="00AD5D39">
      <w:pPr>
        <w:pStyle w:val="a3"/>
        <w:ind w:left="360"/>
        <w:rPr>
          <w:szCs w:val="22"/>
        </w:rPr>
      </w:pPr>
    </w:p>
    <w:p w:rsidR="002707FD" w:rsidRPr="002707FD" w:rsidRDefault="002707FD" w:rsidP="002707FD">
      <w:pPr>
        <w:pStyle w:val="a3"/>
        <w:jc w:val="center"/>
        <w:rPr>
          <w:b/>
          <w:szCs w:val="22"/>
        </w:rPr>
      </w:pPr>
      <w:r w:rsidRPr="002707FD">
        <w:rPr>
          <w:szCs w:val="22"/>
        </w:rPr>
        <w:tab/>
      </w:r>
      <w:r w:rsidRPr="002707FD">
        <w:rPr>
          <w:b/>
          <w:szCs w:val="22"/>
        </w:rPr>
        <w:t>26.02.2020г. №12</w:t>
      </w:r>
    </w:p>
    <w:p w:rsidR="002707FD" w:rsidRPr="002707FD" w:rsidRDefault="002707FD" w:rsidP="002707FD">
      <w:pPr>
        <w:pStyle w:val="a3"/>
        <w:jc w:val="center"/>
        <w:rPr>
          <w:b/>
          <w:szCs w:val="22"/>
        </w:rPr>
      </w:pPr>
      <w:r w:rsidRPr="002707FD">
        <w:rPr>
          <w:b/>
          <w:szCs w:val="22"/>
        </w:rPr>
        <w:t>РОССИЙСКАЯ ФЕДЕРАЦИЯ</w:t>
      </w:r>
    </w:p>
    <w:p w:rsidR="002707FD" w:rsidRPr="002707FD" w:rsidRDefault="002707FD" w:rsidP="002707FD">
      <w:pPr>
        <w:pStyle w:val="a3"/>
        <w:jc w:val="center"/>
        <w:rPr>
          <w:b/>
          <w:szCs w:val="22"/>
        </w:rPr>
      </w:pPr>
      <w:r w:rsidRPr="002707FD">
        <w:rPr>
          <w:b/>
          <w:szCs w:val="22"/>
        </w:rPr>
        <w:t>ИРКУТСКАЯ ОБЛАСТЬ</w:t>
      </w:r>
    </w:p>
    <w:p w:rsidR="002707FD" w:rsidRPr="002707FD" w:rsidRDefault="002707FD" w:rsidP="002707FD">
      <w:pPr>
        <w:pStyle w:val="a3"/>
        <w:jc w:val="center"/>
        <w:rPr>
          <w:b/>
          <w:szCs w:val="22"/>
        </w:rPr>
      </w:pPr>
      <w:r w:rsidRPr="002707FD">
        <w:rPr>
          <w:b/>
          <w:szCs w:val="22"/>
        </w:rPr>
        <w:t xml:space="preserve">МАМСКО-ЧУЙСКИЙ РАЙОН </w:t>
      </w:r>
    </w:p>
    <w:p w:rsidR="002707FD" w:rsidRPr="002707FD" w:rsidRDefault="002707FD" w:rsidP="002707FD">
      <w:pPr>
        <w:pStyle w:val="a3"/>
        <w:jc w:val="center"/>
        <w:rPr>
          <w:b/>
          <w:szCs w:val="22"/>
        </w:rPr>
      </w:pPr>
      <w:r w:rsidRPr="002707FD">
        <w:rPr>
          <w:b/>
          <w:szCs w:val="22"/>
        </w:rPr>
        <w:t>АДМИНИСТРАЦИЯ</w:t>
      </w:r>
    </w:p>
    <w:p w:rsidR="002707FD" w:rsidRPr="002707FD" w:rsidRDefault="002707FD" w:rsidP="002707FD">
      <w:pPr>
        <w:pStyle w:val="a3"/>
        <w:jc w:val="center"/>
        <w:rPr>
          <w:b/>
          <w:szCs w:val="22"/>
        </w:rPr>
      </w:pPr>
      <w:r w:rsidRPr="002707FD">
        <w:rPr>
          <w:b/>
          <w:szCs w:val="22"/>
        </w:rPr>
        <w:t>ЛУГОВСКОГО ГОРОДСКОГО ПОСЕЛЕНИЯ</w:t>
      </w:r>
    </w:p>
    <w:p w:rsidR="002707FD" w:rsidRPr="002707FD" w:rsidRDefault="002707FD" w:rsidP="002707FD">
      <w:pPr>
        <w:pStyle w:val="a3"/>
        <w:jc w:val="center"/>
        <w:rPr>
          <w:b/>
          <w:szCs w:val="22"/>
        </w:rPr>
      </w:pPr>
      <w:r w:rsidRPr="002707FD">
        <w:rPr>
          <w:b/>
          <w:szCs w:val="22"/>
        </w:rPr>
        <w:t>ПОСТАНОВЛЕНИЕ</w:t>
      </w:r>
    </w:p>
    <w:p w:rsidR="002707FD" w:rsidRPr="002707FD" w:rsidRDefault="002707FD" w:rsidP="002707FD">
      <w:pPr>
        <w:pStyle w:val="a3"/>
        <w:jc w:val="center"/>
        <w:rPr>
          <w:b/>
          <w:szCs w:val="22"/>
        </w:rPr>
      </w:pPr>
    </w:p>
    <w:p w:rsidR="002707FD" w:rsidRPr="002707FD" w:rsidRDefault="002707FD" w:rsidP="002707FD">
      <w:pPr>
        <w:pStyle w:val="a3"/>
        <w:jc w:val="center"/>
        <w:rPr>
          <w:b/>
          <w:szCs w:val="22"/>
        </w:rPr>
      </w:pPr>
      <w:r w:rsidRPr="002707FD">
        <w:rPr>
          <w:b/>
          <w:szCs w:val="22"/>
        </w:rPr>
        <w:t>ОБ УТВЕРЖДЕНИИ ОТЧЕТА О РЕАЛИЗАЦИИ</w:t>
      </w:r>
    </w:p>
    <w:p w:rsidR="002707FD" w:rsidRPr="002707FD" w:rsidRDefault="002707FD" w:rsidP="002707FD">
      <w:pPr>
        <w:jc w:val="center"/>
        <w:rPr>
          <w:b/>
          <w:sz w:val="22"/>
          <w:szCs w:val="22"/>
        </w:rPr>
      </w:pPr>
      <w:r w:rsidRPr="002707FD">
        <w:rPr>
          <w:b/>
          <w:sz w:val="22"/>
          <w:szCs w:val="22"/>
        </w:rPr>
        <w:t xml:space="preserve">МУНИЦИПАЛЬНОЙ ПРОГРАММЫ </w:t>
      </w:r>
    </w:p>
    <w:p w:rsidR="002707FD" w:rsidRPr="002707FD" w:rsidRDefault="002707FD" w:rsidP="002707FD">
      <w:pPr>
        <w:jc w:val="center"/>
        <w:rPr>
          <w:b/>
          <w:sz w:val="22"/>
          <w:szCs w:val="22"/>
        </w:rPr>
      </w:pPr>
      <w:r w:rsidRPr="002707FD">
        <w:rPr>
          <w:b/>
          <w:sz w:val="22"/>
          <w:szCs w:val="22"/>
        </w:rPr>
        <w:t>«КОМПЛЕКСНОЕ БЛАГОУСТРОЙСТВО, СОДЕРЖАНИЕ И ОЗЕЛЕНЕНИЕ ТЕРРИТОРИИ ЛУГОВСКОГО МУНИЦИПАЛЬНОГО ОБРАЗОВАНИЯ НА 2019-2023 ГОДЫ»</w:t>
      </w:r>
    </w:p>
    <w:p w:rsidR="002707FD" w:rsidRPr="002707FD" w:rsidRDefault="002707FD" w:rsidP="002707FD">
      <w:pPr>
        <w:pStyle w:val="a3"/>
        <w:jc w:val="center"/>
        <w:rPr>
          <w:b/>
          <w:szCs w:val="22"/>
        </w:rPr>
      </w:pPr>
      <w:r w:rsidRPr="002707FD">
        <w:rPr>
          <w:b/>
          <w:szCs w:val="22"/>
        </w:rPr>
        <w:t xml:space="preserve"> ЗА 2019 ГОД</w:t>
      </w:r>
    </w:p>
    <w:p w:rsidR="002707FD" w:rsidRPr="002707FD" w:rsidRDefault="002707FD" w:rsidP="002707FD">
      <w:pPr>
        <w:pStyle w:val="a3"/>
        <w:jc w:val="center"/>
        <w:rPr>
          <w:b/>
          <w:szCs w:val="22"/>
        </w:rPr>
      </w:pPr>
    </w:p>
    <w:p w:rsidR="002707FD" w:rsidRDefault="002707FD" w:rsidP="002707FD">
      <w:pPr>
        <w:pStyle w:val="a3"/>
        <w:ind w:firstLine="709"/>
        <w:jc w:val="both"/>
        <w:rPr>
          <w:szCs w:val="22"/>
        </w:rPr>
      </w:pPr>
      <w:r w:rsidRPr="002707FD">
        <w:rPr>
          <w:szCs w:val="22"/>
        </w:rPr>
        <w:t xml:space="preserve">  В соответствии с </w:t>
      </w:r>
      <w:r w:rsidRPr="002707FD">
        <w:rPr>
          <w:bCs/>
          <w:szCs w:val="22"/>
        </w:rPr>
        <w:t>Порядком</w:t>
      </w:r>
      <w:r w:rsidRPr="002707FD">
        <w:rPr>
          <w:szCs w:val="22"/>
        </w:rPr>
        <w:t xml:space="preserve"> разработки, и оценки эффективности муниципальных программ </w:t>
      </w:r>
      <w:r w:rsidRPr="002707FD">
        <w:rPr>
          <w:bCs/>
          <w:szCs w:val="22"/>
        </w:rPr>
        <w:t>Луговского городского</w:t>
      </w:r>
      <w:r w:rsidRPr="002707FD">
        <w:rPr>
          <w:b/>
          <w:bCs/>
          <w:szCs w:val="22"/>
        </w:rPr>
        <w:t xml:space="preserve"> </w:t>
      </w:r>
      <w:r w:rsidRPr="002707FD">
        <w:rPr>
          <w:szCs w:val="22"/>
        </w:rPr>
        <w:t xml:space="preserve">поселения, утверждённого постановлением Администрации </w:t>
      </w:r>
      <w:r w:rsidRPr="002707FD">
        <w:rPr>
          <w:bCs/>
          <w:szCs w:val="22"/>
        </w:rPr>
        <w:t>Луговского городского поселения от 25.08.2017г. №43</w:t>
      </w:r>
      <w:r w:rsidRPr="002707FD">
        <w:rPr>
          <w:szCs w:val="22"/>
        </w:rPr>
        <w:t xml:space="preserve"> «Об утверждении Порядка разработки,</w:t>
      </w:r>
      <w:r w:rsidRPr="002707FD">
        <w:rPr>
          <w:b/>
          <w:bCs/>
          <w:szCs w:val="22"/>
        </w:rPr>
        <w:t xml:space="preserve"> </w:t>
      </w:r>
      <w:r w:rsidRPr="002707FD">
        <w:rPr>
          <w:bCs/>
          <w:szCs w:val="22"/>
        </w:rPr>
        <w:t>утверждения,</w:t>
      </w:r>
      <w:r w:rsidRPr="002707FD">
        <w:rPr>
          <w:szCs w:val="22"/>
        </w:rPr>
        <w:t xml:space="preserve"> реализации и оценки эффективности муниципальных программ</w:t>
      </w:r>
      <w:r w:rsidRPr="002707FD">
        <w:rPr>
          <w:b/>
          <w:bCs/>
          <w:szCs w:val="22"/>
        </w:rPr>
        <w:t xml:space="preserve"> </w:t>
      </w:r>
      <w:r w:rsidRPr="002707FD">
        <w:rPr>
          <w:bCs/>
          <w:szCs w:val="22"/>
        </w:rPr>
        <w:t>Луговского муниципального образования</w:t>
      </w:r>
      <w:r w:rsidRPr="002707FD">
        <w:rPr>
          <w:szCs w:val="22"/>
        </w:rPr>
        <w:t>», руководствуясь Уставом Луговского муниципального образования, администрация Луговского городского поселения</w:t>
      </w:r>
    </w:p>
    <w:p w:rsidR="002707FD" w:rsidRPr="002707FD" w:rsidRDefault="002707FD" w:rsidP="002707FD">
      <w:pPr>
        <w:pStyle w:val="a3"/>
        <w:ind w:firstLine="709"/>
        <w:jc w:val="center"/>
        <w:rPr>
          <w:szCs w:val="22"/>
        </w:rPr>
      </w:pPr>
      <w:r w:rsidRPr="002707FD">
        <w:rPr>
          <w:b/>
          <w:szCs w:val="22"/>
        </w:rPr>
        <w:lastRenderedPageBreak/>
        <w:t>ПОСТАНОВЛЯЕТ:</w:t>
      </w:r>
    </w:p>
    <w:p w:rsidR="002707FD" w:rsidRPr="002707FD" w:rsidRDefault="002707FD" w:rsidP="002707FD">
      <w:pPr>
        <w:pStyle w:val="a3"/>
        <w:jc w:val="center"/>
        <w:rPr>
          <w:szCs w:val="22"/>
        </w:rPr>
      </w:pPr>
    </w:p>
    <w:p w:rsidR="002707FD" w:rsidRPr="002707FD" w:rsidRDefault="002707FD" w:rsidP="002707FD">
      <w:pPr>
        <w:numPr>
          <w:ilvl w:val="0"/>
          <w:numId w:val="13"/>
        </w:numPr>
        <w:rPr>
          <w:sz w:val="22"/>
          <w:szCs w:val="22"/>
          <w:lang w:eastAsia="en-US"/>
        </w:rPr>
      </w:pPr>
      <w:r w:rsidRPr="002707FD">
        <w:rPr>
          <w:sz w:val="22"/>
          <w:szCs w:val="22"/>
        </w:rPr>
        <w:t xml:space="preserve">Утвердить отчет о реализации муниципальной программы </w:t>
      </w:r>
      <w:r w:rsidRPr="002707FD">
        <w:rPr>
          <w:sz w:val="22"/>
          <w:szCs w:val="22"/>
          <w:lang w:eastAsia="en-US"/>
        </w:rPr>
        <w:t>«Комплексное благоустройство, содержание и озеленение территории Луговского муниципального образования на 2019-2023 годы»</w:t>
      </w:r>
      <w:r w:rsidRPr="002707FD">
        <w:rPr>
          <w:sz w:val="22"/>
          <w:szCs w:val="22"/>
        </w:rPr>
        <w:t xml:space="preserve"> за 2019 (приложение).</w:t>
      </w:r>
    </w:p>
    <w:p w:rsidR="002707FD" w:rsidRPr="002707FD" w:rsidRDefault="002707FD" w:rsidP="002707FD">
      <w:pPr>
        <w:pStyle w:val="a3"/>
        <w:numPr>
          <w:ilvl w:val="0"/>
          <w:numId w:val="13"/>
        </w:numPr>
        <w:jc w:val="both"/>
        <w:rPr>
          <w:szCs w:val="22"/>
        </w:rPr>
      </w:pPr>
      <w:r w:rsidRPr="002707FD">
        <w:rPr>
          <w:szCs w:val="22"/>
        </w:rPr>
        <w:t xml:space="preserve">Опубликовать данное постановление в установленном порядке. </w:t>
      </w:r>
    </w:p>
    <w:p w:rsidR="002707FD" w:rsidRPr="002707FD" w:rsidRDefault="002707FD" w:rsidP="002707FD">
      <w:pPr>
        <w:pStyle w:val="a3"/>
        <w:rPr>
          <w:szCs w:val="22"/>
        </w:rPr>
      </w:pPr>
    </w:p>
    <w:p w:rsidR="002707FD" w:rsidRPr="002707FD" w:rsidRDefault="002707FD" w:rsidP="002707FD">
      <w:pPr>
        <w:pStyle w:val="a3"/>
        <w:rPr>
          <w:szCs w:val="22"/>
        </w:rPr>
      </w:pPr>
      <w:r w:rsidRPr="002707FD">
        <w:rPr>
          <w:szCs w:val="22"/>
        </w:rPr>
        <w:t>Глава Луговского городского поселения                                       А.В. Ушаков</w:t>
      </w:r>
    </w:p>
    <w:p w:rsidR="002707FD" w:rsidRDefault="002707FD" w:rsidP="002707FD">
      <w:pPr>
        <w:pStyle w:val="a3"/>
        <w:rPr>
          <w:szCs w:val="22"/>
        </w:rPr>
      </w:pPr>
    </w:p>
    <w:p w:rsidR="002707FD" w:rsidRPr="002707FD" w:rsidRDefault="002707FD" w:rsidP="002707FD">
      <w:pPr>
        <w:pStyle w:val="a3"/>
        <w:jc w:val="right"/>
        <w:rPr>
          <w:szCs w:val="22"/>
        </w:rPr>
      </w:pPr>
      <w:r w:rsidRPr="002707FD">
        <w:rPr>
          <w:szCs w:val="22"/>
        </w:rPr>
        <w:t>Приложение</w:t>
      </w:r>
    </w:p>
    <w:p w:rsidR="002707FD" w:rsidRPr="002707FD" w:rsidRDefault="002707FD" w:rsidP="002707FD">
      <w:pPr>
        <w:pStyle w:val="a3"/>
        <w:jc w:val="right"/>
        <w:rPr>
          <w:szCs w:val="22"/>
        </w:rPr>
      </w:pPr>
      <w:r w:rsidRPr="002707FD">
        <w:rPr>
          <w:szCs w:val="22"/>
        </w:rPr>
        <w:t>к постановлению администрации поселения</w:t>
      </w:r>
    </w:p>
    <w:p w:rsidR="002707FD" w:rsidRPr="002707FD" w:rsidRDefault="002707FD" w:rsidP="002707FD">
      <w:pPr>
        <w:pStyle w:val="a3"/>
        <w:jc w:val="right"/>
        <w:rPr>
          <w:szCs w:val="22"/>
        </w:rPr>
      </w:pPr>
      <w:r w:rsidRPr="002707FD">
        <w:rPr>
          <w:szCs w:val="22"/>
        </w:rPr>
        <w:t>от 26.02.2020г. №12</w:t>
      </w:r>
    </w:p>
    <w:p w:rsidR="002707FD" w:rsidRPr="002707FD" w:rsidRDefault="002707FD" w:rsidP="002707FD">
      <w:pPr>
        <w:rPr>
          <w:sz w:val="22"/>
          <w:szCs w:val="22"/>
        </w:rPr>
      </w:pPr>
    </w:p>
    <w:p w:rsidR="002707FD" w:rsidRPr="002707FD" w:rsidRDefault="002707FD" w:rsidP="002707FD">
      <w:pPr>
        <w:ind w:firstLine="709"/>
        <w:jc w:val="center"/>
        <w:rPr>
          <w:b/>
          <w:sz w:val="22"/>
          <w:szCs w:val="22"/>
        </w:rPr>
      </w:pPr>
      <w:r w:rsidRPr="002707FD">
        <w:rPr>
          <w:b/>
          <w:sz w:val="22"/>
          <w:szCs w:val="22"/>
        </w:rPr>
        <w:t xml:space="preserve">ОТЧЕТ О РЕАЛИЗАЦИИ МУНИЦИПАЛЬНОЙ ПРОГРАММЫ </w:t>
      </w:r>
    </w:p>
    <w:p w:rsidR="002707FD" w:rsidRPr="002707FD" w:rsidRDefault="002707FD" w:rsidP="002707FD">
      <w:pPr>
        <w:jc w:val="center"/>
        <w:rPr>
          <w:b/>
          <w:sz w:val="22"/>
          <w:szCs w:val="22"/>
        </w:rPr>
      </w:pPr>
      <w:r w:rsidRPr="002707FD">
        <w:rPr>
          <w:b/>
          <w:sz w:val="22"/>
          <w:szCs w:val="22"/>
        </w:rPr>
        <w:t>«КОМПЛЕКСНОЕ БЛАГОУСТРОЙСТВО, СОДЕРЖАНИЕ И ОЗЕЛЕНЕНИЕ ТЕРРИТОРИИ ЛУГОВСКОГО МУНИЦИПАЛЬНОГО ОБРАЗОВАНИЯ НА 2019-2023 ГОДЫ»</w:t>
      </w:r>
    </w:p>
    <w:p w:rsidR="002707FD" w:rsidRPr="002707FD" w:rsidRDefault="002707FD" w:rsidP="002707FD">
      <w:pPr>
        <w:pStyle w:val="a3"/>
        <w:jc w:val="center"/>
        <w:rPr>
          <w:b/>
          <w:szCs w:val="22"/>
        </w:rPr>
      </w:pPr>
      <w:r w:rsidRPr="002707FD">
        <w:rPr>
          <w:b/>
          <w:szCs w:val="22"/>
        </w:rPr>
        <w:t xml:space="preserve"> ЗА 2019 ГОД</w:t>
      </w:r>
    </w:p>
    <w:p w:rsidR="002707FD" w:rsidRPr="002707FD" w:rsidRDefault="002707FD" w:rsidP="002707FD">
      <w:pPr>
        <w:rPr>
          <w:b/>
          <w:sz w:val="22"/>
          <w:szCs w:val="22"/>
        </w:rPr>
      </w:pPr>
    </w:p>
    <w:p w:rsidR="002707FD" w:rsidRPr="002707FD" w:rsidRDefault="002707FD" w:rsidP="002707FD">
      <w:pPr>
        <w:ind w:firstLine="709"/>
        <w:jc w:val="both"/>
        <w:rPr>
          <w:kern w:val="2"/>
          <w:sz w:val="22"/>
          <w:szCs w:val="22"/>
        </w:rPr>
      </w:pPr>
      <w:r w:rsidRPr="002707FD">
        <w:rPr>
          <w:sz w:val="22"/>
          <w:szCs w:val="22"/>
        </w:rPr>
        <w:t xml:space="preserve">1. В 2019 году мероприятия муниципальной программы были направлены на </w:t>
      </w:r>
      <w:r w:rsidRPr="002707FD">
        <w:rPr>
          <w:kern w:val="2"/>
          <w:sz w:val="22"/>
          <w:szCs w:val="22"/>
        </w:rPr>
        <w:t>создание благоприятных условий жизни населения, повышение уровня благоустройства населенных пунктов.</w:t>
      </w:r>
    </w:p>
    <w:p w:rsidR="002707FD" w:rsidRPr="002707FD" w:rsidRDefault="002707FD" w:rsidP="002707FD">
      <w:pPr>
        <w:ind w:firstLine="709"/>
        <w:jc w:val="both"/>
        <w:rPr>
          <w:kern w:val="2"/>
          <w:sz w:val="22"/>
          <w:szCs w:val="22"/>
        </w:rPr>
      </w:pPr>
      <w:r w:rsidRPr="002707FD">
        <w:rPr>
          <w:sz w:val="22"/>
          <w:szCs w:val="22"/>
        </w:rPr>
        <w:t xml:space="preserve">На финансирование программных мероприятий в 2019 году, по состоянию на 01 января 2019 года было запланировано </w:t>
      </w:r>
      <w:r w:rsidRPr="002707FD">
        <w:rPr>
          <w:color w:val="FF0000"/>
          <w:sz w:val="22"/>
          <w:szCs w:val="22"/>
        </w:rPr>
        <w:t xml:space="preserve">1152 </w:t>
      </w:r>
      <w:r w:rsidRPr="002707FD">
        <w:rPr>
          <w:kern w:val="2"/>
          <w:sz w:val="22"/>
          <w:szCs w:val="22"/>
        </w:rPr>
        <w:t>тыс. рублей.</w:t>
      </w:r>
    </w:p>
    <w:p w:rsidR="002707FD" w:rsidRPr="002707FD" w:rsidRDefault="002707FD" w:rsidP="002707FD">
      <w:pPr>
        <w:ind w:firstLine="709"/>
        <w:jc w:val="both"/>
        <w:rPr>
          <w:sz w:val="22"/>
          <w:szCs w:val="22"/>
        </w:rPr>
      </w:pPr>
      <w:r w:rsidRPr="002707FD">
        <w:rPr>
          <w:sz w:val="22"/>
          <w:szCs w:val="22"/>
        </w:rPr>
        <w:t>2. Программа реализовывалась в направлении поставленных целей и задач посредством достижения целевых индикаторов и показателей. Не все</w:t>
      </w:r>
      <w:r w:rsidRPr="002707FD">
        <w:rPr>
          <w:color w:val="FF0000"/>
          <w:sz w:val="22"/>
          <w:szCs w:val="22"/>
        </w:rPr>
        <w:t xml:space="preserve"> </w:t>
      </w:r>
      <w:r w:rsidRPr="002707FD">
        <w:rPr>
          <w:sz w:val="22"/>
          <w:szCs w:val="22"/>
        </w:rPr>
        <w:t>запланированные результаты достигнуты.</w:t>
      </w:r>
    </w:p>
    <w:p w:rsidR="002707FD" w:rsidRPr="002707FD" w:rsidRDefault="002707FD" w:rsidP="002707FD">
      <w:pPr>
        <w:ind w:firstLine="709"/>
        <w:jc w:val="both"/>
        <w:rPr>
          <w:sz w:val="22"/>
          <w:szCs w:val="22"/>
        </w:rPr>
      </w:pPr>
      <w:r w:rsidRPr="002707FD">
        <w:rPr>
          <w:sz w:val="22"/>
          <w:szCs w:val="22"/>
        </w:rPr>
        <w:t xml:space="preserve">3. Оценка эффективности реализации муниципальной программы производится в соответствии с приложением №7 постановления Администрации </w:t>
      </w:r>
      <w:r w:rsidRPr="002707FD">
        <w:rPr>
          <w:bCs/>
          <w:sz w:val="22"/>
          <w:szCs w:val="22"/>
        </w:rPr>
        <w:t>Луговского городского поселения от 25.08.2017г. №43</w:t>
      </w:r>
      <w:r w:rsidRPr="002707FD">
        <w:rPr>
          <w:sz w:val="22"/>
          <w:szCs w:val="22"/>
        </w:rPr>
        <w:t xml:space="preserve"> «Об утверждении Порядка разработки,</w:t>
      </w:r>
      <w:r w:rsidRPr="002707FD">
        <w:rPr>
          <w:b/>
          <w:bCs/>
          <w:sz w:val="22"/>
          <w:szCs w:val="22"/>
        </w:rPr>
        <w:t xml:space="preserve"> </w:t>
      </w:r>
      <w:r w:rsidRPr="002707FD">
        <w:rPr>
          <w:bCs/>
          <w:sz w:val="22"/>
          <w:szCs w:val="22"/>
        </w:rPr>
        <w:t>утверждения,</w:t>
      </w:r>
      <w:r w:rsidRPr="002707FD">
        <w:rPr>
          <w:sz w:val="22"/>
          <w:szCs w:val="22"/>
        </w:rPr>
        <w:t xml:space="preserve"> реализации и оценки эффективности муниципальных программ</w:t>
      </w:r>
      <w:r w:rsidRPr="002707FD">
        <w:rPr>
          <w:b/>
          <w:bCs/>
          <w:sz w:val="22"/>
          <w:szCs w:val="22"/>
        </w:rPr>
        <w:t xml:space="preserve"> </w:t>
      </w:r>
      <w:r w:rsidRPr="002707FD">
        <w:rPr>
          <w:bCs/>
          <w:sz w:val="22"/>
          <w:szCs w:val="22"/>
        </w:rPr>
        <w:t>Луговского муниципального образования</w:t>
      </w:r>
      <w:r w:rsidRPr="002707FD">
        <w:rPr>
          <w:sz w:val="22"/>
          <w:szCs w:val="22"/>
        </w:rPr>
        <w:t>»:</w:t>
      </w:r>
    </w:p>
    <w:p w:rsidR="002707FD" w:rsidRPr="002707FD" w:rsidRDefault="002707FD" w:rsidP="002707FD">
      <w:pPr>
        <w:ind w:firstLine="708"/>
        <w:jc w:val="both"/>
        <w:rPr>
          <w:sz w:val="22"/>
          <w:szCs w:val="22"/>
        </w:rPr>
      </w:pPr>
      <w:r w:rsidRPr="002707FD">
        <w:rPr>
          <w:sz w:val="22"/>
          <w:szCs w:val="22"/>
        </w:rPr>
        <w:t>Методика эффективности реализации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 направленного на ее реализацию.</w:t>
      </w:r>
    </w:p>
    <w:p w:rsidR="002707FD" w:rsidRPr="002707FD" w:rsidRDefault="002707FD" w:rsidP="002707FD">
      <w:pPr>
        <w:ind w:firstLine="708"/>
        <w:jc w:val="both"/>
        <w:rPr>
          <w:sz w:val="22"/>
          <w:szCs w:val="22"/>
        </w:rPr>
      </w:pPr>
      <w:r w:rsidRPr="002707FD">
        <w:rPr>
          <w:sz w:val="22"/>
          <w:szCs w:val="22"/>
        </w:rPr>
        <w:t>Методика оценки эффективности реализации Программы учитывает необходимость проведения оценок:</w:t>
      </w:r>
    </w:p>
    <w:p w:rsidR="002707FD" w:rsidRPr="002707FD" w:rsidRDefault="002707FD" w:rsidP="002707FD">
      <w:pPr>
        <w:ind w:firstLine="708"/>
        <w:jc w:val="both"/>
        <w:rPr>
          <w:sz w:val="22"/>
          <w:szCs w:val="22"/>
        </w:rPr>
      </w:pPr>
      <w:r w:rsidRPr="002707FD">
        <w:rPr>
          <w:sz w:val="22"/>
          <w:szCs w:val="22"/>
        </w:rPr>
        <w:t>1) степени достижения целей и решения задач Программы и составлению ее подпрограмм.</w:t>
      </w:r>
    </w:p>
    <w:p w:rsidR="002707FD" w:rsidRPr="002707FD" w:rsidRDefault="002707FD" w:rsidP="002707FD">
      <w:pPr>
        <w:ind w:firstLine="708"/>
        <w:jc w:val="both"/>
        <w:rPr>
          <w:sz w:val="22"/>
          <w:szCs w:val="22"/>
        </w:rPr>
      </w:pPr>
      <w:r w:rsidRPr="002707FD">
        <w:rPr>
          <w:sz w:val="22"/>
          <w:szCs w:val="22"/>
        </w:rPr>
        <w:t>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w:t>
      </w:r>
    </w:p>
    <w:p w:rsidR="002707FD" w:rsidRPr="002707FD" w:rsidRDefault="002707FD" w:rsidP="002707FD">
      <w:pPr>
        <w:ind w:firstLine="708"/>
        <w:jc w:val="both"/>
        <w:rPr>
          <w:sz w:val="22"/>
          <w:szCs w:val="22"/>
        </w:rPr>
      </w:pPr>
    </w:p>
    <w:p w:rsidR="002707FD" w:rsidRPr="002707FD" w:rsidRDefault="002707FD" w:rsidP="002707FD">
      <w:pPr>
        <w:ind w:firstLine="708"/>
        <w:jc w:val="both"/>
        <w:rPr>
          <w:sz w:val="22"/>
          <w:szCs w:val="22"/>
        </w:rPr>
      </w:pPr>
      <w:r w:rsidRPr="002707FD">
        <w:rPr>
          <w:sz w:val="22"/>
          <w:szCs w:val="22"/>
        </w:rPr>
        <w:t>С</w:t>
      </w:r>
      <w:r w:rsidRPr="002707FD">
        <w:rPr>
          <w:sz w:val="22"/>
          <w:szCs w:val="22"/>
          <w:vertAlign w:val="subscript"/>
        </w:rPr>
        <w:t xml:space="preserve">ДЦ </w:t>
      </w:r>
      <w:r w:rsidRPr="002707FD">
        <w:rPr>
          <w:sz w:val="22"/>
          <w:szCs w:val="22"/>
        </w:rPr>
        <w:t>= (С</w:t>
      </w:r>
      <w:r w:rsidRPr="002707FD">
        <w:rPr>
          <w:sz w:val="22"/>
          <w:szCs w:val="22"/>
          <w:vertAlign w:val="subscript"/>
        </w:rPr>
        <w:t xml:space="preserve">ДП1 </w:t>
      </w:r>
      <w:r w:rsidRPr="002707FD">
        <w:rPr>
          <w:sz w:val="22"/>
          <w:szCs w:val="22"/>
        </w:rPr>
        <w:t>+ С</w:t>
      </w:r>
      <w:r w:rsidRPr="002707FD">
        <w:rPr>
          <w:sz w:val="22"/>
          <w:szCs w:val="22"/>
          <w:vertAlign w:val="subscript"/>
        </w:rPr>
        <w:t>ДП2</w:t>
      </w:r>
      <w:r w:rsidRPr="002707FD">
        <w:rPr>
          <w:sz w:val="22"/>
          <w:szCs w:val="22"/>
        </w:rPr>
        <w:t xml:space="preserve"> + С</w:t>
      </w:r>
      <w:r w:rsidRPr="002707FD">
        <w:rPr>
          <w:sz w:val="22"/>
          <w:szCs w:val="22"/>
          <w:vertAlign w:val="subscript"/>
        </w:rPr>
        <w:t>ДП</w:t>
      </w:r>
      <w:r w:rsidRPr="002707FD">
        <w:rPr>
          <w:sz w:val="22"/>
          <w:szCs w:val="22"/>
          <w:vertAlign w:val="subscript"/>
          <w:lang w:val="en-US"/>
        </w:rPr>
        <w:t>N</w:t>
      </w:r>
      <w:r w:rsidRPr="002707FD">
        <w:rPr>
          <w:sz w:val="22"/>
          <w:szCs w:val="22"/>
        </w:rPr>
        <w:t xml:space="preserve">) / </w:t>
      </w:r>
      <w:r w:rsidRPr="002707FD">
        <w:rPr>
          <w:sz w:val="22"/>
          <w:szCs w:val="22"/>
          <w:lang w:val="en-US"/>
        </w:rPr>
        <w:t>N</w:t>
      </w:r>
      <w:r w:rsidRPr="002707FD">
        <w:rPr>
          <w:sz w:val="22"/>
          <w:szCs w:val="22"/>
        </w:rPr>
        <w:t>,</w:t>
      </w:r>
    </w:p>
    <w:p w:rsidR="002707FD" w:rsidRPr="002707FD" w:rsidRDefault="002707FD" w:rsidP="002707FD">
      <w:pPr>
        <w:ind w:firstLine="708"/>
        <w:jc w:val="both"/>
        <w:rPr>
          <w:sz w:val="22"/>
          <w:szCs w:val="22"/>
        </w:rPr>
      </w:pPr>
    </w:p>
    <w:p w:rsidR="002707FD" w:rsidRPr="002707FD" w:rsidRDefault="002707FD" w:rsidP="002707FD">
      <w:pPr>
        <w:ind w:firstLine="708"/>
        <w:jc w:val="both"/>
        <w:rPr>
          <w:sz w:val="22"/>
          <w:szCs w:val="22"/>
        </w:rPr>
      </w:pPr>
      <w:r w:rsidRPr="002707FD">
        <w:rPr>
          <w:sz w:val="22"/>
          <w:szCs w:val="22"/>
        </w:rPr>
        <w:t>где:</w:t>
      </w:r>
    </w:p>
    <w:p w:rsidR="002707FD" w:rsidRPr="002707FD" w:rsidRDefault="002707FD" w:rsidP="002707FD">
      <w:pPr>
        <w:ind w:firstLine="708"/>
        <w:jc w:val="both"/>
        <w:rPr>
          <w:sz w:val="22"/>
          <w:szCs w:val="22"/>
        </w:rPr>
      </w:pPr>
      <w:r w:rsidRPr="002707FD">
        <w:rPr>
          <w:sz w:val="22"/>
          <w:szCs w:val="22"/>
        </w:rPr>
        <w:t>С</w:t>
      </w:r>
      <w:r w:rsidRPr="002707FD">
        <w:rPr>
          <w:sz w:val="22"/>
          <w:szCs w:val="22"/>
          <w:vertAlign w:val="subscript"/>
        </w:rPr>
        <w:t xml:space="preserve">ДЦ </w:t>
      </w:r>
      <w:r w:rsidRPr="002707FD">
        <w:rPr>
          <w:sz w:val="22"/>
          <w:szCs w:val="22"/>
        </w:rPr>
        <w:t xml:space="preserve"> - степень достижения целей (решения задач);</w:t>
      </w:r>
    </w:p>
    <w:p w:rsidR="002707FD" w:rsidRPr="002707FD" w:rsidRDefault="002707FD" w:rsidP="002707FD">
      <w:pPr>
        <w:ind w:firstLine="708"/>
        <w:jc w:val="both"/>
        <w:rPr>
          <w:sz w:val="22"/>
          <w:szCs w:val="22"/>
        </w:rPr>
      </w:pPr>
      <w:r w:rsidRPr="002707FD">
        <w:rPr>
          <w:sz w:val="22"/>
          <w:szCs w:val="22"/>
          <w:vertAlign w:val="subscript"/>
        </w:rPr>
        <w:t xml:space="preserve">СДП     </w:t>
      </w:r>
      <w:r w:rsidRPr="002707FD">
        <w:rPr>
          <w:sz w:val="22"/>
          <w:szCs w:val="22"/>
        </w:rPr>
        <w:t>- степень достижения показателя результативности реализации Программы и составляющих ее подпрограмм;</w:t>
      </w:r>
    </w:p>
    <w:p w:rsidR="002707FD" w:rsidRPr="002707FD" w:rsidRDefault="002707FD" w:rsidP="002707FD">
      <w:pPr>
        <w:ind w:firstLine="708"/>
        <w:jc w:val="both"/>
        <w:rPr>
          <w:sz w:val="22"/>
          <w:szCs w:val="22"/>
        </w:rPr>
      </w:pPr>
      <w:r w:rsidRPr="002707FD">
        <w:rPr>
          <w:sz w:val="22"/>
          <w:szCs w:val="22"/>
          <w:lang w:val="en-US"/>
        </w:rPr>
        <w:t>N</w:t>
      </w:r>
      <w:r w:rsidRPr="002707FD">
        <w:rPr>
          <w:sz w:val="22"/>
          <w:szCs w:val="22"/>
        </w:rPr>
        <w:t xml:space="preserve"> – количество показателей результативности реализации Программы и составляющих ее подпрограмм.</w:t>
      </w:r>
    </w:p>
    <w:p w:rsidR="002707FD" w:rsidRPr="002707FD" w:rsidRDefault="002707FD" w:rsidP="002707FD">
      <w:pPr>
        <w:ind w:firstLine="708"/>
        <w:jc w:val="both"/>
        <w:rPr>
          <w:sz w:val="22"/>
          <w:szCs w:val="22"/>
        </w:rPr>
      </w:pPr>
      <w:r w:rsidRPr="002707FD">
        <w:rPr>
          <w:sz w:val="22"/>
          <w:szCs w:val="22"/>
        </w:rPr>
        <w:t>Степень достижения показателя результативности реализации Программы и составляющих ее подпрограмм; (С</w:t>
      </w:r>
      <w:r w:rsidRPr="002707FD">
        <w:rPr>
          <w:sz w:val="22"/>
          <w:szCs w:val="22"/>
          <w:vertAlign w:val="subscript"/>
        </w:rPr>
        <w:t>ДП</w:t>
      </w:r>
      <w:r w:rsidRPr="002707FD">
        <w:rPr>
          <w:sz w:val="22"/>
          <w:szCs w:val="22"/>
        </w:rPr>
        <w:t>) рассчитывается по формуле:</w:t>
      </w:r>
    </w:p>
    <w:p w:rsidR="002707FD" w:rsidRPr="002707FD" w:rsidRDefault="002707FD" w:rsidP="002707FD">
      <w:pPr>
        <w:ind w:firstLine="708"/>
        <w:jc w:val="both"/>
        <w:rPr>
          <w:sz w:val="22"/>
          <w:szCs w:val="22"/>
        </w:rPr>
      </w:pPr>
    </w:p>
    <w:p w:rsidR="002707FD" w:rsidRPr="002707FD" w:rsidRDefault="002707FD" w:rsidP="002707FD">
      <w:pPr>
        <w:ind w:firstLine="708"/>
        <w:jc w:val="both"/>
        <w:rPr>
          <w:sz w:val="22"/>
          <w:szCs w:val="22"/>
        </w:rPr>
      </w:pPr>
      <w:r w:rsidRPr="002707FD">
        <w:rPr>
          <w:sz w:val="22"/>
          <w:szCs w:val="22"/>
        </w:rPr>
        <w:t>С</w:t>
      </w:r>
      <w:r w:rsidRPr="002707FD">
        <w:rPr>
          <w:sz w:val="22"/>
          <w:szCs w:val="22"/>
          <w:vertAlign w:val="subscript"/>
        </w:rPr>
        <w:t xml:space="preserve">ДП  </w:t>
      </w:r>
      <w:r w:rsidRPr="002707FD">
        <w:rPr>
          <w:sz w:val="22"/>
          <w:szCs w:val="22"/>
        </w:rPr>
        <w:t>= З</w:t>
      </w:r>
      <w:r w:rsidRPr="002707FD">
        <w:rPr>
          <w:sz w:val="22"/>
          <w:szCs w:val="22"/>
          <w:vertAlign w:val="subscript"/>
        </w:rPr>
        <w:t xml:space="preserve">Ф </w:t>
      </w:r>
      <w:r w:rsidRPr="002707FD">
        <w:rPr>
          <w:sz w:val="22"/>
          <w:szCs w:val="22"/>
        </w:rPr>
        <w:t>/ З</w:t>
      </w:r>
      <w:r w:rsidRPr="002707FD">
        <w:rPr>
          <w:sz w:val="22"/>
          <w:szCs w:val="22"/>
          <w:vertAlign w:val="subscript"/>
        </w:rPr>
        <w:t>П</w:t>
      </w:r>
      <w:r w:rsidRPr="002707FD">
        <w:rPr>
          <w:sz w:val="22"/>
          <w:szCs w:val="22"/>
        </w:rPr>
        <w:t>,</w:t>
      </w:r>
    </w:p>
    <w:p w:rsidR="002707FD" w:rsidRPr="002707FD" w:rsidRDefault="002707FD" w:rsidP="002707FD">
      <w:pPr>
        <w:ind w:firstLine="708"/>
        <w:jc w:val="both"/>
        <w:rPr>
          <w:sz w:val="22"/>
          <w:szCs w:val="22"/>
        </w:rPr>
      </w:pPr>
      <w:r w:rsidRPr="002707FD">
        <w:rPr>
          <w:sz w:val="22"/>
          <w:szCs w:val="22"/>
        </w:rPr>
        <w:t>где:</w:t>
      </w:r>
    </w:p>
    <w:p w:rsidR="002707FD" w:rsidRPr="002707FD" w:rsidRDefault="002707FD" w:rsidP="002707FD">
      <w:pPr>
        <w:ind w:firstLine="708"/>
        <w:jc w:val="both"/>
        <w:rPr>
          <w:sz w:val="22"/>
          <w:szCs w:val="22"/>
        </w:rPr>
      </w:pPr>
      <w:r w:rsidRPr="002707FD">
        <w:rPr>
          <w:sz w:val="22"/>
          <w:szCs w:val="22"/>
        </w:rPr>
        <w:t>З</w:t>
      </w:r>
      <w:r w:rsidRPr="002707FD">
        <w:rPr>
          <w:sz w:val="22"/>
          <w:szCs w:val="22"/>
          <w:vertAlign w:val="subscript"/>
        </w:rPr>
        <w:t xml:space="preserve">Ф </w:t>
      </w:r>
      <w:r w:rsidRPr="002707FD">
        <w:rPr>
          <w:sz w:val="22"/>
          <w:szCs w:val="22"/>
        </w:rPr>
        <w:t>– фактическое значение показателя результативности реализации Программы и составляющих ее подпрограмм;</w:t>
      </w:r>
    </w:p>
    <w:p w:rsidR="002707FD" w:rsidRPr="002707FD" w:rsidRDefault="002707FD" w:rsidP="002707FD">
      <w:pPr>
        <w:ind w:firstLine="708"/>
        <w:jc w:val="both"/>
        <w:rPr>
          <w:sz w:val="22"/>
          <w:szCs w:val="22"/>
        </w:rPr>
      </w:pPr>
      <w:r w:rsidRPr="002707FD">
        <w:rPr>
          <w:sz w:val="22"/>
          <w:szCs w:val="22"/>
        </w:rPr>
        <w:t>З</w:t>
      </w:r>
      <w:r w:rsidRPr="002707FD">
        <w:rPr>
          <w:sz w:val="22"/>
          <w:szCs w:val="22"/>
          <w:vertAlign w:val="subscript"/>
        </w:rPr>
        <w:t xml:space="preserve">П </w:t>
      </w:r>
      <w:r w:rsidRPr="002707FD">
        <w:rPr>
          <w:sz w:val="22"/>
          <w:szCs w:val="22"/>
        </w:rPr>
        <w:t>– плановое значение показателя результативности реализации Программы и составляющих ее подпрограмм (для показателя результативности, желаемой тенденцией развития которых является рост значений) или:</w:t>
      </w:r>
    </w:p>
    <w:p w:rsidR="002707FD" w:rsidRPr="002707FD" w:rsidRDefault="002707FD" w:rsidP="002707FD">
      <w:pPr>
        <w:ind w:firstLine="708"/>
        <w:jc w:val="both"/>
        <w:rPr>
          <w:sz w:val="22"/>
          <w:szCs w:val="22"/>
        </w:rPr>
      </w:pPr>
    </w:p>
    <w:p w:rsidR="002707FD" w:rsidRPr="002707FD" w:rsidRDefault="002707FD" w:rsidP="002707FD">
      <w:pPr>
        <w:ind w:firstLine="708"/>
        <w:jc w:val="both"/>
        <w:rPr>
          <w:sz w:val="22"/>
          <w:szCs w:val="22"/>
        </w:rPr>
      </w:pPr>
      <w:r w:rsidRPr="002707FD">
        <w:rPr>
          <w:sz w:val="22"/>
          <w:szCs w:val="22"/>
        </w:rPr>
        <w:t>С</w:t>
      </w:r>
      <w:r w:rsidRPr="002707FD">
        <w:rPr>
          <w:sz w:val="22"/>
          <w:szCs w:val="22"/>
          <w:vertAlign w:val="subscript"/>
        </w:rPr>
        <w:t xml:space="preserve">ДП  </w:t>
      </w:r>
      <w:r w:rsidRPr="002707FD">
        <w:rPr>
          <w:sz w:val="22"/>
          <w:szCs w:val="22"/>
        </w:rPr>
        <w:t>= З</w:t>
      </w:r>
      <w:r w:rsidRPr="002707FD">
        <w:rPr>
          <w:sz w:val="22"/>
          <w:szCs w:val="22"/>
          <w:vertAlign w:val="subscript"/>
        </w:rPr>
        <w:t>П</w:t>
      </w:r>
      <w:r w:rsidRPr="002707FD">
        <w:rPr>
          <w:sz w:val="22"/>
          <w:szCs w:val="22"/>
        </w:rPr>
        <w:t xml:space="preserve"> / З</w:t>
      </w:r>
      <w:r w:rsidRPr="002707FD">
        <w:rPr>
          <w:sz w:val="22"/>
          <w:szCs w:val="22"/>
          <w:vertAlign w:val="subscript"/>
        </w:rPr>
        <w:t>Ф</w:t>
      </w:r>
      <w:r w:rsidRPr="002707FD">
        <w:rPr>
          <w:sz w:val="22"/>
          <w:szCs w:val="22"/>
        </w:rPr>
        <w:t xml:space="preserve"> </w:t>
      </w:r>
    </w:p>
    <w:p w:rsidR="002707FD" w:rsidRPr="002707FD" w:rsidRDefault="002707FD" w:rsidP="002707FD">
      <w:pPr>
        <w:ind w:firstLine="708"/>
        <w:jc w:val="both"/>
        <w:rPr>
          <w:sz w:val="22"/>
          <w:szCs w:val="22"/>
        </w:rPr>
      </w:pPr>
    </w:p>
    <w:p w:rsidR="002707FD" w:rsidRPr="002707FD" w:rsidRDefault="002707FD" w:rsidP="002707FD">
      <w:pPr>
        <w:ind w:firstLine="708"/>
        <w:jc w:val="both"/>
        <w:rPr>
          <w:sz w:val="22"/>
          <w:szCs w:val="22"/>
        </w:rPr>
      </w:pPr>
      <w:r w:rsidRPr="002707FD">
        <w:rPr>
          <w:sz w:val="22"/>
          <w:szCs w:val="22"/>
        </w:rPr>
        <w:t>(для показателей  результативности, желаемой тенденцией развития которых является снижение значений);</w:t>
      </w:r>
    </w:p>
    <w:p w:rsidR="002707FD" w:rsidRPr="002707FD" w:rsidRDefault="002707FD" w:rsidP="002707FD">
      <w:pPr>
        <w:ind w:firstLine="708"/>
        <w:jc w:val="both"/>
        <w:rPr>
          <w:sz w:val="22"/>
          <w:szCs w:val="22"/>
        </w:rPr>
      </w:pPr>
      <w:r w:rsidRPr="002707FD">
        <w:rPr>
          <w:sz w:val="22"/>
          <w:szCs w:val="22"/>
        </w:rPr>
        <w:t>2) степень соответствия запланированному уровню затрат и эффективности использования средств, направленных на реализацию Программы и  составляющих ее подпрограмм.</w:t>
      </w:r>
    </w:p>
    <w:p w:rsidR="002707FD" w:rsidRPr="002707FD" w:rsidRDefault="002707FD" w:rsidP="002707FD">
      <w:pPr>
        <w:ind w:firstLine="708"/>
        <w:jc w:val="both"/>
        <w:rPr>
          <w:sz w:val="22"/>
          <w:szCs w:val="22"/>
        </w:rPr>
      </w:pPr>
      <w:r w:rsidRPr="002707FD">
        <w:rPr>
          <w:sz w:val="22"/>
          <w:szCs w:val="22"/>
        </w:rPr>
        <w:t>Оценка степени соответствия запланированному уровню затрат и эффективности использования средств, направленных на реализацию Программы и  составляющих ее подпрограмм и  составляющих ее подпрограмм, определяется путем сопоставления плановых и  фактических объемов финансирования Программы  и  составляющих ее подпрограмм по формуле:</w:t>
      </w:r>
    </w:p>
    <w:p w:rsidR="002707FD" w:rsidRPr="002707FD" w:rsidRDefault="002707FD" w:rsidP="002707FD">
      <w:pPr>
        <w:ind w:firstLine="708"/>
        <w:jc w:val="both"/>
        <w:rPr>
          <w:sz w:val="22"/>
          <w:szCs w:val="22"/>
        </w:rPr>
      </w:pPr>
    </w:p>
    <w:p w:rsidR="002707FD" w:rsidRPr="002707FD" w:rsidRDefault="002707FD" w:rsidP="002707FD">
      <w:pPr>
        <w:ind w:firstLine="708"/>
        <w:jc w:val="center"/>
        <w:rPr>
          <w:sz w:val="22"/>
          <w:szCs w:val="22"/>
        </w:rPr>
      </w:pPr>
      <w:r w:rsidRPr="002707FD">
        <w:rPr>
          <w:sz w:val="22"/>
          <w:szCs w:val="22"/>
        </w:rPr>
        <w:t>Уф = Фф / Фп,</w:t>
      </w:r>
    </w:p>
    <w:p w:rsidR="002707FD" w:rsidRPr="002707FD" w:rsidRDefault="002707FD" w:rsidP="002707FD">
      <w:pPr>
        <w:ind w:firstLine="708"/>
        <w:jc w:val="both"/>
        <w:rPr>
          <w:sz w:val="22"/>
          <w:szCs w:val="22"/>
        </w:rPr>
      </w:pPr>
      <w:r w:rsidRPr="002707FD">
        <w:rPr>
          <w:sz w:val="22"/>
          <w:szCs w:val="22"/>
        </w:rPr>
        <w:t>где:</w:t>
      </w:r>
    </w:p>
    <w:p w:rsidR="002707FD" w:rsidRPr="002707FD" w:rsidRDefault="002707FD" w:rsidP="002707FD">
      <w:pPr>
        <w:ind w:firstLine="708"/>
        <w:jc w:val="both"/>
        <w:rPr>
          <w:sz w:val="22"/>
          <w:szCs w:val="22"/>
        </w:rPr>
      </w:pPr>
      <w:r w:rsidRPr="002707FD">
        <w:rPr>
          <w:sz w:val="22"/>
          <w:szCs w:val="22"/>
        </w:rPr>
        <w:t>Уф – уровень финансирования  реализации Программы  и  составляющих ее подпрограмм;</w:t>
      </w:r>
    </w:p>
    <w:p w:rsidR="002707FD" w:rsidRPr="002707FD" w:rsidRDefault="002707FD" w:rsidP="002707FD">
      <w:pPr>
        <w:ind w:firstLine="708"/>
        <w:jc w:val="both"/>
        <w:rPr>
          <w:sz w:val="22"/>
          <w:szCs w:val="22"/>
        </w:rPr>
      </w:pPr>
      <w:r w:rsidRPr="002707FD">
        <w:rPr>
          <w:sz w:val="22"/>
          <w:szCs w:val="22"/>
        </w:rPr>
        <w:t>Фф – фактический объем финансовых ресурсов, направленный на реализацию Программы и  составляющих ее подпрограмм;</w:t>
      </w:r>
    </w:p>
    <w:p w:rsidR="002707FD" w:rsidRPr="002707FD" w:rsidRDefault="002707FD" w:rsidP="002707FD">
      <w:pPr>
        <w:ind w:firstLine="708"/>
        <w:jc w:val="both"/>
        <w:rPr>
          <w:sz w:val="22"/>
          <w:szCs w:val="22"/>
        </w:rPr>
      </w:pPr>
      <w:r w:rsidRPr="002707FD">
        <w:rPr>
          <w:sz w:val="22"/>
          <w:szCs w:val="22"/>
        </w:rPr>
        <w:t>Фп – плановый  объем финансовых ресурсов на соответствующий финансовый период.</w:t>
      </w:r>
    </w:p>
    <w:p w:rsidR="002707FD" w:rsidRPr="002707FD" w:rsidRDefault="002707FD" w:rsidP="002707FD">
      <w:pPr>
        <w:ind w:firstLine="708"/>
        <w:jc w:val="both"/>
        <w:rPr>
          <w:sz w:val="22"/>
          <w:szCs w:val="22"/>
        </w:rPr>
      </w:pPr>
    </w:p>
    <w:p w:rsidR="002707FD" w:rsidRPr="002707FD" w:rsidRDefault="002707FD" w:rsidP="002707FD">
      <w:pPr>
        <w:ind w:firstLine="708"/>
        <w:jc w:val="both"/>
        <w:rPr>
          <w:sz w:val="22"/>
          <w:szCs w:val="22"/>
        </w:rPr>
      </w:pPr>
      <w:r w:rsidRPr="002707FD">
        <w:rPr>
          <w:sz w:val="22"/>
          <w:szCs w:val="22"/>
        </w:rPr>
        <w:t>Эффективность реализации Программы  (Э</w:t>
      </w:r>
      <w:r w:rsidRPr="002707FD">
        <w:rPr>
          <w:sz w:val="22"/>
          <w:szCs w:val="22"/>
          <w:vertAlign w:val="subscript"/>
        </w:rPr>
        <w:t>П</w:t>
      </w:r>
      <w:r w:rsidRPr="002707FD">
        <w:rPr>
          <w:sz w:val="22"/>
          <w:szCs w:val="22"/>
        </w:rPr>
        <w:t>) рассчитывается по формуле:</w:t>
      </w:r>
    </w:p>
    <w:p w:rsidR="002707FD" w:rsidRPr="002707FD" w:rsidRDefault="002707FD" w:rsidP="002707FD">
      <w:pPr>
        <w:ind w:firstLine="708"/>
        <w:jc w:val="both"/>
        <w:rPr>
          <w:sz w:val="22"/>
          <w:szCs w:val="22"/>
        </w:rPr>
      </w:pPr>
    </w:p>
    <w:p w:rsidR="002707FD" w:rsidRPr="002707FD" w:rsidRDefault="002707FD" w:rsidP="002707FD">
      <w:pPr>
        <w:ind w:firstLine="708"/>
        <w:jc w:val="center"/>
        <w:rPr>
          <w:sz w:val="22"/>
          <w:szCs w:val="22"/>
        </w:rPr>
      </w:pPr>
      <w:r w:rsidRPr="002707FD">
        <w:rPr>
          <w:sz w:val="22"/>
          <w:szCs w:val="22"/>
        </w:rPr>
        <w:t>Э</w:t>
      </w:r>
      <w:r w:rsidRPr="002707FD">
        <w:rPr>
          <w:sz w:val="22"/>
          <w:szCs w:val="22"/>
          <w:vertAlign w:val="subscript"/>
        </w:rPr>
        <w:t xml:space="preserve">П </w:t>
      </w:r>
      <w:r w:rsidRPr="002707FD">
        <w:rPr>
          <w:sz w:val="22"/>
          <w:szCs w:val="22"/>
        </w:rPr>
        <w:t>= С</w:t>
      </w:r>
      <w:r w:rsidRPr="002707FD">
        <w:rPr>
          <w:sz w:val="22"/>
          <w:szCs w:val="22"/>
          <w:vertAlign w:val="subscript"/>
        </w:rPr>
        <w:t xml:space="preserve">ДЦ  </w:t>
      </w:r>
      <w:r w:rsidRPr="002707FD">
        <w:rPr>
          <w:sz w:val="22"/>
          <w:szCs w:val="22"/>
        </w:rPr>
        <w:t>х Уф</w:t>
      </w:r>
    </w:p>
    <w:p w:rsidR="002707FD" w:rsidRPr="002707FD" w:rsidRDefault="002707FD" w:rsidP="002707FD">
      <w:pPr>
        <w:ind w:firstLine="708"/>
        <w:jc w:val="center"/>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695"/>
        <w:gridCol w:w="4157"/>
      </w:tblGrid>
      <w:tr w:rsidR="002707FD" w:rsidRPr="002707FD" w:rsidTr="002707FD">
        <w:tc>
          <w:tcPr>
            <w:tcW w:w="5778" w:type="dxa"/>
            <w:vAlign w:val="center"/>
          </w:tcPr>
          <w:p w:rsidR="002707FD" w:rsidRPr="002707FD" w:rsidRDefault="002707FD" w:rsidP="002707FD">
            <w:pPr>
              <w:spacing w:before="100" w:beforeAutospacing="1" w:after="100" w:afterAutospacing="1"/>
              <w:jc w:val="center"/>
              <w:rPr>
                <w:sz w:val="22"/>
                <w:szCs w:val="22"/>
                <w:lang w:eastAsia="en-US"/>
              </w:rPr>
            </w:pPr>
            <w:r w:rsidRPr="002707FD">
              <w:rPr>
                <w:sz w:val="22"/>
                <w:szCs w:val="22"/>
                <w:lang w:eastAsia="en-US"/>
              </w:rPr>
              <w:t>Вывод об эффективности реализации Программы и (или) подпрограммы</w:t>
            </w:r>
          </w:p>
        </w:tc>
        <w:tc>
          <w:tcPr>
            <w:tcW w:w="4216" w:type="dxa"/>
            <w:vAlign w:val="center"/>
          </w:tcPr>
          <w:p w:rsidR="002707FD" w:rsidRPr="002707FD" w:rsidRDefault="002707FD" w:rsidP="002707FD">
            <w:pPr>
              <w:spacing w:before="100" w:beforeAutospacing="1" w:after="100" w:afterAutospacing="1"/>
              <w:jc w:val="center"/>
              <w:rPr>
                <w:sz w:val="22"/>
                <w:szCs w:val="22"/>
                <w:lang w:val="en-US" w:eastAsia="en-US"/>
              </w:rPr>
            </w:pPr>
            <w:r w:rsidRPr="002707FD">
              <w:rPr>
                <w:sz w:val="22"/>
                <w:szCs w:val="22"/>
                <w:lang w:val="en-US" w:eastAsia="en-US"/>
              </w:rPr>
              <w:t>Критерии оценки эффективности</w:t>
            </w:r>
          </w:p>
        </w:tc>
      </w:tr>
      <w:tr w:rsidR="002707FD" w:rsidRPr="002707FD" w:rsidTr="002707FD">
        <w:tc>
          <w:tcPr>
            <w:tcW w:w="5778" w:type="dxa"/>
          </w:tcPr>
          <w:p w:rsidR="002707FD" w:rsidRPr="002707FD" w:rsidRDefault="002707FD" w:rsidP="002707FD">
            <w:pPr>
              <w:spacing w:before="100" w:beforeAutospacing="1" w:after="100" w:afterAutospacing="1"/>
              <w:jc w:val="center"/>
              <w:rPr>
                <w:sz w:val="22"/>
                <w:szCs w:val="22"/>
                <w:lang w:val="en-US" w:eastAsia="en-US"/>
              </w:rPr>
            </w:pPr>
            <w:r w:rsidRPr="002707FD">
              <w:rPr>
                <w:sz w:val="22"/>
                <w:szCs w:val="22"/>
                <w:lang w:val="en-US" w:eastAsia="en-US"/>
              </w:rPr>
              <w:t>Неэффективная</w:t>
            </w:r>
          </w:p>
        </w:tc>
        <w:tc>
          <w:tcPr>
            <w:tcW w:w="4216" w:type="dxa"/>
          </w:tcPr>
          <w:p w:rsidR="002707FD" w:rsidRPr="002707FD" w:rsidRDefault="002707FD" w:rsidP="002707FD">
            <w:pPr>
              <w:spacing w:before="100" w:beforeAutospacing="1" w:after="100" w:afterAutospacing="1"/>
              <w:jc w:val="center"/>
              <w:rPr>
                <w:sz w:val="22"/>
                <w:szCs w:val="22"/>
                <w:lang w:val="en-US" w:eastAsia="en-US"/>
              </w:rPr>
            </w:pPr>
            <w:r w:rsidRPr="002707FD">
              <w:rPr>
                <w:sz w:val="22"/>
                <w:szCs w:val="22"/>
                <w:lang w:val="en-US" w:eastAsia="en-US"/>
              </w:rPr>
              <w:t>менее 0,5</w:t>
            </w:r>
          </w:p>
        </w:tc>
      </w:tr>
      <w:tr w:rsidR="002707FD" w:rsidRPr="002707FD" w:rsidTr="002707FD">
        <w:tc>
          <w:tcPr>
            <w:tcW w:w="5778" w:type="dxa"/>
          </w:tcPr>
          <w:p w:rsidR="002707FD" w:rsidRPr="002707FD" w:rsidRDefault="002707FD" w:rsidP="002707FD">
            <w:pPr>
              <w:spacing w:before="100" w:beforeAutospacing="1" w:after="100" w:afterAutospacing="1"/>
              <w:jc w:val="center"/>
              <w:rPr>
                <w:sz w:val="22"/>
                <w:szCs w:val="22"/>
                <w:lang w:val="en-US" w:eastAsia="en-US"/>
              </w:rPr>
            </w:pPr>
            <w:r w:rsidRPr="002707FD">
              <w:rPr>
                <w:sz w:val="22"/>
                <w:szCs w:val="22"/>
                <w:lang w:val="en-US" w:eastAsia="en-US"/>
              </w:rPr>
              <w:t>Уровень эффективности удовлетворительный</w:t>
            </w:r>
          </w:p>
        </w:tc>
        <w:tc>
          <w:tcPr>
            <w:tcW w:w="4216" w:type="dxa"/>
          </w:tcPr>
          <w:p w:rsidR="002707FD" w:rsidRPr="002707FD" w:rsidRDefault="002707FD" w:rsidP="002707FD">
            <w:pPr>
              <w:spacing w:before="100" w:beforeAutospacing="1" w:after="100" w:afterAutospacing="1"/>
              <w:jc w:val="center"/>
              <w:rPr>
                <w:sz w:val="22"/>
                <w:szCs w:val="22"/>
                <w:lang w:val="en-US" w:eastAsia="en-US"/>
              </w:rPr>
            </w:pPr>
            <w:r w:rsidRPr="002707FD">
              <w:rPr>
                <w:sz w:val="22"/>
                <w:szCs w:val="22"/>
                <w:lang w:val="en-US" w:eastAsia="en-US"/>
              </w:rPr>
              <w:t>0,5 – 0,79</w:t>
            </w:r>
          </w:p>
        </w:tc>
      </w:tr>
      <w:tr w:rsidR="002707FD" w:rsidRPr="002707FD" w:rsidTr="002707FD">
        <w:tc>
          <w:tcPr>
            <w:tcW w:w="5778" w:type="dxa"/>
          </w:tcPr>
          <w:p w:rsidR="002707FD" w:rsidRPr="002707FD" w:rsidRDefault="002707FD" w:rsidP="002707FD">
            <w:pPr>
              <w:spacing w:before="100" w:beforeAutospacing="1" w:after="100" w:afterAutospacing="1"/>
              <w:jc w:val="center"/>
              <w:rPr>
                <w:sz w:val="22"/>
                <w:szCs w:val="22"/>
                <w:lang w:val="en-US" w:eastAsia="en-US"/>
              </w:rPr>
            </w:pPr>
            <w:r w:rsidRPr="002707FD">
              <w:rPr>
                <w:sz w:val="22"/>
                <w:szCs w:val="22"/>
                <w:lang w:val="en-US" w:eastAsia="en-US"/>
              </w:rPr>
              <w:t>Эффективная</w:t>
            </w:r>
          </w:p>
        </w:tc>
        <w:tc>
          <w:tcPr>
            <w:tcW w:w="4216" w:type="dxa"/>
          </w:tcPr>
          <w:p w:rsidR="002707FD" w:rsidRPr="002707FD" w:rsidRDefault="002707FD" w:rsidP="002707FD">
            <w:pPr>
              <w:spacing w:before="100" w:beforeAutospacing="1" w:after="100" w:afterAutospacing="1"/>
              <w:jc w:val="center"/>
              <w:rPr>
                <w:sz w:val="22"/>
                <w:szCs w:val="22"/>
                <w:lang w:val="en-US" w:eastAsia="en-US"/>
              </w:rPr>
            </w:pPr>
            <w:r w:rsidRPr="002707FD">
              <w:rPr>
                <w:sz w:val="22"/>
                <w:szCs w:val="22"/>
                <w:lang w:val="en-US" w:eastAsia="en-US"/>
              </w:rPr>
              <w:t>0,8 – 1,0</w:t>
            </w:r>
          </w:p>
        </w:tc>
      </w:tr>
      <w:tr w:rsidR="002707FD" w:rsidRPr="002707FD" w:rsidTr="002707FD">
        <w:tc>
          <w:tcPr>
            <w:tcW w:w="5778" w:type="dxa"/>
          </w:tcPr>
          <w:p w:rsidR="002707FD" w:rsidRPr="002707FD" w:rsidRDefault="002707FD" w:rsidP="002707FD">
            <w:pPr>
              <w:spacing w:before="100" w:beforeAutospacing="1" w:after="100" w:afterAutospacing="1"/>
              <w:jc w:val="center"/>
              <w:rPr>
                <w:sz w:val="22"/>
                <w:szCs w:val="22"/>
                <w:lang w:val="en-US" w:eastAsia="en-US"/>
              </w:rPr>
            </w:pPr>
            <w:r w:rsidRPr="002707FD">
              <w:rPr>
                <w:sz w:val="22"/>
                <w:szCs w:val="22"/>
                <w:lang w:val="en-US" w:eastAsia="en-US"/>
              </w:rPr>
              <w:t>Высокоэффективная</w:t>
            </w:r>
          </w:p>
        </w:tc>
        <w:tc>
          <w:tcPr>
            <w:tcW w:w="4216" w:type="dxa"/>
          </w:tcPr>
          <w:p w:rsidR="002707FD" w:rsidRPr="002707FD" w:rsidRDefault="002707FD" w:rsidP="002707FD">
            <w:pPr>
              <w:spacing w:before="100" w:beforeAutospacing="1" w:after="100" w:afterAutospacing="1"/>
              <w:jc w:val="center"/>
              <w:rPr>
                <w:sz w:val="22"/>
                <w:szCs w:val="22"/>
                <w:lang w:val="en-US" w:eastAsia="en-US"/>
              </w:rPr>
            </w:pPr>
            <w:r w:rsidRPr="002707FD">
              <w:rPr>
                <w:sz w:val="22"/>
                <w:szCs w:val="22"/>
                <w:lang w:val="en-US" w:eastAsia="en-US"/>
              </w:rPr>
              <w:t>более 1,0</w:t>
            </w:r>
          </w:p>
        </w:tc>
      </w:tr>
    </w:tbl>
    <w:p w:rsidR="002707FD" w:rsidRPr="002707FD" w:rsidRDefault="002707FD" w:rsidP="002707FD">
      <w:pPr>
        <w:rPr>
          <w:sz w:val="22"/>
          <w:szCs w:val="22"/>
        </w:rPr>
      </w:pPr>
    </w:p>
    <w:p w:rsidR="002707FD" w:rsidRPr="002707FD" w:rsidRDefault="002707FD" w:rsidP="002707FD">
      <w:pPr>
        <w:widowControl w:val="0"/>
        <w:autoSpaceDE w:val="0"/>
        <w:autoSpaceDN w:val="0"/>
        <w:adjustRightInd w:val="0"/>
        <w:jc w:val="center"/>
        <w:rPr>
          <w:sz w:val="22"/>
          <w:szCs w:val="22"/>
        </w:rPr>
      </w:pPr>
    </w:p>
    <w:p w:rsidR="002707FD" w:rsidRPr="002707FD" w:rsidRDefault="002707FD" w:rsidP="002707FD">
      <w:pPr>
        <w:pStyle w:val="ConsPlusNonformat"/>
        <w:jc w:val="center"/>
        <w:rPr>
          <w:rFonts w:ascii="Times New Roman" w:hAnsi="Times New Roman"/>
          <w:b/>
          <w:sz w:val="22"/>
          <w:szCs w:val="22"/>
        </w:rPr>
      </w:pPr>
      <w:r w:rsidRPr="002707FD">
        <w:rPr>
          <w:rFonts w:ascii="Times New Roman" w:hAnsi="Times New Roman"/>
          <w:b/>
          <w:sz w:val="22"/>
          <w:szCs w:val="22"/>
        </w:rPr>
        <w:t>ОТЧЕТ</w:t>
      </w:r>
    </w:p>
    <w:p w:rsidR="002707FD" w:rsidRPr="002707FD" w:rsidRDefault="002707FD" w:rsidP="002707FD">
      <w:pPr>
        <w:pStyle w:val="ConsPlusNonformat"/>
        <w:jc w:val="center"/>
        <w:rPr>
          <w:rFonts w:ascii="Times New Roman" w:hAnsi="Times New Roman"/>
          <w:b/>
          <w:sz w:val="22"/>
          <w:szCs w:val="22"/>
        </w:rPr>
      </w:pPr>
      <w:r w:rsidRPr="002707FD">
        <w:rPr>
          <w:rFonts w:ascii="Times New Roman" w:hAnsi="Times New Roman"/>
          <w:b/>
          <w:sz w:val="22"/>
          <w:szCs w:val="22"/>
        </w:rPr>
        <w:t>ОБ ИСПОЛНЕНИИ ЦЕЛЕВЫХ ПОКАЗАТЕЛЕЙ МУНИЦИПАЛЬНОЙ ПРОГРАММЫ</w:t>
      </w:r>
    </w:p>
    <w:p w:rsidR="002707FD" w:rsidRPr="002707FD" w:rsidRDefault="002707FD" w:rsidP="002707FD">
      <w:pPr>
        <w:jc w:val="center"/>
        <w:rPr>
          <w:b/>
          <w:sz w:val="22"/>
          <w:szCs w:val="22"/>
        </w:rPr>
      </w:pPr>
      <w:r w:rsidRPr="002707FD">
        <w:rPr>
          <w:b/>
          <w:sz w:val="22"/>
          <w:szCs w:val="22"/>
        </w:rPr>
        <w:t>«КОМПЛЕКСНОЕ БЛАГОУСТРОЙСТВО, СОДЕРЖАНИЕ И ОЗЕЛЕНЕНИЕ ТЕРРИТОРИИ ЛУГОВСКОГО МУНИЦИПАЛЬНОГО ОБРАЗОВАНИЯ НА 2019-2023 ГОДЫ»</w:t>
      </w:r>
    </w:p>
    <w:p w:rsidR="002707FD" w:rsidRPr="002707FD" w:rsidRDefault="002707FD" w:rsidP="002707FD">
      <w:pPr>
        <w:jc w:val="center"/>
        <w:rPr>
          <w:b/>
          <w:sz w:val="22"/>
          <w:szCs w:val="22"/>
        </w:rPr>
      </w:pPr>
      <w:r w:rsidRPr="002707FD">
        <w:rPr>
          <w:b/>
          <w:sz w:val="22"/>
          <w:szCs w:val="22"/>
        </w:rPr>
        <w:t>ПО СОСТОЯНИЮ НА 31.12.2019 ГОД</w:t>
      </w:r>
    </w:p>
    <w:p w:rsidR="002707FD" w:rsidRPr="002707FD" w:rsidRDefault="002707FD" w:rsidP="002707FD">
      <w:pPr>
        <w:rPr>
          <w:sz w:val="22"/>
          <w:szCs w:val="22"/>
        </w:rPr>
      </w:pPr>
    </w:p>
    <w:p w:rsidR="002707FD" w:rsidRPr="002707FD" w:rsidRDefault="002707FD" w:rsidP="002707FD">
      <w:pPr>
        <w:rPr>
          <w:sz w:val="22"/>
          <w:szCs w:val="22"/>
        </w:rPr>
      </w:pPr>
    </w:p>
    <w:tbl>
      <w:tblPr>
        <w:tblW w:w="9645" w:type="dxa"/>
        <w:jc w:val="center"/>
        <w:tblInd w:w="75" w:type="dxa"/>
        <w:tblLayout w:type="fixed"/>
        <w:tblCellMar>
          <w:left w:w="75" w:type="dxa"/>
          <w:right w:w="75" w:type="dxa"/>
        </w:tblCellMar>
        <w:tblLook w:val="04A0"/>
      </w:tblPr>
      <w:tblGrid>
        <w:gridCol w:w="659"/>
        <w:gridCol w:w="2461"/>
        <w:gridCol w:w="709"/>
        <w:gridCol w:w="993"/>
        <w:gridCol w:w="1418"/>
        <w:gridCol w:w="994"/>
        <w:gridCol w:w="993"/>
        <w:gridCol w:w="1418"/>
      </w:tblGrid>
      <w:tr w:rsidR="002707FD" w:rsidRPr="002707FD" w:rsidTr="002707FD">
        <w:trPr>
          <w:jc w:val="center"/>
        </w:trPr>
        <w:tc>
          <w:tcPr>
            <w:tcW w:w="659" w:type="dxa"/>
            <w:vMerge w:val="restart"/>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 п/п</w:t>
            </w:r>
          </w:p>
        </w:tc>
        <w:tc>
          <w:tcPr>
            <w:tcW w:w="2461" w:type="dxa"/>
            <w:vMerge w:val="restart"/>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Наименование целевого показателя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Ед.</w:t>
            </w:r>
          </w:p>
          <w:p w:rsidR="002707FD" w:rsidRPr="002707FD" w:rsidRDefault="002707FD" w:rsidP="002707FD">
            <w:pPr>
              <w:widowControl w:val="0"/>
              <w:autoSpaceDE w:val="0"/>
              <w:autoSpaceDN w:val="0"/>
              <w:adjustRightInd w:val="0"/>
              <w:jc w:val="center"/>
              <w:rPr>
                <w:sz w:val="22"/>
                <w:szCs w:val="22"/>
              </w:rPr>
            </w:pPr>
            <w:r w:rsidRPr="002707FD">
              <w:rPr>
                <w:sz w:val="22"/>
                <w:szCs w:val="22"/>
              </w:rPr>
              <w:t>изм.</w:t>
            </w:r>
          </w:p>
        </w:tc>
        <w:tc>
          <w:tcPr>
            <w:tcW w:w="993" w:type="dxa"/>
            <w:vMerge w:val="restart"/>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Плановое значение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Фактическое значение</w:t>
            </w:r>
          </w:p>
        </w:tc>
        <w:tc>
          <w:tcPr>
            <w:tcW w:w="1987" w:type="dxa"/>
            <w:gridSpan w:val="2"/>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Отклонение фактического значения от планового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Обоснование причин отклонения</w:t>
            </w:r>
          </w:p>
        </w:tc>
      </w:tr>
      <w:tr w:rsidR="002707FD" w:rsidRPr="002707FD" w:rsidTr="002707FD">
        <w:trPr>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2707FD" w:rsidRPr="002707FD" w:rsidRDefault="002707FD" w:rsidP="002707FD">
            <w:pPr>
              <w:jc w:val="center"/>
              <w:rPr>
                <w:sz w:val="22"/>
                <w:szCs w:val="22"/>
              </w:rPr>
            </w:pPr>
          </w:p>
        </w:tc>
        <w:tc>
          <w:tcPr>
            <w:tcW w:w="2461" w:type="dxa"/>
            <w:vMerge/>
            <w:tcBorders>
              <w:top w:val="single" w:sz="4" w:space="0" w:color="auto"/>
              <w:left w:val="single" w:sz="4" w:space="0" w:color="auto"/>
              <w:bottom w:val="single" w:sz="4" w:space="0" w:color="auto"/>
              <w:right w:val="single" w:sz="4" w:space="0" w:color="auto"/>
            </w:tcBorders>
            <w:vAlign w:val="center"/>
            <w:hideMark/>
          </w:tcPr>
          <w:p w:rsidR="002707FD" w:rsidRPr="002707FD" w:rsidRDefault="002707FD" w:rsidP="002707FD">
            <w:pPr>
              <w:jc w:val="cente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07FD" w:rsidRPr="002707FD" w:rsidRDefault="002707FD" w:rsidP="002707FD">
            <w:pPr>
              <w:jc w:val="cente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707FD" w:rsidRPr="002707FD" w:rsidRDefault="002707FD" w:rsidP="002707FD">
            <w:pPr>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707FD" w:rsidRPr="002707FD" w:rsidRDefault="002707FD" w:rsidP="002707FD">
            <w:pPr>
              <w:jc w:val="center"/>
              <w:rPr>
                <w:sz w:val="22"/>
                <w:szCs w:val="22"/>
              </w:rPr>
            </w:pPr>
          </w:p>
        </w:tc>
        <w:tc>
          <w:tcPr>
            <w:tcW w:w="994"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707FD" w:rsidRPr="002707FD" w:rsidRDefault="002707FD" w:rsidP="002707FD">
            <w:pPr>
              <w:jc w:val="center"/>
              <w:rPr>
                <w:sz w:val="22"/>
                <w:szCs w:val="22"/>
              </w:rPr>
            </w:pPr>
          </w:p>
        </w:tc>
      </w:tr>
      <w:tr w:rsidR="002707FD" w:rsidRPr="002707FD" w:rsidTr="002707FD">
        <w:trPr>
          <w:jc w:val="center"/>
        </w:trPr>
        <w:tc>
          <w:tcPr>
            <w:tcW w:w="659"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w:t>
            </w:r>
          </w:p>
        </w:tc>
        <w:tc>
          <w:tcPr>
            <w:tcW w:w="2461"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3</w:t>
            </w:r>
          </w:p>
        </w:tc>
        <w:tc>
          <w:tcPr>
            <w:tcW w:w="993"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4</w:t>
            </w:r>
          </w:p>
        </w:tc>
        <w:tc>
          <w:tcPr>
            <w:tcW w:w="1418"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5</w:t>
            </w:r>
          </w:p>
        </w:tc>
        <w:tc>
          <w:tcPr>
            <w:tcW w:w="994"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6</w:t>
            </w:r>
          </w:p>
        </w:tc>
        <w:tc>
          <w:tcPr>
            <w:tcW w:w="993"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7</w:t>
            </w:r>
          </w:p>
        </w:tc>
        <w:tc>
          <w:tcPr>
            <w:tcW w:w="1418"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8</w:t>
            </w:r>
          </w:p>
        </w:tc>
      </w:tr>
      <w:tr w:rsidR="002707FD" w:rsidRPr="002707FD" w:rsidTr="002707FD">
        <w:trPr>
          <w:jc w:val="center"/>
        </w:trPr>
        <w:tc>
          <w:tcPr>
            <w:tcW w:w="9645" w:type="dxa"/>
            <w:gridSpan w:val="8"/>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jc w:val="center"/>
              <w:rPr>
                <w:sz w:val="22"/>
                <w:szCs w:val="22"/>
                <w:lang w:eastAsia="en-US"/>
              </w:rPr>
            </w:pPr>
            <w:r w:rsidRPr="002707FD">
              <w:rPr>
                <w:sz w:val="22"/>
                <w:szCs w:val="22"/>
              </w:rPr>
              <w:t>Программа</w:t>
            </w:r>
            <w:r w:rsidRPr="002707FD">
              <w:rPr>
                <w:color w:val="FF0000"/>
                <w:sz w:val="22"/>
                <w:szCs w:val="22"/>
              </w:rPr>
              <w:t xml:space="preserve"> </w:t>
            </w:r>
            <w:r w:rsidRPr="002707FD">
              <w:rPr>
                <w:sz w:val="22"/>
                <w:szCs w:val="22"/>
                <w:lang w:eastAsia="en-US"/>
              </w:rPr>
              <w:t>«Комплексное благоустройство, содержание и озеленение территории Луговского муниципального образования на 2019-2023 годы»</w:t>
            </w:r>
          </w:p>
          <w:p w:rsidR="002707FD" w:rsidRPr="002707FD" w:rsidRDefault="002707FD" w:rsidP="002707FD">
            <w:pPr>
              <w:widowControl w:val="0"/>
              <w:autoSpaceDE w:val="0"/>
              <w:autoSpaceDN w:val="0"/>
              <w:adjustRightInd w:val="0"/>
              <w:jc w:val="center"/>
              <w:rPr>
                <w:sz w:val="22"/>
                <w:szCs w:val="22"/>
              </w:rPr>
            </w:pPr>
          </w:p>
        </w:tc>
      </w:tr>
      <w:tr w:rsidR="002707FD" w:rsidRPr="002707FD" w:rsidTr="002707FD">
        <w:trPr>
          <w:jc w:val="center"/>
        </w:trPr>
        <w:tc>
          <w:tcPr>
            <w:tcW w:w="659"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w:t>
            </w:r>
          </w:p>
        </w:tc>
        <w:tc>
          <w:tcPr>
            <w:tcW w:w="2461" w:type="dxa"/>
            <w:tcBorders>
              <w:top w:val="single" w:sz="4" w:space="0" w:color="auto"/>
              <w:left w:val="single" w:sz="4" w:space="0" w:color="auto"/>
              <w:bottom w:val="single" w:sz="4" w:space="0" w:color="auto"/>
              <w:right w:val="single" w:sz="4" w:space="0" w:color="auto"/>
            </w:tcBorders>
          </w:tcPr>
          <w:p w:rsidR="002707FD" w:rsidRPr="002707FD" w:rsidRDefault="002707FD" w:rsidP="002707FD">
            <w:pPr>
              <w:widowControl w:val="0"/>
              <w:autoSpaceDE w:val="0"/>
              <w:autoSpaceDN w:val="0"/>
              <w:adjustRightInd w:val="0"/>
              <w:jc w:val="center"/>
              <w:rPr>
                <w:sz w:val="22"/>
                <w:szCs w:val="22"/>
              </w:rPr>
            </w:pPr>
            <w:r w:rsidRPr="002707FD">
              <w:rPr>
                <w:sz w:val="22"/>
                <w:szCs w:val="22"/>
              </w:rPr>
              <w:t>Целевой показатель</w:t>
            </w:r>
          </w:p>
          <w:p w:rsidR="002707FD" w:rsidRPr="002707FD" w:rsidRDefault="002707FD" w:rsidP="002707FD">
            <w:pPr>
              <w:widowControl w:val="0"/>
              <w:autoSpaceDE w:val="0"/>
              <w:autoSpaceDN w:val="0"/>
              <w:adjustRightInd w:val="0"/>
              <w:jc w:val="center"/>
              <w:rPr>
                <w:sz w:val="22"/>
                <w:szCs w:val="22"/>
              </w:rPr>
            </w:pPr>
          </w:p>
          <w:p w:rsidR="002707FD" w:rsidRPr="002707FD" w:rsidRDefault="002707FD" w:rsidP="002707FD">
            <w:pPr>
              <w:widowControl w:val="0"/>
              <w:autoSpaceDE w:val="0"/>
              <w:autoSpaceDN w:val="0"/>
              <w:adjustRightInd w:val="0"/>
              <w:jc w:val="center"/>
              <w:rPr>
                <w:sz w:val="22"/>
                <w:szCs w:val="22"/>
              </w:rPr>
            </w:pPr>
          </w:p>
          <w:p w:rsidR="002707FD" w:rsidRPr="002707FD" w:rsidRDefault="002707FD" w:rsidP="002707FD">
            <w:pPr>
              <w:widowControl w:val="0"/>
              <w:autoSpaceDE w:val="0"/>
              <w:autoSpaceDN w:val="0"/>
              <w:adjustRightInd w:val="0"/>
              <w:jc w:val="center"/>
              <w:rPr>
                <w:sz w:val="22"/>
                <w:szCs w:val="22"/>
              </w:rPr>
            </w:pPr>
          </w:p>
          <w:p w:rsidR="002707FD" w:rsidRPr="002707FD" w:rsidRDefault="002707FD" w:rsidP="002707FD">
            <w:pPr>
              <w:widowControl w:val="0"/>
              <w:autoSpaceDE w:val="0"/>
              <w:autoSpaceDN w:val="0"/>
              <w:adjustRightInd w:val="0"/>
              <w:jc w:val="center"/>
              <w:rPr>
                <w:sz w:val="22"/>
                <w:szCs w:val="22"/>
              </w:rPr>
            </w:pPr>
          </w:p>
          <w:p w:rsidR="002707FD" w:rsidRPr="002707FD" w:rsidRDefault="002707FD" w:rsidP="002707FD">
            <w:pPr>
              <w:widowControl w:val="0"/>
              <w:autoSpaceDE w:val="0"/>
              <w:autoSpaceDN w:val="0"/>
              <w:adjustRightInd w:val="0"/>
              <w:jc w:val="center"/>
              <w:rPr>
                <w:sz w:val="22"/>
                <w:szCs w:val="22"/>
              </w:rPr>
            </w:pPr>
          </w:p>
          <w:p w:rsidR="002707FD" w:rsidRPr="002707FD" w:rsidRDefault="002707FD" w:rsidP="002707FD">
            <w:pPr>
              <w:widowControl w:val="0"/>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т.р.</w:t>
            </w:r>
          </w:p>
        </w:tc>
        <w:tc>
          <w:tcPr>
            <w:tcW w:w="993"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1152,0</w:t>
            </w:r>
          </w:p>
        </w:tc>
        <w:tc>
          <w:tcPr>
            <w:tcW w:w="1418"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555,694</w:t>
            </w:r>
          </w:p>
        </w:tc>
        <w:tc>
          <w:tcPr>
            <w:tcW w:w="994"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51</w:t>
            </w:r>
          </w:p>
        </w:tc>
        <w:tc>
          <w:tcPr>
            <w:tcW w:w="1418"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неполное освоение средств муниципальной программы</w:t>
            </w:r>
          </w:p>
        </w:tc>
      </w:tr>
      <w:tr w:rsidR="002707FD" w:rsidRPr="002707FD" w:rsidTr="002707FD">
        <w:trPr>
          <w:jc w:val="center"/>
        </w:trPr>
        <w:tc>
          <w:tcPr>
            <w:tcW w:w="9645" w:type="dxa"/>
            <w:gridSpan w:val="8"/>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 xml:space="preserve">Подпрограмма 1 </w:t>
            </w:r>
          </w:p>
          <w:p w:rsidR="002707FD" w:rsidRPr="002707FD" w:rsidRDefault="002707FD" w:rsidP="002707FD">
            <w:pPr>
              <w:widowControl w:val="0"/>
              <w:autoSpaceDE w:val="0"/>
              <w:autoSpaceDN w:val="0"/>
              <w:adjustRightInd w:val="0"/>
              <w:jc w:val="center"/>
              <w:rPr>
                <w:sz w:val="22"/>
                <w:szCs w:val="22"/>
              </w:rPr>
            </w:pPr>
            <w:r w:rsidRPr="002707FD">
              <w:rPr>
                <w:b/>
                <w:sz w:val="22"/>
                <w:szCs w:val="22"/>
              </w:rPr>
              <w:t>«Благоустройство  на 2019-2023 годы»</w:t>
            </w:r>
          </w:p>
        </w:tc>
      </w:tr>
      <w:tr w:rsidR="002707FD" w:rsidRPr="002707FD" w:rsidTr="002707FD">
        <w:trPr>
          <w:jc w:val="center"/>
        </w:trPr>
        <w:tc>
          <w:tcPr>
            <w:tcW w:w="659"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2</w:t>
            </w:r>
          </w:p>
        </w:tc>
        <w:tc>
          <w:tcPr>
            <w:tcW w:w="2461" w:type="dxa"/>
            <w:tcBorders>
              <w:top w:val="single" w:sz="4" w:space="0" w:color="auto"/>
              <w:left w:val="single" w:sz="4" w:space="0" w:color="auto"/>
              <w:bottom w:val="single" w:sz="4" w:space="0" w:color="auto"/>
              <w:right w:val="single" w:sz="4" w:space="0" w:color="auto"/>
            </w:tcBorders>
          </w:tcPr>
          <w:p w:rsidR="002707FD" w:rsidRPr="002707FD" w:rsidRDefault="002707FD" w:rsidP="002707FD">
            <w:pPr>
              <w:widowControl w:val="0"/>
              <w:autoSpaceDE w:val="0"/>
              <w:autoSpaceDN w:val="0"/>
              <w:adjustRightInd w:val="0"/>
              <w:jc w:val="center"/>
              <w:rPr>
                <w:sz w:val="22"/>
                <w:szCs w:val="22"/>
              </w:rPr>
            </w:pPr>
            <w:r w:rsidRPr="002707FD">
              <w:rPr>
                <w:sz w:val="22"/>
                <w:szCs w:val="22"/>
              </w:rPr>
              <w:t>Целевой показатель</w:t>
            </w:r>
          </w:p>
          <w:p w:rsidR="002707FD" w:rsidRPr="002707FD" w:rsidRDefault="002707FD" w:rsidP="002707FD">
            <w:pPr>
              <w:widowControl w:val="0"/>
              <w:autoSpaceDE w:val="0"/>
              <w:autoSpaceDN w:val="0"/>
              <w:adjustRightInd w:val="0"/>
              <w:jc w:val="center"/>
              <w:rPr>
                <w:sz w:val="22"/>
                <w:szCs w:val="22"/>
              </w:rPr>
            </w:pPr>
          </w:p>
          <w:p w:rsidR="002707FD" w:rsidRPr="002707FD" w:rsidRDefault="002707FD" w:rsidP="002707FD">
            <w:pPr>
              <w:widowControl w:val="0"/>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т.р.</w:t>
            </w:r>
          </w:p>
        </w:tc>
        <w:tc>
          <w:tcPr>
            <w:tcW w:w="993"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387,0</w:t>
            </w:r>
          </w:p>
        </w:tc>
        <w:tc>
          <w:tcPr>
            <w:tcW w:w="1418"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297,174</w:t>
            </w:r>
          </w:p>
        </w:tc>
        <w:tc>
          <w:tcPr>
            <w:tcW w:w="994"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23</w:t>
            </w:r>
          </w:p>
        </w:tc>
        <w:tc>
          <w:tcPr>
            <w:tcW w:w="1418"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неполное освоение средств муниципальн</w:t>
            </w:r>
            <w:r w:rsidRPr="002707FD">
              <w:rPr>
                <w:sz w:val="22"/>
                <w:szCs w:val="22"/>
              </w:rPr>
              <w:lastRenderedPageBreak/>
              <w:t>ой программы</w:t>
            </w:r>
          </w:p>
        </w:tc>
      </w:tr>
      <w:tr w:rsidR="002707FD" w:rsidRPr="002707FD" w:rsidTr="002707FD">
        <w:trPr>
          <w:jc w:val="center"/>
        </w:trPr>
        <w:tc>
          <w:tcPr>
            <w:tcW w:w="9645" w:type="dxa"/>
            <w:gridSpan w:val="8"/>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tabs>
                <w:tab w:val="left" w:pos="274"/>
                <w:tab w:val="left" w:pos="6375"/>
              </w:tabs>
              <w:jc w:val="center"/>
              <w:rPr>
                <w:sz w:val="22"/>
                <w:szCs w:val="22"/>
              </w:rPr>
            </w:pPr>
            <w:r w:rsidRPr="002707FD">
              <w:rPr>
                <w:sz w:val="22"/>
                <w:szCs w:val="22"/>
              </w:rPr>
              <w:lastRenderedPageBreak/>
              <w:t xml:space="preserve">Подпрограмма 2 </w:t>
            </w:r>
          </w:p>
          <w:p w:rsidR="002707FD" w:rsidRPr="002707FD" w:rsidRDefault="002707FD" w:rsidP="002707FD">
            <w:pPr>
              <w:tabs>
                <w:tab w:val="left" w:pos="274"/>
                <w:tab w:val="left" w:pos="6375"/>
              </w:tabs>
              <w:jc w:val="center"/>
              <w:rPr>
                <w:b/>
                <w:sz w:val="22"/>
                <w:szCs w:val="22"/>
              </w:rPr>
            </w:pPr>
            <w:r w:rsidRPr="002707FD">
              <w:rPr>
                <w:b/>
                <w:sz w:val="22"/>
                <w:szCs w:val="22"/>
              </w:rPr>
              <w:t>«Содержание автомобильных дорог местного значения на 2019-2023 годы»</w:t>
            </w:r>
          </w:p>
          <w:p w:rsidR="002707FD" w:rsidRPr="002707FD" w:rsidRDefault="002707FD" w:rsidP="002707FD">
            <w:pPr>
              <w:widowControl w:val="0"/>
              <w:autoSpaceDE w:val="0"/>
              <w:autoSpaceDN w:val="0"/>
              <w:adjustRightInd w:val="0"/>
              <w:jc w:val="center"/>
              <w:rPr>
                <w:sz w:val="22"/>
                <w:szCs w:val="22"/>
              </w:rPr>
            </w:pPr>
          </w:p>
        </w:tc>
      </w:tr>
      <w:tr w:rsidR="002707FD" w:rsidRPr="002707FD" w:rsidTr="002707FD">
        <w:trPr>
          <w:jc w:val="center"/>
        </w:trPr>
        <w:tc>
          <w:tcPr>
            <w:tcW w:w="659"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3</w:t>
            </w:r>
          </w:p>
        </w:tc>
        <w:tc>
          <w:tcPr>
            <w:tcW w:w="2461" w:type="dxa"/>
            <w:tcBorders>
              <w:top w:val="single" w:sz="4" w:space="0" w:color="auto"/>
              <w:left w:val="single" w:sz="4" w:space="0" w:color="auto"/>
              <w:bottom w:val="single" w:sz="4" w:space="0" w:color="auto"/>
              <w:right w:val="single" w:sz="4" w:space="0" w:color="auto"/>
            </w:tcBorders>
          </w:tcPr>
          <w:p w:rsidR="002707FD" w:rsidRPr="002707FD" w:rsidRDefault="002707FD" w:rsidP="002707FD">
            <w:pPr>
              <w:widowControl w:val="0"/>
              <w:autoSpaceDE w:val="0"/>
              <w:autoSpaceDN w:val="0"/>
              <w:adjustRightInd w:val="0"/>
              <w:jc w:val="center"/>
              <w:rPr>
                <w:sz w:val="22"/>
                <w:szCs w:val="22"/>
              </w:rPr>
            </w:pPr>
            <w:r w:rsidRPr="002707FD">
              <w:rPr>
                <w:sz w:val="22"/>
                <w:szCs w:val="22"/>
              </w:rPr>
              <w:t>Целевой показатель</w:t>
            </w:r>
          </w:p>
          <w:p w:rsidR="002707FD" w:rsidRPr="002707FD" w:rsidRDefault="002707FD" w:rsidP="002707FD">
            <w:pPr>
              <w:widowControl w:val="0"/>
              <w:autoSpaceDE w:val="0"/>
              <w:autoSpaceDN w:val="0"/>
              <w:adjustRightInd w:val="0"/>
              <w:jc w:val="center"/>
              <w:rPr>
                <w:sz w:val="22"/>
                <w:szCs w:val="22"/>
              </w:rPr>
            </w:pPr>
          </w:p>
          <w:p w:rsidR="002707FD" w:rsidRPr="002707FD" w:rsidRDefault="002707FD" w:rsidP="002707FD">
            <w:pPr>
              <w:widowControl w:val="0"/>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т.р.</w:t>
            </w:r>
          </w:p>
        </w:tc>
        <w:tc>
          <w:tcPr>
            <w:tcW w:w="993"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120,0</w:t>
            </w:r>
          </w:p>
        </w:tc>
        <w:tc>
          <w:tcPr>
            <w:tcW w:w="1418"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0</w:t>
            </w:r>
          </w:p>
        </w:tc>
        <w:tc>
          <w:tcPr>
            <w:tcW w:w="994"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100</w:t>
            </w:r>
          </w:p>
        </w:tc>
        <w:tc>
          <w:tcPr>
            <w:tcW w:w="1418"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неполное освоение средств муниципальной программы</w:t>
            </w:r>
          </w:p>
        </w:tc>
      </w:tr>
      <w:tr w:rsidR="002707FD" w:rsidRPr="002707FD" w:rsidTr="002707FD">
        <w:trPr>
          <w:jc w:val="center"/>
        </w:trPr>
        <w:tc>
          <w:tcPr>
            <w:tcW w:w="9645" w:type="dxa"/>
            <w:gridSpan w:val="8"/>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Подпрограмма 3</w:t>
            </w:r>
          </w:p>
          <w:p w:rsidR="002707FD" w:rsidRPr="002707FD" w:rsidRDefault="002707FD" w:rsidP="002707FD">
            <w:pPr>
              <w:widowControl w:val="0"/>
              <w:autoSpaceDE w:val="0"/>
              <w:autoSpaceDN w:val="0"/>
              <w:adjustRightInd w:val="0"/>
              <w:jc w:val="center"/>
              <w:rPr>
                <w:sz w:val="22"/>
                <w:szCs w:val="22"/>
              </w:rPr>
            </w:pPr>
            <w:r w:rsidRPr="002707FD">
              <w:rPr>
                <w:b/>
                <w:sz w:val="22"/>
                <w:szCs w:val="22"/>
              </w:rPr>
              <w:t>«Уличное освещение на 2019-2023 годы»</w:t>
            </w:r>
          </w:p>
        </w:tc>
      </w:tr>
      <w:tr w:rsidR="002707FD" w:rsidRPr="002707FD" w:rsidTr="002707FD">
        <w:trPr>
          <w:jc w:val="center"/>
        </w:trPr>
        <w:tc>
          <w:tcPr>
            <w:tcW w:w="659"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4</w:t>
            </w:r>
          </w:p>
        </w:tc>
        <w:tc>
          <w:tcPr>
            <w:tcW w:w="2461" w:type="dxa"/>
            <w:tcBorders>
              <w:top w:val="single" w:sz="4" w:space="0" w:color="auto"/>
              <w:left w:val="single" w:sz="4" w:space="0" w:color="auto"/>
              <w:bottom w:val="single" w:sz="4" w:space="0" w:color="auto"/>
              <w:right w:val="single" w:sz="4" w:space="0" w:color="auto"/>
            </w:tcBorders>
          </w:tcPr>
          <w:p w:rsidR="002707FD" w:rsidRPr="002707FD" w:rsidRDefault="002707FD" w:rsidP="002707FD">
            <w:pPr>
              <w:widowControl w:val="0"/>
              <w:autoSpaceDE w:val="0"/>
              <w:autoSpaceDN w:val="0"/>
              <w:adjustRightInd w:val="0"/>
              <w:jc w:val="center"/>
              <w:rPr>
                <w:sz w:val="22"/>
                <w:szCs w:val="22"/>
              </w:rPr>
            </w:pPr>
            <w:r w:rsidRPr="002707FD">
              <w:rPr>
                <w:sz w:val="22"/>
                <w:szCs w:val="22"/>
              </w:rPr>
              <w:t>Целевой показатель</w:t>
            </w:r>
          </w:p>
          <w:p w:rsidR="002707FD" w:rsidRPr="002707FD" w:rsidRDefault="002707FD" w:rsidP="002707FD">
            <w:pPr>
              <w:widowControl w:val="0"/>
              <w:autoSpaceDE w:val="0"/>
              <w:autoSpaceDN w:val="0"/>
              <w:adjustRightInd w:val="0"/>
              <w:jc w:val="center"/>
              <w:rPr>
                <w:sz w:val="22"/>
                <w:szCs w:val="22"/>
              </w:rPr>
            </w:pPr>
          </w:p>
          <w:p w:rsidR="002707FD" w:rsidRPr="002707FD" w:rsidRDefault="002707FD" w:rsidP="002707FD">
            <w:pPr>
              <w:widowControl w:val="0"/>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т.р.</w:t>
            </w:r>
          </w:p>
        </w:tc>
        <w:tc>
          <w:tcPr>
            <w:tcW w:w="993"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495,0</w:t>
            </w:r>
          </w:p>
        </w:tc>
        <w:tc>
          <w:tcPr>
            <w:tcW w:w="1418"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204,196</w:t>
            </w:r>
          </w:p>
        </w:tc>
        <w:tc>
          <w:tcPr>
            <w:tcW w:w="994"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58</w:t>
            </w:r>
          </w:p>
        </w:tc>
        <w:tc>
          <w:tcPr>
            <w:tcW w:w="1418"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неполное освоение средств муниципальной программы</w:t>
            </w:r>
          </w:p>
        </w:tc>
      </w:tr>
    </w:tbl>
    <w:p w:rsidR="002707FD" w:rsidRDefault="002707FD" w:rsidP="002707FD">
      <w:pPr>
        <w:rPr>
          <w:sz w:val="22"/>
          <w:szCs w:val="22"/>
        </w:rPr>
      </w:pPr>
    </w:p>
    <w:p w:rsidR="002707FD" w:rsidRDefault="002707FD" w:rsidP="002707FD">
      <w:pPr>
        <w:rPr>
          <w:sz w:val="22"/>
          <w:szCs w:val="22"/>
        </w:rPr>
      </w:pPr>
    </w:p>
    <w:tbl>
      <w:tblPr>
        <w:tblW w:w="9645" w:type="dxa"/>
        <w:jc w:val="center"/>
        <w:tblInd w:w="75" w:type="dxa"/>
        <w:tblLayout w:type="fixed"/>
        <w:tblCellMar>
          <w:left w:w="75" w:type="dxa"/>
          <w:right w:w="75" w:type="dxa"/>
        </w:tblCellMar>
        <w:tblLook w:val="04A0"/>
      </w:tblPr>
      <w:tblGrid>
        <w:gridCol w:w="659"/>
        <w:gridCol w:w="2461"/>
        <w:gridCol w:w="709"/>
        <w:gridCol w:w="993"/>
        <w:gridCol w:w="1418"/>
        <w:gridCol w:w="994"/>
        <w:gridCol w:w="993"/>
        <w:gridCol w:w="1418"/>
      </w:tblGrid>
      <w:tr w:rsidR="002707FD" w:rsidRPr="002707FD" w:rsidTr="002707FD">
        <w:trPr>
          <w:jc w:val="center"/>
        </w:trPr>
        <w:tc>
          <w:tcPr>
            <w:tcW w:w="9645" w:type="dxa"/>
            <w:gridSpan w:val="8"/>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Подпрограмма 4</w:t>
            </w:r>
          </w:p>
          <w:p w:rsidR="002707FD" w:rsidRPr="002707FD" w:rsidRDefault="002707FD" w:rsidP="002707FD">
            <w:pPr>
              <w:tabs>
                <w:tab w:val="left" w:pos="1156"/>
                <w:tab w:val="left" w:pos="1929"/>
                <w:tab w:val="left" w:pos="6375"/>
              </w:tabs>
              <w:jc w:val="center"/>
              <w:rPr>
                <w:b/>
                <w:sz w:val="22"/>
                <w:szCs w:val="22"/>
              </w:rPr>
            </w:pPr>
            <w:r w:rsidRPr="002707FD">
              <w:rPr>
                <w:b/>
                <w:sz w:val="22"/>
                <w:szCs w:val="22"/>
              </w:rPr>
              <w:t>«Организация и содержание мест захоронения на 2019-2023 годы»</w:t>
            </w:r>
          </w:p>
        </w:tc>
      </w:tr>
      <w:tr w:rsidR="002707FD" w:rsidRPr="002707FD" w:rsidTr="002707FD">
        <w:trPr>
          <w:jc w:val="center"/>
        </w:trPr>
        <w:tc>
          <w:tcPr>
            <w:tcW w:w="659"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5</w:t>
            </w:r>
          </w:p>
        </w:tc>
        <w:tc>
          <w:tcPr>
            <w:tcW w:w="2461" w:type="dxa"/>
            <w:tcBorders>
              <w:top w:val="single" w:sz="4" w:space="0" w:color="auto"/>
              <w:left w:val="single" w:sz="4" w:space="0" w:color="auto"/>
              <w:bottom w:val="single" w:sz="4" w:space="0" w:color="auto"/>
              <w:right w:val="single" w:sz="4" w:space="0" w:color="auto"/>
            </w:tcBorders>
          </w:tcPr>
          <w:p w:rsidR="002707FD" w:rsidRPr="002707FD" w:rsidRDefault="002707FD" w:rsidP="002707FD">
            <w:pPr>
              <w:widowControl w:val="0"/>
              <w:autoSpaceDE w:val="0"/>
              <w:autoSpaceDN w:val="0"/>
              <w:adjustRightInd w:val="0"/>
              <w:jc w:val="center"/>
              <w:rPr>
                <w:sz w:val="22"/>
                <w:szCs w:val="22"/>
              </w:rPr>
            </w:pPr>
            <w:r w:rsidRPr="002707FD">
              <w:rPr>
                <w:sz w:val="22"/>
                <w:szCs w:val="22"/>
              </w:rPr>
              <w:t>Целевой показатель</w:t>
            </w:r>
          </w:p>
          <w:p w:rsidR="002707FD" w:rsidRPr="002707FD" w:rsidRDefault="002707FD" w:rsidP="002707FD">
            <w:pPr>
              <w:widowControl w:val="0"/>
              <w:autoSpaceDE w:val="0"/>
              <w:autoSpaceDN w:val="0"/>
              <w:adjustRightInd w:val="0"/>
              <w:jc w:val="center"/>
              <w:rPr>
                <w:sz w:val="22"/>
                <w:szCs w:val="22"/>
              </w:rPr>
            </w:pPr>
          </w:p>
          <w:p w:rsidR="002707FD" w:rsidRPr="002707FD" w:rsidRDefault="002707FD" w:rsidP="002707FD">
            <w:pPr>
              <w:widowControl w:val="0"/>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т.р.</w:t>
            </w:r>
          </w:p>
        </w:tc>
        <w:tc>
          <w:tcPr>
            <w:tcW w:w="993"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150,0</w:t>
            </w:r>
          </w:p>
        </w:tc>
        <w:tc>
          <w:tcPr>
            <w:tcW w:w="1418"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54,324</w:t>
            </w:r>
          </w:p>
        </w:tc>
        <w:tc>
          <w:tcPr>
            <w:tcW w:w="994"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63</w:t>
            </w:r>
          </w:p>
        </w:tc>
        <w:tc>
          <w:tcPr>
            <w:tcW w:w="1418"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неполное освоение средств муниципальной программы</w:t>
            </w:r>
          </w:p>
        </w:tc>
      </w:tr>
    </w:tbl>
    <w:p w:rsidR="002707FD" w:rsidRPr="002707FD" w:rsidRDefault="002707FD" w:rsidP="002707FD">
      <w:pPr>
        <w:pStyle w:val="ConsPlusCell"/>
        <w:rPr>
          <w:rFonts w:ascii="Times New Roman" w:hAnsi="Times New Roman" w:cs="Times New Roman"/>
          <w:sz w:val="22"/>
          <w:szCs w:val="22"/>
        </w:rPr>
      </w:pPr>
    </w:p>
    <w:p w:rsidR="002707FD" w:rsidRPr="002707FD" w:rsidRDefault="002707FD" w:rsidP="002707FD">
      <w:pPr>
        <w:rPr>
          <w:sz w:val="22"/>
          <w:szCs w:val="22"/>
        </w:rPr>
        <w:sectPr w:rsidR="002707FD" w:rsidRPr="002707FD" w:rsidSect="002707FD">
          <w:pgSz w:w="11905" w:h="16838"/>
          <w:pgMar w:top="1134" w:right="851" w:bottom="851" w:left="1418" w:header="720" w:footer="720" w:gutter="0"/>
          <w:pgNumType w:start="19"/>
          <w:cols w:space="720"/>
          <w:noEndnote/>
        </w:sectPr>
      </w:pPr>
    </w:p>
    <w:p w:rsidR="002707FD" w:rsidRPr="002707FD" w:rsidRDefault="002707FD" w:rsidP="002707FD">
      <w:pPr>
        <w:widowControl w:val="0"/>
        <w:autoSpaceDE w:val="0"/>
        <w:autoSpaceDN w:val="0"/>
        <w:adjustRightInd w:val="0"/>
        <w:jc w:val="both"/>
        <w:rPr>
          <w:sz w:val="22"/>
          <w:szCs w:val="22"/>
        </w:rPr>
      </w:pPr>
    </w:p>
    <w:p w:rsidR="002707FD" w:rsidRPr="002707FD" w:rsidRDefault="002707FD" w:rsidP="002707FD">
      <w:pPr>
        <w:widowControl w:val="0"/>
        <w:autoSpaceDE w:val="0"/>
        <w:autoSpaceDN w:val="0"/>
        <w:adjustRightInd w:val="0"/>
        <w:jc w:val="center"/>
        <w:rPr>
          <w:sz w:val="22"/>
          <w:szCs w:val="22"/>
        </w:rPr>
      </w:pPr>
      <w:bookmarkStart w:id="1" w:name="Par1002"/>
      <w:bookmarkEnd w:id="1"/>
    </w:p>
    <w:p w:rsidR="002707FD" w:rsidRPr="002707FD" w:rsidRDefault="002707FD" w:rsidP="002707FD">
      <w:pPr>
        <w:widowControl w:val="0"/>
        <w:autoSpaceDE w:val="0"/>
        <w:autoSpaceDN w:val="0"/>
        <w:adjustRightInd w:val="0"/>
        <w:jc w:val="both"/>
        <w:rPr>
          <w:sz w:val="22"/>
          <w:szCs w:val="22"/>
        </w:rPr>
      </w:pPr>
      <w:bookmarkStart w:id="2" w:name="Par1004"/>
      <w:bookmarkEnd w:id="2"/>
    </w:p>
    <w:p w:rsidR="002707FD" w:rsidRPr="002707FD" w:rsidRDefault="002707FD" w:rsidP="002707FD">
      <w:pPr>
        <w:pStyle w:val="ConsPlusNonformat"/>
        <w:jc w:val="center"/>
        <w:rPr>
          <w:rFonts w:ascii="Times New Roman" w:hAnsi="Times New Roman"/>
          <w:b/>
          <w:sz w:val="22"/>
          <w:szCs w:val="22"/>
        </w:rPr>
      </w:pPr>
      <w:r w:rsidRPr="002707FD">
        <w:rPr>
          <w:rFonts w:ascii="Times New Roman" w:hAnsi="Times New Roman"/>
          <w:b/>
          <w:sz w:val="22"/>
          <w:szCs w:val="22"/>
        </w:rPr>
        <w:t>ОТЧЕТ</w:t>
      </w:r>
    </w:p>
    <w:p w:rsidR="002707FD" w:rsidRPr="002707FD" w:rsidRDefault="002707FD" w:rsidP="002707FD">
      <w:pPr>
        <w:pStyle w:val="ConsPlusNonformat"/>
        <w:jc w:val="center"/>
        <w:rPr>
          <w:rFonts w:ascii="Times New Roman" w:hAnsi="Times New Roman"/>
          <w:b/>
          <w:sz w:val="22"/>
          <w:szCs w:val="22"/>
        </w:rPr>
      </w:pPr>
      <w:r w:rsidRPr="002707FD">
        <w:rPr>
          <w:rFonts w:ascii="Times New Roman" w:hAnsi="Times New Roman"/>
          <w:b/>
          <w:sz w:val="22"/>
          <w:szCs w:val="22"/>
        </w:rPr>
        <w:t>ОБ ИСПОЛНЕНИИ МЕРОПРИЯТИЙ МУНИЦИПАЛЬНОЙ ПРОГРАММЫ</w:t>
      </w:r>
    </w:p>
    <w:p w:rsidR="002707FD" w:rsidRPr="002707FD" w:rsidRDefault="002707FD" w:rsidP="002707FD">
      <w:pPr>
        <w:jc w:val="center"/>
        <w:rPr>
          <w:b/>
          <w:sz w:val="22"/>
          <w:szCs w:val="22"/>
        </w:rPr>
      </w:pPr>
      <w:r w:rsidRPr="002707FD">
        <w:rPr>
          <w:b/>
          <w:sz w:val="22"/>
          <w:szCs w:val="22"/>
        </w:rPr>
        <w:t>«КОМПЛЕКСНОЕ БЛАГОУСТРОЙСТВО, СОДЕРЖАНИЕ И ОЗЕЛЕНЕНИЕ ТЕРРИТОРИИ ЛУГОВСКОГО МУНИЦИПАЛЬНОГО ОБРАЗОВАНИЯ НА 2019-2023 ГОДЫ»</w:t>
      </w:r>
    </w:p>
    <w:p w:rsidR="002707FD" w:rsidRPr="002707FD" w:rsidRDefault="002707FD" w:rsidP="002707FD">
      <w:pPr>
        <w:jc w:val="center"/>
        <w:rPr>
          <w:b/>
          <w:sz w:val="22"/>
          <w:szCs w:val="22"/>
        </w:rPr>
      </w:pPr>
      <w:r w:rsidRPr="002707FD">
        <w:rPr>
          <w:b/>
          <w:sz w:val="22"/>
          <w:szCs w:val="22"/>
        </w:rPr>
        <w:t>ПО СОСТОЯНИЮ НА 31.12.2019 ГОД</w:t>
      </w:r>
    </w:p>
    <w:p w:rsidR="002707FD" w:rsidRPr="002707FD" w:rsidRDefault="002707FD" w:rsidP="002707FD">
      <w:pPr>
        <w:widowControl w:val="0"/>
        <w:autoSpaceDE w:val="0"/>
        <w:autoSpaceDN w:val="0"/>
        <w:adjustRightInd w:val="0"/>
        <w:rPr>
          <w:sz w:val="22"/>
          <w:szCs w:val="22"/>
        </w:rPr>
      </w:pPr>
    </w:p>
    <w:tbl>
      <w:tblPr>
        <w:tblW w:w="15600" w:type="dxa"/>
        <w:tblInd w:w="-4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708"/>
        <w:gridCol w:w="1843"/>
        <w:gridCol w:w="1276"/>
        <w:gridCol w:w="1418"/>
        <w:gridCol w:w="1702"/>
        <w:gridCol w:w="1844"/>
        <w:gridCol w:w="1274"/>
        <w:gridCol w:w="1421"/>
        <w:gridCol w:w="1555"/>
        <w:gridCol w:w="1282"/>
        <w:gridCol w:w="1277"/>
      </w:tblGrid>
      <w:tr w:rsidR="002707FD" w:rsidRPr="002707FD" w:rsidTr="002707FD">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 п/п</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Наименование подпрограммы Программы, ведомственной целевой программы, основного мероприятия, мероприятия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 xml:space="preserve">Ответствен-ный исполни-тель, </w:t>
            </w:r>
          </w:p>
          <w:p w:rsidR="002707FD" w:rsidRPr="002707FD" w:rsidRDefault="002707FD" w:rsidP="002707FD">
            <w:pPr>
              <w:widowControl w:val="0"/>
              <w:autoSpaceDE w:val="0"/>
              <w:autoSpaceDN w:val="0"/>
              <w:adjustRightInd w:val="0"/>
              <w:jc w:val="center"/>
              <w:rPr>
                <w:sz w:val="22"/>
                <w:szCs w:val="22"/>
              </w:rPr>
            </w:pPr>
            <w:r w:rsidRPr="002707FD">
              <w:rPr>
                <w:sz w:val="22"/>
                <w:szCs w:val="22"/>
              </w:rPr>
              <w:t>соисполни-тель,</w:t>
            </w:r>
          </w:p>
          <w:p w:rsidR="002707FD" w:rsidRPr="002707FD" w:rsidRDefault="002707FD" w:rsidP="002707FD">
            <w:pPr>
              <w:widowControl w:val="0"/>
              <w:autoSpaceDE w:val="0"/>
              <w:autoSpaceDN w:val="0"/>
              <w:adjustRightInd w:val="0"/>
              <w:jc w:val="center"/>
              <w:rPr>
                <w:sz w:val="22"/>
                <w:szCs w:val="22"/>
              </w:rPr>
            </w:pPr>
            <w:r w:rsidRPr="002707FD">
              <w:rPr>
                <w:sz w:val="22"/>
                <w:szCs w:val="22"/>
              </w:rPr>
              <w:t>участник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Плановый срок исполнения мероприятия (месяц, квартал)</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Источник финансирования</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Объем финансирования, предусмотренный на 2019 год,</w:t>
            </w:r>
          </w:p>
          <w:p w:rsidR="002707FD" w:rsidRPr="002707FD" w:rsidRDefault="002707FD" w:rsidP="002707FD">
            <w:pPr>
              <w:widowControl w:val="0"/>
              <w:autoSpaceDE w:val="0"/>
              <w:autoSpaceDN w:val="0"/>
              <w:adjustRightInd w:val="0"/>
              <w:jc w:val="center"/>
              <w:rPr>
                <w:sz w:val="22"/>
                <w:szCs w:val="22"/>
              </w:rPr>
            </w:pPr>
            <w:r w:rsidRPr="002707FD">
              <w:rPr>
                <w:sz w:val="22"/>
                <w:szCs w:val="22"/>
              </w:rPr>
              <w:t>тыс.руб.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Профинансировано</w:t>
            </w:r>
          </w:p>
          <w:p w:rsidR="002707FD" w:rsidRPr="002707FD" w:rsidRDefault="002707FD" w:rsidP="002707FD">
            <w:pPr>
              <w:widowControl w:val="0"/>
              <w:autoSpaceDE w:val="0"/>
              <w:autoSpaceDN w:val="0"/>
              <w:adjustRightInd w:val="0"/>
              <w:jc w:val="center"/>
              <w:rPr>
                <w:sz w:val="22"/>
                <w:szCs w:val="22"/>
              </w:rPr>
            </w:pPr>
            <w:r w:rsidRPr="002707FD">
              <w:rPr>
                <w:sz w:val="22"/>
                <w:szCs w:val="22"/>
              </w:rPr>
              <w:t xml:space="preserve">за отчетный период, </w:t>
            </w:r>
          </w:p>
          <w:p w:rsidR="002707FD" w:rsidRPr="002707FD" w:rsidRDefault="002707FD" w:rsidP="002707FD">
            <w:pPr>
              <w:widowControl w:val="0"/>
              <w:autoSpaceDE w:val="0"/>
              <w:autoSpaceDN w:val="0"/>
              <w:adjustRightInd w:val="0"/>
              <w:jc w:val="center"/>
              <w:rPr>
                <w:sz w:val="22"/>
                <w:szCs w:val="22"/>
              </w:rPr>
            </w:pPr>
            <w:r w:rsidRPr="002707FD">
              <w:rPr>
                <w:sz w:val="22"/>
                <w:szCs w:val="22"/>
              </w:rPr>
              <w:t>тыс. руб.</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Наименование показателя объема мероприятия, ед. измерения</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Плановое значение показателя</w:t>
            </w:r>
          </w:p>
          <w:p w:rsidR="002707FD" w:rsidRPr="002707FD" w:rsidRDefault="002707FD" w:rsidP="002707FD">
            <w:pPr>
              <w:widowControl w:val="0"/>
              <w:autoSpaceDE w:val="0"/>
              <w:autoSpaceDN w:val="0"/>
              <w:adjustRightInd w:val="0"/>
              <w:jc w:val="center"/>
              <w:rPr>
                <w:sz w:val="22"/>
                <w:szCs w:val="22"/>
              </w:rPr>
            </w:pPr>
            <w:r w:rsidRPr="002707FD">
              <w:rPr>
                <w:sz w:val="22"/>
                <w:szCs w:val="22"/>
              </w:rPr>
              <w:t xml:space="preserve">мер-ия </w:t>
            </w:r>
          </w:p>
          <w:p w:rsidR="002707FD" w:rsidRPr="002707FD" w:rsidRDefault="002707FD" w:rsidP="002707FD">
            <w:pPr>
              <w:widowControl w:val="0"/>
              <w:autoSpaceDE w:val="0"/>
              <w:autoSpaceDN w:val="0"/>
              <w:adjustRightInd w:val="0"/>
              <w:jc w:val="center"/>
              <w:rPr>
                <w:sz w:val="22"/>
                <w:szCs w:val="22"/>
              </w:rPr>
            </w:pPr>
            <w:r w:rsidRPr="002707FD">
              <w:rPr>
                <w:sz w:val="22"/>
                <w:szCs w:val="22"/>
              </w:rPr>
              <w:t>на 2019</w:t>
            </w:r>
          </w:p>
          <w:p w:rsidR="002707FD" w:rsidRPr="002707FD" w:rsidRDefault="002707FD" w:rsidP="002707FD">
            <w:pPr>
              <w:widowControl w:val="0"/>
              <w:autoSpaceDE w:val="0"/>
              <w:autoSpaceDN w:val="0"/>
              <w:adjustRightInd w:val="0"/>
              <w:jc w:val="center"/>
              <w:rPr>
                <w:sz w:val="22"/>
                <w:szCs w:val="22"/>
              </w:rPr>
            </w:pPr>
            <w:r w:rsidRPr="002707FD">
              <w:rPr>
                <w:sz w:val="22"/>
                <w:szCs w:val="22"/>
              </w:rPr>
              <w:t>год</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Фактическое значение показателя мероприятия</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Обоснова-ние</w:t>
            </w:r>
          </w:p>
          <w:p w:rsidR="002707FD" w:rsidRPr="002707FD" w:rsidRDefault="002707FD" w:rsidP="002707FD">
            <w:pPr>
              <w:widowControl w:val="0"/>
              <w:autoSpaceDE w:val="0"/>
              <w:autoSpaceDN w:val="0"/>
              <w:adjustRightInd w:val="0"/>
              <w:jc w:val="center"/>
              <w:rPr>
                <w:sz w:val="22"/>
                <w:szCs w:val="22"/>
              </w:rPr>
            </w:pPr>
            <w:r w:rsidRPr="002707FD">
              <w:rPr>
                <w:sz w:val="22"/>
                <w:szCs w:val="22"/>
              </w:rPr>
              <w:t>причин отклонения (при наличии)</w:t>
            </w:r>
          </w:p>
        </w:tc>
      </w:tr>
      <w:tr w:rsidR="002707FD" w:rsidRPr="002707FD" w:rsidTr="002707FD">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4</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5</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6</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7</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8</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9</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10</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11</w:t>
            </w:r>
          </w:p>
        </w:tc>
      </w:tr>
      <w:tr w:rsidR="002707FD" w:rsidRPr="002707FD" w:rsidTr="002707FD">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w:t>
            </w:r>
          </w:p>
        </w:tc>
        <w:tc>
          <w:tcPr>
            <w:tcW w:w="148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Подпрограмма 1</w:t>
            </w:r>
          </w:p>
          <w:p w:rsidR="002707FD" w:rsidRPr="002707FD" w:rsidRDefault="002707FD" w:rsidP="002707FD">
            <w:pPr>
              <w:widowControl w:val="0"/>
              <w:autoSpaceDE w:val="0"/>
              <w:autoSpaceDN w:val="0"/>
              <w:adjustRightInd w:val="0"/>
              <w:jc w:val="center"/>
              <w:rPr>
                <w:color w:val="FF0000"/>
                <w:sz w:val="22"/>
                <w:szCs w:val="22"/>
              </w:rPr>
            </w:pPr>
            <w:r w:rsidRPr="002707FD">
              <w:rPr>
                <w:b/>
                <w:sz w:val="22"/>
                <w:szCs w:val="22"/>
              </w:rPr>
              <w:t>«Благоустройство  на 2019-2023 годы»</w:t>
            </w:r>
          </w:p>
        </w:tc>
      </w:tr>
      <w:tr w:rsidR="002707FD" w:rsidRPr="002707FD" w:rsidTr="002707FD">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Выполнение работ и услуг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Специалист 1 категории по молодежной политике, благоустройству, МОБ, ГО, ЧС и ПБ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2019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Бюджет Луговского МО</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218,0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166,339</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7FD" w:rsidRPr="002707FD" w:rsidRDefault="002707FD" w:rsidP="002707FD">
            <w:pPr>
              <w:widowControl w:val="0"/>
              <w:autoSpaceDE w:val="0"/>
              <w:autoSpaceDN w:val="0"/>
              <w:adjustRightInd w:val="0"/>
              <w:jc w:val="center"/>
              <w:rPr>
                <w:sz w:val="22"/>
                <w:szCs w:val="22"/>
              </w:rPr>
            </w:pP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0,76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неполное освоение средств муниципальной программы</w:t>
            </w:r>
          </w:p>
        </w:tc>
      </w:tr>
      <w:tr w:rsidR="002707FD" w:rsidRPr="002707FD" w:rsidTr="002707FD">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Приобретение материалов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 xml:space="preserve">Специалист 1 категории по молодежной политике, благоустройству, </w:t>
            </w:r>
            <w:r w:rsidRPr="002707FD">
              <w:rPr>
                <w:sz w:val="22"/>
                <w:szCs w:val="22"/>
              </w:rPr>
              <w:lastRenderedPageBreak/>
              <w:t>МОБ, ГО, ЧС и ПБ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lastRenderedPageBreak/>
              <w:t>2019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Бюджет Луговского МО</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169,0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130,835</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7FD" w:rsidRPr="002707FD" w:rsidRDefault="002707FD" w:rsidP="002707FD">
            <w:pPr>
              <w:widowControl w:val="0"/>
              <w:autoSpaceDE w:val="0"/>
              <w:autoSpaceDN w:val="0"/>
              <w:adjustRightInd w:val="0"/>
              <w:jc w:val="center"/>
              <w:rPr>
                <w:sz w:val="22"/>
                <w:szCs w:val="22"/>
              </w:rPr>
            </w:pP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0,77</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неполное освоение средств муниципальной программы</w:t>
            </w:r>
          </w:p>
        </w:tc>
      </w:tr>
      <w:tr w:rsidR="002707FD" w:rsidRPr="002707FD" w:rsidTr="002707FD">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p>
        </w:tc>
        <w:tc>
          <w:tcPr>
            <w:tcW w:w="148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Подпрограмма 2</w:t>
            </w:r>
          </w:p>
          <w:p w:rsidR="002707FD" w:rsidRPr="002707FD" w:rsidRDefault="002707FD" w:rsidP="002707FD">
            <w:pPr>
              <w:tabs>
                <w:tab w:val="left" w:pos="274"/>
                <w:tab w:val="left" w:pos="6375"/>
              </w:tabs>
              <w:jc w:val="center"/>
              <w:rPr>
                <w:b/>
                <w:sz w:val="22"/>
                <w:szCs w:val="22"/>
              </w:rPr>
            </w:pPr>
            <w:r w:rsidRPr="002707FD">
              <w:rPr>
                <w:b/>
                <w:sz w:val="22"/>
                <w:szCs w:val="22"/>
              </w:rPr>
              <w:t>«Содержание автомобильных дорог местного значения на 2019-2023 годы»</w:t>
            </w:r>
          </w:p>
        </w:tc>
      </w:tr>
      <w:tr w:rsidR="002707FD" w:rsidRPr="002707FD" w:rsidTr="002707FD">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Содержание автомобильных дорог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Специалист 1 категории по молодежной политике, благоустройству, МОБ, ГО, ЧС и ПБ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2019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Бюджет Луговского МО</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100,0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0</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7FD" w:rsidRPr="002707FD" w:rsidRDefault="002707FD" w:rsidP="002707FD">
            <w:pPr>
              <w:widowControl w:val="0"/>
              <w:autoSpaceDE w:val="0"/>
              <w:autoSpaceDN w:val="0"/>
              <w:adjustRightInd w:val="0"/>
              <w:jc w:val="center"/>
              <w:rPr>
                <w:sz w:val="22"/>
                <w:szCs w:val="22"/>
              </w:rPr>
            </w:pP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0</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неполное освоение средств муниципальной программы</w:t>
            </w:r>
          </w:p>
        </w:tc>
      </w:tr>
      <w:tr w:rsidR="002707FD" w:rsidRPr="002707FD" w:rsidTr="002707FD">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Приобретение материалов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Специалист 1 категории по молодежной политике, благоустройству, МОБ, ГО, ЧС и ПБ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2019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Бюджет Луговского МО</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20,0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0</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7FD" w:rsidRPr="002707FD" w:rsidRDefault="002707FD" w:rsidP="002707FD">
            <w:pPr>
              <w:widowControl w:val="0"/>
              <w:autoSpaceDE w:val="0"/>
              <w:autoSpaceDN w:val="0"/>
              <w:adjustRightInd w:val="0"/>
              <w:jc w:val="center"/>
              <w:rPr>
                <w:sz w:val="22"/>
                <w:szCs w:val="22"/>
              </w:rPr>
            </w:pP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0</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неполное освоение средств муниципальной программы</w:t>
            </w:r>
          </w:p>
        </w:tc>
      </w:tr>
      <w:tr w:rsidR="002707FD" w:rsidRPr="002707FD" w:rsidTr="002707FD">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p>
        </w:tc>
        <w:tc>
          <w:tcPr>
            <w:tcW w:w="148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Подпрограмма 3</w:t>
            </w:r>
          </w:p>
          <w:p w:rsidR="002707FD" w:rsidRPr="002707FD" w:rsidRDefault="002707FD" w:rsidP="002707FD">
            <w:pPr>
              <w:widowControl w:val="0"/>
              <w:autoSpaceDE w:val="0"/>
              <w:autoSpaceDN w:val="0"/>
              <w:adjustRightInd w:val="0"/>
              <w:jc w:val="center"/>
              <w:rPr>
                <w:sz w:val="22"/>
                <w:szCs w:val="22"/>
              </w:rPr>
            </w:pPr>
            <w:r w:rsidRPr="002707FD">
              <w:rPr>
                <w:b/>
                <w:sz w:val="22"/>
                <w:szCs w:val="22"/>
              </w:rPr>
              <w:t>«Уличное освещение на 2019-2023 годы»</w:t>
            </w:r>
          </w:p>
        </w:tc>
      </w:tr>
      <w:tr w:rsidR="002707FD" w:rsidRPr="002707FD" w:rsidTr="002707FD">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Приобретение материалов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Специалист 1 категории по молодежной политике, благоустройству, МОБ, ГО, ЧС и ПБ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2019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Бюджет Луговского МО</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170,0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103,987</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7FD" w:rsidRPr="002707FD" w:rsidRDefault="002707FD" w:rsidP="002707FD">
            <w:pPr>
              <w:widowControl w:val="0"/>
              <w:autoSpaceDE w:val="0"/>
              <w:autoSpaceDN w:val="0"/>
              <w:adjustRightInd w:val="0"/>
              <w:jc w:val="center"/>
              <w:rPr>
                <w:sz w:val="22"/>
                <w:szCs w:val="22"/>
              </w:rPr>
            </w:pP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0,61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неполное освоение средств муниципальной программы</w:t>
            </w:r>
          </w:p>
        </w:tc>
      </w:tr>
      <w:tr w:rsidR="002707FD" w:rsidRPr="002707FD" w:rsidTr="002707FD">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Оплата электроэнергии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 xml:space="preserve">Специалист 1 </w:t>
            </w:r>
            <w:r w:rsidRPr="002707FD">
              <w:rPr>
                <w:sz w:val="22"/>
                <w:szCs w:val="22"/>
              </w:rPr>
              <w:lastRenderedPageBreak/>
              <w:t>категории по молодежной политике, благоустройству, МОБ, ГО, ЧС и ПБ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lastRenderedPageBreak/>
              <w:t>2019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 xml:space="preserve">Бюджет Луговского </w:t>
            </w:r>
            <w:r w:rsidRPr="002707FD">
              <w:rPr>
                <w:sz w:val="22"/>
                <w:szCs w:val="22"/>
              </w:rPr>
              <w:lastRenderedPageBreak/>
              <w:t>МО</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lastRenderedPageBreak/>
              <w:t>200,0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78,295</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7FD" w:rsidRPr="002707FD" w:rsidRDefault="002707FD" w:rsidP="002707FD">
            <w:pPr>
              <w:widowControl w:val="0"/>
              <w:autoSpaceDE w:val="0"/>
              <w:autoSpaceDN w:val="0"/>
              <w:adjustRightInd w:val="0"/>
              <w:jc w:val="center"/>
              <w:rPr>
                <w:sz w:val="22"/>
                <w:szCs w:val="22"/>
              </w:rPr>
            </w:pP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0,39</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 xml:space="preserve">неполное освоение </w:t>
            </w:r>
            <w:r w:rsidRPr="002707FD">
              <w:rPr>
                <w:sz w:val="22"/>
                <w:szCs w:val="22"/>
              </w:rPr>
              <w:lastRenderedPageBreak/>
              <w:t>средств муниципальной программы</w:t>
            </w:r>
          </w:p>
        </w:tc>
      </w:tr>
      <w:tr w:rsidR="002707FD" w:rsidRPr="002707FD" w:rsidTr="002707FD">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Выполнение работ и услуг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Специалист 1 категории по молодежной политике, благоустройству, МОБ, ГО, ЧС и ПБ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2019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Бюджет Луговского МО</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125,0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21,913</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7FD" w:rsidRPr="002707FD" w:rsidRDefault="002707FD" w:rsidP="002707FD">
            <w:pPr>
              <w:widowControl w:val="0"/>
              <w:autoSpaceDE w:val="0"/>
              <w:autoSpaceDN w:val="0"/>
              <w:adjustRightInd w:val="0"/>
              <w:jc w:val="center"/>
              <w:rPr>
                <w:sz w:val="22"/>
                <w:szCs w:val="22"/>
              </w:rPr>
            </w:pP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0,17</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неполное освоение средств муниципальной программы</w:t>
            </w:r>
          </w:p>
        </w:tc>
      </w:tr>
      <w:tr w:rsidR="002707FD" w:rsidRPr="002707FD" w:rsidTr="002707FD">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p>
        </w:tc>
        <w:tc>
          <w:tcPr>
            <w:tcW w:w="148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Подпрограмма 4</w:t>
            </w:r>
          </w:p>
          <w:p w:rsidR="002707FD" w:rsidRPr="002707FD" w:rsidRDefault="002707FD" w:rsidP="002707FD">
            <w:pPr>
              <w:tabs>
                <w:tab w:val="left" w:pos="1156"/>
                <w:tab w:val="left" w:pos="1929"/>
                <w:tab w:val="left" w:pos="6375"/>
              </w:tabs>
              <w:jc w:val="center"/>
              <w:rPr>
                <w:b/>
                <w:sz w:val="22"/>
                <w:szCs w:val="22"/>
              </w:rPr>
            </w:pPr>
            <w:r w:rsidRPr="002707FD">
              <w:rPr>
                <w:b/>
                <w:sz w:val="22"/>
                <w:szCs w:val="22"/>
              </w:rPr>
              <w:t>«Организация и содержание мест захоронения на 2019-2023 годы»</w:t>
            </w:r>
          </w:p>
        </w:tc>
      </w:tr>
      <w:tr w:rsidR="002707FD" w:rsidRPr="002707FD" w:rsidTr="002707FD">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Выполнение работ и услуг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Специалист 1 категории по молодежной политике, благоустройству, МОБ, ГО, ЧС и ПБ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2019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Бюджет Луговского МО</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70,0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7,304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7FD" w:rsidRPr="002707FD" w:rsidRDefault="002707FD" w:rsidP="002707FD">
            <w:pPr>
              <w:widowControl w:val="0"/>
              <w:autoSpaceDE w:val="0"/>
              <w:autoSpaceDN w:val="0"/>
              <w:adjustRightInd w:val="0"/>
              <w:jc w:val="center"/>
              <w:rPr>
                <w:sz w:val="22"/>
                <w:szCs w:val="22"/>
              </w:rPr>
            </w:pP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0,10</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неполное освоение средств муниципальной программы</w:t>
            </w:r>
          </w:p>
        </w:tc>
      </w:tr>
      <w:tr w:rsidR="002707FD" w:rsidRPr="002707FD" w:rsidTr="002707FD">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Приобретение материалов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Специалист 1 категории по молодежной политике, благоустро</w:t>
            </w:r>
            <w:r w:rsidRPr="002707FD">
              <w:rPr>
                <w:sz w:val="22"/>
                <w:szCs w:val="22"/>
              </w:rPr>
              <w:lastRenderedPageBreak/>
              <w:t>йству, МОБ, ГО, ЧС и ПБ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lastRenderedPageBreak/>
              <w:t>2019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Бюджет Луговского МО</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80,0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47,020</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7FD" w:rsidRPr="002707FD" w:rsidRDefault="002707FD" w:rsidP="002707FD">
            <w:pPr>
              <w:widowControl w:val="0"/>
              <w:autoSpaceDE w:val="0"/>
              <w:autoSpaceDN w:val="0"/>
              <w:adjustRightInd w:val="0"/>
              <w:jc w:val="center"/>
              <w:rPr>
                <w:sz w:val="22"/>
                <w:szCs w:val="22"/>
              </w:rPr>
            </w:pP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1</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0,58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неполное освоение средств муниципальной программы</w:t>
            </w:r>
          </w:p>
        </w:tc>
      </w:tr>
    </w:tbl>
    <w:p w:rsidR="002707FD" w:rsidRDefault="002707FD" w:rsidP="002707FD">
      <w:pPr>
        <w:widowControl w:val="0"/>
        <w:autoSpaceDE w:val="0"/>
        <w:autoSpaceDN w:val="0"/>
        <w:adjustRightInd w:val="0"/>
        <w:jc w:val="center"/>
        <w:rPr>
          <w:sz w:val="22"/>
          <w:szCs w:val="22"/>
        </w:rPr>
      </w:pPr>
    </w:p>
    <w:p w:rsidR="002707FD" w:rsidRPr="002707FD" w:rsidRDefault="002707FD" w:rsidP="002707FD">
      <w:pPr>
        <w:pStyle w:val="ConsPlusNonformat"/>
        <w:rPr>
          <w:rFonts w:ascii="Times New Roman" w:hAnsi="Times New Roman"/>
          <w:sz w:val="22"/>
          <w:szCs w:val="22"/>
        </w:rPr>
      </w:pPr>
    </w:p>
    <w:p w:rsidR="002707FD" w:rsidRPr="002707FD" w:rsidRDefault="002707FD" w:rsidP="002707FD">
      <w:pPr>
        <w:pStyle w:val="ConsPlusNonformat"/>
        <w:jc w:val="center"/>
        <w:rPr>
          <w:rFonts w:ascii="Times New Roman" w:hAnsi="Times New Roman"/>
          <w:b/>
          <w:sz w:val="22"/>
          <w:szCs w:val="22"/>
        </w:rPr>
      </w:pPr>
      <w:r w:rsidRPr="002707FD">
        <w:rPr>
          <w:rFonts w:ascii="Times New Roman" w:hAnsi="Times New Roman"/>
          <w:b/>
          <w:sz w:val="22"/>
          <w:szCs w:val="22"/>
        </w:rPr>
        <w:t>ОТЧЕТ</w:t>
      </w:r>
    </w:p>
    <w:p w:rsidR="002707FD" w:rsidRPr="002707FD" w:rsidRDefault="002707FD" w:rsidP="002707FD">
      <w:pPr>
        <w:pStyle w:val="ConsPlusNonformat"/>
        <w:jc w:val="center"/>
        <w:rPr>
          <w:rFonts w:ascii="Times New Roman" w:hAnsi="Times New Roman"/>
          <w:b/>
          <w:sz w:val="22"/>
          <w:szCs w:val="22"/>
        </w:rPr>
      </w:pPr>
      <w:r w:rsidRPr="002707FD">
        <w:rPr>
          <w:rFonts w:ascii="Times New Roman" w:hAnsi="Times New Roman"/>
          <w:b/>
          <w:sz w:val="22"/>
          <w:szCs w:val="22"/>
        </w:rPr>
        <w:t xml:space="preserve">ОБ ИСПОЛЬЗОВАНИИ БЮДЖЕТНЫХ АССИГНОВАНИЙ БЮДЖЕТА ЛУГОВСКОГО МО НА РЕАЛИЗАЦИЮ МУНИЦИПАЛЬНОЙ ПРОГРАММЫ </w:t>
      </w:r>
    </w:p>
    <w:p w:rsidR="002707FD" w:rsidRPr="002707FD" w:rsidRDefault="002707FD" w:rsidP="002707FD">
      <w:pPr>
        <w:jc w:val="center"/>
        <w:rPr>
          <w:b/>
          <w:sz w:val="22"/>
          <w:szCs w:val="22"/>
        </w:rPr>
      </w:pPr>
      <w:r w:rsidRPr="002707FD">
        <w:rPr>
          <w:b/>
          <w:sz w:val="22"/>
          <w:szCs w:val="22"/>
        </w:rPr>
        <w:t>«КОМПЛЕКСНОЕ БЛАГОУСТРОЙСТВО, СОДЕРЖАНИЕ И ОЗЕЛЕНЕНИЕ ТЕРРИТОРИИ ЛУГОВСКОГО МУНИЦИПАЛЬНОГО ОБРАЗОВАНИЯ НА 2019-2023 ГОДЫ»</w:t>
      </w:r>
    </w:p>
    <w:p w:rsidR="002707FD" w:rsidRPr="002707FD" w:rsidRDefault="002707FD" w:rsidP="002707FD">
      <w:pPr>
        <w:jc w:val="center"/>
        <w:rPr>
          <w:b/>
          <w:sz w:val="22"/>
          <w:szCs w:val="22"/>
        </w:rPr>
      </w:pPr>
      <w:r w:rsidRPr="002707FD">
        <w:rPr>
          <w:b/>
          <w:sz w:val="22"/>
          <w:szCs w:val="22"/>
        </w:rPr>
        <w:t>ПО СОСТОЯНИЮ НА 31.12.2019 ГОД</w:t>
      </w:r>
    </w:p>
    <w:p w:rsidR="002707FD" w:rsidRPr="002707FD" w:rsidRDefault="002707FD" w:rsidP="002707FD">
      <w:pPr>
        <w:widowControl w:val="0"/>
        <w:autoSpaceDE w:val="0"/>
        <w:autoSpaceDN w:val="0"/>
        <w:adjustRightInd w:val="0"/>
        <w:jc w:val="center"/>
        <w:rPr>
          <w:sz w:val="22"/>
          <w:szCs w:val="22"/>
        </w:rPr>
      </w:pPr>
    </w:p>
    <w:tbl>
      <w:tblPr>
        <w:tblW w:w="9360" w:type="dxa"/>
        <w:tblInd w:w="75" w:type="dxa"/>
        <w:tblLayout w:type="fixed"/>
        <w:tblCellMar>
          <w:left w:w="75" w:type="dxa"/>
          <w:right w:w="75" w:type="dxa"/>
        </w:tblCellMar>
        <w:tblLook w:val="04A0"/>
      </w:tblPr>
      <w:tblGrid>
        <w:gridCol w:w="2641"/>
        <w:gridCol w:w="2464"/>
        <w:gridCol w:w="1986"/>
        <w:gridCol w:w="2269"/>
      </w:tblGrid>
      <w:tr w:rsidR="002707FD" w:rsidRPr="002707FD" w:rsidTr="002707FD">
        <w:tc>
          <w:tcPr>
            <w:tcW w:w="2641" w:type="dxa"/>
            <w:vMerge w:val="restart"/>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Наименование Программы, подпрограммы Программы, ведомственной целевой программы, основного мероприятия, мероприятия</w:t>
            </w:r>
          </w:p>
        </w:tc>
        <w:tc>
          <w:tcPr>
            <w:tcW w:w="2464" w:type="dxa"/>
            <w:vMerge w:val="restart"/>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Ответственный исполнитель, соисполнители, участники, исполнители</w:t>
            </w:r>
          </w:p>
        </w:tc>
        <w:tc>
          <w:tcPr>
            <w:tcW w:w="4255" w:type="dxa"/>
            <w:gridSpan w:val="2"/>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Расходы бюджета МО п. Луговский, тыс. руб.</w:t>
            </w:r>
          </w:p>
        </w:tc>
      </w:tr>
      <w:tr w:rsidR="002707FD" w:rsidRPr="002707FD" w:rsidTr="002707FD">
        <w:tc>
          <w:tcPr>
            <w:tcW w:w="2641" w:type="dxa"/>
            <w:vMerge/>
            <w:tcBorders>
              <w:top w:val="single" w:sz="4" w:space="0" w:color="auto"/>
              <w:left w:val="single" w:sz="4" w:space="0" w:color="auto"/>
              <w:bottom w:val="single" w:sz="4" w:space="0" w:color="auto"/>
              <w:right w:val="single" w:sz="4" w:space="0" w:color="auto"/>
            </w:tcBorders>
            <w:vAlign w:val="center"/>
            <w:hideMark/>
          </w:tcPr>
          <w:p w:rsidR="002707FD" w:rsidRPr="002707FD" w:rsidRDefault="002707FD" w:rsidP="002707FD">
            <w:pPr>
              <w:jc w:val="center"/>
              <w:rPr>
                <w:sz w:val="22"/>
                <w:szCs w:val="22"/>
              </w:rPr>
            </w:pP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2707FD" w:rsidRPr="002707FD" w:rsidRDefault="002707FD" w:rsidP="002707FD">
            <w:pPr>
              <w:jc w:val="center"/>
              <w:rPr>
                <w:sz w:val="22"/>
                <w:szCs w:val="22"/>
              </w:rPr>
            </w:pPr>
          </w:p>
        </w:tc>
        <w:tc>
          <w:tcPr>
            <w:tcW w:w="1986"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план на 1 января отчетного года</w:t>
            </w:r>
          </w:p>
        </w:tc>
        <w:tc>
          <w:tcPr>
            <w:tcW w:w="2269"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исполнение на отчетную дату</w:t>
            </w:r>
          </w:p>
        </w:tc>
      </w:tr>
      <w:tr w:rsidR="002707FD" w:rsidRPr="002707FD" w:rsidTr="002707FD">
        <w:tc>
          <w:tcPr>
            <w:tcW w:w="2641" w:type="dxa"/>
            <w:vMerge w:val="restart"/>
            <w:tcBorders>
              <w:top w:val="single" w:sz="4" w:space="0" w:color="auto"/>
              <w:left w:val="single" w:sz="4" w:space="0" w:color="auto"/>
              <w:bottom w:val="nil"/>
              <w:right w:val="single" w:sz="4" w:space="0" w:color="auto"/>
            </w:tcBorders>
            <w:hideMark/>
          </w:tcPr>
          <w:p w:rsidR="002707FD" w:rsidRPr="002707FD" w:rsidRDefault="002707FD" w:rsidP="002707FD">
            <w:pPr>
              <w:suppressAutoHyphens/>
              <w:jc w:val="center"/>
              <w:rPr>
                <w:sz w:val="22"/>
                <w:szCs w:val="22"/>
                <w:lang w:eastAsia="ar-SA"/>
              </w:rPr>
            </w:pPr>
            <w:r w:rsidRPr="002707FD">
              <w:rPr>
                <w:sz w:val="22"/>
                <w:szCs w:val="22"/>
              </w:rPr>
              <w:t>Программа</w:t>
            </w:r>
          </w:p>
          <w:p w:rsidR="002707FD" w:rsidRPr="002707FD" w:rsidRDefault="002707FD" w:rsidP="002707FD">
            <w:pPr>
              <w:jc w:val="center"/>
              <w:rPr>
                <w:sz w:val="22"/>
                <w:szCs w:val="22"/>
                <w:lang w:eastAsia="en-US"/>
              </w:rPr>
            </w:pPr>
            <w:r w:rsidRPr="002707FD">
              <w:rPr>
                <w:sz w:val="22"/>
                <w:szCs w:val="22"/>
                <w:lang w:eastAsia="en-US"/>
              </w:rPr>
              <w:t>«Комплексное благоустройство, содержание и озеленение территории</w:t>
            </w:r>
          </w:p>
          <w:p w:rsidR="002707FD" w:rsidRPr="002707FD" w:rsidRDefault="002707FD" w:rsidP="002707FD">
            <w:pPr>
              <w:jc w:val="center"/>
              <w:rPr>
                <w:sz w:val="22"/>
                <w:szCs w:val="22"/>
                <w:lang w:eastAsia="en-US"/>
              </w:rPr>
            </w:pPr>
            <w:r w:rsidRPr="002707FD">
              <w:rPr>
                <w:sz w:val="22"/>
                <w:szCs w:val="22"/>
                <w:lang w:eastAsia="en-US"/>
              </w:rPr>
              <w:t>Луговского муниципального образования на 2019-2023 годы»</w:t>
            </w:r>
          </w:p>
          <w:p w:rsidR="002707FD" w:rsidRPr="002707FD" w:rsidRDefault="002707FD" w:rsidP="002707FD">
            <w:pPr>
              <w:pStyle w:val="ConsPlusNonformat"/>
              <w:spacing w:line="276" w:lineRule="auto"/>
              <w:jc w:val="center"/>
              <w:rPr>
                <w:rFonts w:ascii="Times New Roman" w:eastAsiaTheme="minorEastAsia" w:hAnsi="Times New Roman"/>
                <w:sz w:val="22"/>
                <w:szCs w:val="22"/>
              </w:rPr>
            </w:pPr>
          </w:p>
        </w:tc>
        <w:tc>
          <w:tcPr>
            <w:tcW w:w="2464"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всего, в том числе:</w:t>
            </w:r>
          </w:p>
        </w:tc>
        <w:tc>
          <w:tcPr>
            <w:tcW w:w="1986" w:type="dxa"/>
            <w:tcBorders>
              <w:top w:val="single" w:sz="4" w:space="0" w:color="auto"/>
              <w:left w:val="single" w:sz="4" w:space="0" w:color="auto"/>
              <w:bottom w:val="single" w:sz="4" w:space="0" w:color="auto"/>
              <w:right w:val="single" w:sz="4" w:space="0" w:color="auto"/>
            </w:tcBorders>
          </w:tcPr>
          <w:p w:rsidR="002707FD" w:rsidRPr="002707FD" w:rsidRDefault="002707FD" w:rsidP="002707FD">
            <w:pPr>
              <w:widowControl w:val="0"/>
              <w:autoSpaceDE w:val="0"/>
              <w:autoSpaceDN w:val="0"/>
              <w:adjustRightInd w:val="0"/>
              <w:jc w:val="center"/>
              <w:rPr>
                <w:sz w:val="22"/>
                <w:szCs w:val="22"/>
              </w:rPr>
            </w:pPr>
            <w:r w:rsidRPr="002707FD">
              <w:rPr>
                <w:sz w:val="22"/>
                <w:szCs w:val="22"/>
              </w:rPr>
              <w:t>1152,0</w:t>
            </w:r>
          </w:p>
        </w:tc>
        <w:tc>
          <w:tcPr>
            <w:tcW w:w="2269" w:type="dxa"/>
            <w:tcBorders>
              <w:top w:val="single" w:sz="4" w:space="0" w:color="auto"/>
              <w:left w:val="single" w:sz="4" w:space="0" w:color="auto"/>
              <w:bottom w:val="single" w:sz="4" w:space="0" w:color="auto"/>
              <w:right w:val="single" w:sz="4" w:space="0" w:color="auto"/>
            </w:tcBorders>
          </w:tcPr>
          <w:p w:rsidR="002707FD" w:rsidRPr="002707FD" w:rsidRDefault="002707FD" w:rsidP="002707FD">
            <w:pPr>
              <w:widowControl w:val="0"/>
              <w:autoSpaceDE w:val="0"/>
              <w:autoSpaceDN w:val="0"/>
              <w:adjustRightInd w:val="0"/>
              <w:jc w:val="center"/>
              <w:rPr>
                <w:sz w:val="22"/>
                <w:szCs w:val="22"/>
              </w:rPr>
            </w:pPr>
            <w:r w:rsidRPr="002707FD">
              <w:rPr>
                <w:sz w:val="22"/>
                <w:szCs w:val="22"/>
              </w:rPr>
              <w:t>555,694</w:t>
            </w:r>
          </w:p>
        </w:tc>
      </w:tr>
      <w:tr w:rsidR="002707FD" w:rsidRPr="002707FD" w:rsidTr="002707FD">
        <w:trPr>
          <w:trHeight w:val="2235"/>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2707FD" w:rsidRPr="002707FD" w:rsidRDefault="002707FD" w:rsidP="002707FD">
            <w:pPr>
              <w:jc w:val="center"/>
              <w:rPr>
                <w:sz w:val="22"/>
                <w:szCs w:val="22"/>
              </w:rPr>
            </w:pPr>
          </w:p>
        </w:tc>
        <w:tc>
          <w:tcPr>
            <w:tcW w:w="2464"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r w:rsidRPr="002707FD">
              <w:rPr>
                <w:sz w:val="22"/>
                <w:szCs w:val="22"/>
              </w:rPr>
              <w:t>Специалист 1 категории по молодежной политике, благоустройству, МОБ, ГО, ЧС и ПБ</w:t>
            </w:r>
          </w:p>
        </w:tc>
        <w:tc>
          <w:tcPr>
            <w:tcW w:w="1986"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p>
        </w:tc>
        <w:tc>
          <w:tcPr>
            <w:tcW w:w="2269"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p>
        </w:tc>
      </w:tr>
      <w:tr w:rsidR="002707FD" w:rsidRPr="002707FD" w:rsidTr="002707FD">
        <w:trPr>
          <w:trHeight w:val="330"/>
        </w:trPr>
        <w:tc>
          <w:tcPr>
            <w:tcW w:w="2641" w:type="dxa"/>
            <w:tcBorders>
              <w:top w:val="single" w:sz="4" w:space="0" w:color="auto"/>
              <w:left w:val="single" w:sz="4" w:space="0" w:color="auto"/>
              <w:bottom w:val="single" w:sz="4" w:space="0" w:color="auto"/>
              <w:right w:val="single" w:sz="4" w:space="0" w:color="auto"/>
            </w:tcBorders>
            <w:vAlign w:val="center"/>
            <w:hideMark/>
          </w:tcPr>
          <w:p w:rsidR="002707FD" w:rsidRPr="002707FD" w:rsidRDefault="002707FD" w:rsidP="002707FD">
            <w:pPr>
              <w:pStyle w:val="ConsPlusNonformat"/>
              <w:jc w:val="center"/>
              <w:rPr>
                <w:sz w:val="22"/>
                <w:szCs w:val="22"/>
              </w:rPr>
            </w:pPr>
          </w:p>
        </w:tc>
        <w:tc>
          <w:tcPr>
            <w:tcW w:w="2464"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p>
        </w:tc>
        <w:tc>
          <w:tcPr>
            <w:tcW w:w="1986"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p>
        </w:tc>
        <w:tc>
          <w:tcPr>
            <w:tcW w:w="2269" w:type="dxa"/>
            <w:tcBorders>
              <w:top w:val="single" w:sz="4" w:space="0" w:color="auto"/>
              <w:left w:val="single" w:sz="4" w:space="0" w:color="auto"/>
              <w:bottom w:val="single" w:sz="4" w:space="0" w:color="auto"/>
              <w:right w:val="single" w:sz="4" w:space="0" w:color="auto"/>
            </w:tcBorders>
            <w:hideMark/>
          </w:tcPr>
          <w:p w:rsidR="002707FD" w:rsidRPr="002707FD" w:rsidRDefault="002707FD" w:rsidP="002707FD">
            <w:pPr>
              <w:widowControl w:val="0"/>
              <w:autoSpaceDE w:val="0"/>
              <w:autoSpaceDN w:val="0"/>
              <w:adjustRightInd w:val="0"/>
              <w:jc w:val="center"/>
              <w:rPr>
                <w:sz w:val="22"/>
                <w:szCs w:val="22"/>
              </w:rPr>
            </w:pPr>
          </w:p>
        </w:tc>
      </w:tr>
      <w:tr w:rsidR="002707FD" w:rsidTr="002707FD">
        <w:tblPrEx>
          <w:tblBorders>
            <w:top w:val="single" w:sz="4" w:space="0" w:color="auto"/>
          </w:tblBorders>
          <w:tblCellMar>
            <w:left w:w="108" w:type="dxa"/>
            <w:right w:w="108" w:type="dxa"/>
          </w:tblCellMar>
          <w:tblLook w:val="0000"/>
        </w:tblPrEx>
        <w:trPr>
          <w:trHeight w:val="100"/>
        </w:trPr>
        <w:tc>
          <w:tcPr>
            <w:tcW w:w="9360" w:type="dxa"/>
            <w:gridSpan w:val="4"/>
            <w:tcBorders>
              <w:top w:val="single" w:sz="4" w:space="0" w:color="auto"/>
            </w:tcBorders>
          </w:tcPr>
          <w:p w:rsidR="002707FD" w:rsidRDefault="002707FD" w:rsidP="002707FD">
            <w:pPr>
              <w:rPr>
                <w:sz w:val="22"/>
                <w:szCs w:val="22"/>
              </w:rPr>
            </w:pPr>
          </w:p>
        </w:tc>
      </w:tr>
    </w:tbl>
    <w:p w:rsidR="002707FD" w:rsidRPr="002707FD" w:rsidRDefault="002707FD" w:rsidP="002707FD">
      <w:pPr>
        <w:rPr>
          <w:sz w:val="22"/>
          <w:szCs w:val="22"/>
        </w:rPr>
        <w:sectPr w:rsidR="002707FD" w:rsidRPr="002707FD">
          <w:pgSz w:w="16838" w:h="11905" w:orient="landscape"/>
          <w:pgMar w:top="567" w:right="1134" w:bottom="851" w:left="1134" w:header="709" w:footer="709" w:gutter="0"/>
          <w:cols w:space="720"/>
        </w:sectPr>
      </w:pPr>
    </w:p>
    <w:p w:rsidR="002707FD" w:rsidRPr="002707FD" w:rsidRDefault="002707FD" w:rsidP="002707FD">
      <w:pPr>
        <w:pStyle w:val="ConsPlusNonformat"/>
        <w:rPr>
          <w:rFonts w:ascii="Times New Roman" w:hAnsi="Times New Roman"/>
          <w:sz w:val="22"/>
          <w:szCs w:val="22"/>
        </w:rPr>
      </w:pPr>
      <w:bookmarkStart w:id="3" w:name="Par1262"/>
      <w:bookmarkEnd w:id="3"/>
      <w:r w:rsidRPr="002707FD">
        <w:rPr>
          <w:rFonts w:ascii="Times New Roman" w:hAnsi="Times New Roman"/>
          <w:sz w:val="22"/>
          <w:szCs w:val="22"/>
        </w:rPr>
        <w:lastRenderedPageBreak/>
        <w:tab/>
      </w:r>
      <w:r w:rsidRPr="002707FD">
        <w:rPr>
          <w:rFonts w:ascii="Times New Roman" w:hAnsi="Times New Roman"/>
          <w:sz w:val="22"/>
          <w:szCs w:val="22"/>
        </w:rPr>
        <w:tab/>
      </w:r>
      <w:r w:rsidRPr="002707FD">
        <w:rPr>
          <w:rFonts w:ascii="Times New Roman" w:hAnsi="Times New Roman"/>
          <w:sz w:val="22"/>
          <w:szCs w:val="22"/>
        </w:rPr>
        <w:tab/>
      </w:r>
    </w:p>
    <w:p w:rsidR="002707FD" w:rsidRPr="002707FD" w:rsidRDefault="002707FD" w:rsidP="002707FD">
      <w:pPr>
        <w:widowControl w:val="0"/>
        <w:autoSpaceDE w:val="0"/>
        <w:autoSpaceDN w:val="0"/>
        <w:adjustRightInd w:val="0"/>
        <w:jc w:val="both"/>
        <w:rPr>
          <w:sz w:val="22"/>
          <w:szCs w:val="22"/>
        </w:rPr>
      </w:pPr>
    </w:p>
    <w:p w:rsidR="002707FD" w:rsidRPr="002707FD" w:rsidRDefault="002707FD" w:rsidP="00C96C11">
      <w:pPr>
        <w:widowControl w:val="0"/>
        <w:autoSpaceDE w:val="0"/>
        <w:autoSpaceDN w:val="0"/>
        <w:adjustRightInd w:val="0"/>
        <w:jc w:val="center"/>
        <w:outlineLvl w:val="2"/>
        <w:rPr>
          <w:b/>
          <w:sz w:val="22"/>
          <w:szCs w:val="22"/>
        </w:rPr>
      </w:pPr>
      <w:r w:rsidRPr="002707FD">
        <w:rPr>
          <w:b/>
          <w:sz w:val="22"/>
          <w:szCs w:val="22"/>
        </w:rPr>
        <w:t>ОЦЕНКА СТЕПЕНИ ДОСТИЖЕНИЯ ЗАДАЧ В 2019 ГОДУ</w:t>
      </w:r>
    </w:p>
    <w:p w:rsidR="002707FD" w:rsidRPr="002707FD" w:rsidRDefault="002707FD" w:rsidP="002707FD">
      <w:pPr>
        <w:widowControl w:val="0"/>
        <w:autoSpaceDE w:val="0"/>
        <w:autoSpaceDN w:val="0"/>
        <w:adjustRightInd w:val="0"/>
        <w:jc w:val="center"/>
        <w:outlineLvl w:val="2"/>
        <w:rPr>
          <w:b/>
          <w:sz w:val="22"/>
          <w:szCs w:val="22"/>
        </w:rPr>
      </w:pPr>
    </w:p>
    <w:tbl>
      <w:tblPr>
        <w:tblW w:w="9796" w:type="dxa"/>
        <w:tblInd w:w="93" w:type="dxa"/>
        <w:tblLayout w:type="fixed"/>
        <w:tblLook w:val="04A0"/>
      </w:tblPr>
      <w:tblGrid>
        <w:gridCol w:w="3417"/>
        <w:gridCol w:w="709"/>
        <w:gridCol w:w="1559"/>
        <w:gridCol w:w="1276"/>
        <w:gridCol w:w="1418"/>
        <w:gridCol w:w="1417"/>
      </w:tblGrid>
      <w:tr w:rsidR="002707FD" w:rsidRPr="002707FD" w:rsidTr="00C96C11">
        <w:trPr>
          <w:trHeight w:val="325"/>
        </w:trPr>
        <w:tc>
          <w:tcPr>
            <w:tcW w:w="3417" w:type="dxa"/>
            <w:vMerge w:val="restart"/>
            <w:tcBorders>
              <w:top w:val="single" w:sz="4" w:space="0" w:color="auto"/>
              <w:left w:val="single" w:sz="4" w:space="0" w:color="auto"/>
              <w:bottom w:val="single" w:sz="4" w:space="0" w:color="000000"/>
              <w:right w:val="single" w:sz="4" w:space="0" w:color="auto"/>
            </w:tcBorders>
            <w:vAlign w:val="bottom"/>
            <w:hideMark/>
          </w:tcPr>
          <w:p w:rsidR="002707FD" w:rsidRPr="002707FD" w:rsidRDefault="002707FD" w:rsidP="002707FD">
            <w:pPr>
              <w:jc w:val="center"/>
              <w:rPr>
                <w:sz w:val="22"/>
                <w:szCs w:val="22"/>
              </w:rPr>
            </w:pPr>
            <w:r w:rsidRPr="002707FD">
              <w:rPr>
                <w:sz w:val="22"/>
                <w:szCs w:val="22"/>
              </w:rPr>
              <w:t>Задачи Программы</w:t>
            </w:r>
          </w:p>
        </w:tc>
        <w:tc>
          <w:tcPr>
            <w:tcW w:w="3544" w:type="dxa"/>
            <w:gridSpan w:val="3"/>
            <w:tcBorders>
              <w:top w:val="single" w:sz="4" w:space="0" w:color="auto"/>
              <w:left w:val="nil"/>
              <w:bottom w:val="single" w:sz="4" w:space="0" w:color="auto"/>
              <w:right w:val="single" w:sz="4" w:space="0" w:color="000000"/>
            </w:tcBorders>
            <w:vAlign w:val="bottom"/>
            <w:hideMark/>
          </w:tcPr>
          <w:p w:rsidR="002707FD" w:rsidRPr="002707FD" w:rsidRDefault="002707FD" w:rsidP="002707FD">
            <w:pPr>
              <w:jc w:val="center"/>
              <w:rPr>
                <w:sz w:val="22"/>
                <w:szCs w:val="22"/>
              </w:rPr>
            </w:pPr>
            <w:r w:rsidRPr="002707FD">
              <w:rPr>
                <w:sz w:val="22"/>
                <w:szCs w:val="22"/>
              </w:rPr>
              <w:t>Оценка степени достижения задач Программы</w:t>
            </w:r>
          </w:p>
        </w:tc>
        <w:tc>
          <w:tcPr>
            <w:tcW w:w="1418" w:type="dxa"/>
            <w:vMerge w:val="restart"/>
            <w:tcBorders>
              <w:top w:val="single" w:sz="4" w:space="0" w:color="auto"/>
              <w:left w:val="single" w:sz="4" w:space="0" w:color="auto"/>
              <w:bottom w:val="single" w:sz="4" w:space="0" w:color="000000"/>
              <w:right w:val="single" w:sz="4" w:space="0" w:color="auto"/>
            </w:tcBorders>
            <w:vAlign w:val="bottom"/>
            <w:hideMark/>
          </w:tcPr>
          <w:p w:rsidR="002707FD" w:rsidRPr="002707FD" w:rsidRDefault="002707FD" w:rsidP="002707FD">
            <w:pPr>
              <w:jc w:val="center"/>
              <w:rPr>
                <w:sz w:val="22"/>
                <w:szCs w:val="22"/>
              </w:rPr>
            </w:pPr>
            <w:r w:rsidRPr="002707FD">
              <w:rPr>
                <w:sz w:val="22"/>
                <w:szCs w:val="22"/>
              </w:rPr>
              <w:t>Факты, однозначно свидетельствующие об объективной оценке</w:t>
            </w:r>
          </w:p>
        </w:tc>
        <w:tc>
          <w:tcPr>
            <w:tcW w:w="1417" w:type="dxa"/>
            <w:tcBorders>
              <w:top w:val="single" w:sz="4" w:space="0" w:color="auto"/>
              <w:left w:val="single" w:sz="4" w:space="0" w:color="auto"/>
              <w:bottom w:val="single" w:sz="4" w:space="0" w:color="000000"/>
              <w:right w:val="single" w:sz="4" w:space="0" w:color="auto"/>
            </w:tcBorders>
          </w:tcPr>
          <w:p w:rsidR="002707FD" w:rsidRPr="002707FD" w:rsidRDefault="002707FD" w:rsidP="002707FD">
            <w:pPr>
              <w:jc w:val="center"/>
              <w:rPr>
                <w:sz w:val="22"/>
                <w:szCs w:val="22"/>
              </w:rPr>
            </w:pPr>
            <w:r w:rsidRPr="002707FD">
              <w:rPr>
                <w:sz w:val="22"/>
                <w:szCs w:val="22"/>
              </w:rPr>
              <w:t>Оценка степени достижения целей</w:t>
            </w:r>
          </w:p>
        </w:tc>
      </w:tr>
      <w:tr w:rsidR="002707FD" w:rsidRPr="002707FD" w:rsidTr="00C96C11">
        <w:trPr>
          <w:trHeight w:val="649"/>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2707FD" w:rsidRPr="002707FD" w:rsidRDefault="002707FD" w:rsidP="002707FD">
            <w:pPr>
              <w:jc w:val="center"/>
              <w:rPr>
                <w:sz w:val="22"/>
                <w:szCs w:val="22"/>
              </w:rPr>
            </w:pPr>
          </w:p>
        </w:tc>
        <w:tc>
          <w:tcPr>
            <w:tcW w:w="709"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r w:rsidRPr="002707FD">
              <w:rPr>
                <w:sz w:val="22"/>
                <w:szCs w:val="22"/>
              </w:rPr>
              <w:t>в полной мере</w:t>
            </w:r>
          </w:p>
        </w:tc>
        <w:tc>
          <w:tcPr>
            <w:tcW w:w="1559"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r w:rsidRPr="002707FD">
              <w:rPr>
                <w:sz w:val="22"/>
                <w:szCs w:val="22"/>
              </w:rPr>
              <w:t>частично</w:t>
            </w:r>
          </w:p>
        </w:tc>
        <w:tc>
          <w:tcPr>
            <w:tcW w:w="1276"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r w:rsidRPr="002707FD">
              <w:rPr>
                <w:sz w:val="22"/>
                <w:szCs w:val="22"/>
              </w:rPr>
              <w:t>не достигнуты</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707FD" w:rsidRPr="002707FD" w:rsidRDefault="002707FD" w:rsidP="002707FD">
            <w:pPr>
              <w:jc w:val="center"/>
              <w:rPr>
                <w:sz w:val="22"/>
                <w:szCs w:val="22"/>
              </w:rPr>
            </w:pPr>
          </w:p>
        </w:tc>
        <w:tc>
          <w:tcPr>
            <w:tcW w:w="1417" w:type="dxa"/>
            <w:vMerge w:val="restart"/>
            <w:tcBorders>
              <w:top w:val="single" w:sz="4" w:space="0" w:color="auto"/>
              <w:left w:val="single" w:sz="4" w:space="0" w:color="auto"/>
              <w:right w:val="single" w:sz="4" w:space="0" w:color="auto"/>
            </w:tcBorders>
          </w:tcPr>
          <w:p w:rsidR="002707FD" w:rsidRPr="002707FD" w:rsidRDefault="002707FD" w:rsidP="002707FD">
            <w:pPr>
              <w:jc w:val="center"/>
              <w:rPr>
                <w:sz w:val="22"/>
                <w:szCs w:val="22"/>
              </w:rPr>
            </w:pPr>
            <w:r w:rsidRPr="002707FD">
              <w:rPr>
                <w:sz w:val="22"/>
                <w:szCs w:val="22"/>
              </w:rPr>
              <w:t>0,1776</w:t>
            </w:r>
          </w:p>
        </w:tc>
      </w:tr>
      <w:tr w:rsidR="002707FD" w:rsidRPr="002707FD" w:rsidTr="00C96C11">
        <w:trPr>
          <w:trHeight w:val="649"/>
        </w:trPr>
        <w:tc>
          <w:tcPr>
            <w:tcW w:w="3417" w:type="dxa"/>
            <w:tcBorders>
              <w:top w:val="single" w:sz="4" w:space="0" w:color="auto"/>
              <w:left w:val="single" w:sz="4" w:space="0" w:color="auto"/>
              <w:bottom w:val="single" w:sz="4" w:space="0" w:color="000000"/>
              <w:right w:val="single" w:sz="4" w:space="0" w:color="auto"/>
            </w:tcBorders>
            <w:vAlign w:val="center"/>
            <w:hideMark/>
          </w:tcPr>
          <w:p w:rsidR="002707FD" w:rsidRPr="002707FD" w:rsidRDefault="002707FD" w:rsidP="002707FD">
            <w:pPr>
              <w:pStyle w:val="a5"/>
              <w:tabs>
                <w:tab w:val="left" w:pos="6375"/>
              </w:tabs>
              <w:ind w:firstLine="227"/>
              <w:jc w:val="center"/>
              <w:rPr>
                <w:sz w:val="22"/>
                <w:szCs w:val="22"/>
                <w:lang w:eastAsia="en-US"/>
              </w:rPr>
            </w:pPr>
            <w:r w:rsidRPr="002707FD">
              <w:rPr>
                <w:sz w:val="22"/>
                <w:szCs w:val="22"/>
                <w:lang w:eastAsia="en-US"/>
              </w:rPr>
              <w:t>- оздоровление санитарной экологической обстановки в МО;</w:t>
            </w:r>
          </w:p>
        </w:tc>
        <w:tc>
          <w:tcPr>
            <w:tcW w:w="709"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p>
        </w:tc>
        <w:tc>
          <w:tcPr>
            <w:tcW w:w="1559"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r w:rsidRPr="002707FD">
              <w:rPr>
                <w:sz w:val="22"/>
                <w:szCs w:val="22"/>
              </w:rPr>
              <w:t>+</w:t>
            </w:r>
          </w:p>
        </w:tc>
        <w:tc>
          <w:tcPr>
            <w:tcW w:w="1276"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p>
        </w:tc>
        <w:tc>
          <w:tcPr>
            <w:tcW w:w="1418" w:type="dxa"/>
            <w:tcBorders>
              <w:top w:val="single" w:sz="4" w:space="0" w:color="auto"/>
              <w:left w:val="single" w:sz="4" w:space="0" w:color="auto"/>
              <w:bottom w:val="single" w:sz="4" w:space="0" w:color="000000"/>
              <w:right w:val="single" w:sz="4" w:space="0" w:color="auto"/>
            </w:tcBorders>
            <w:vAlign w:val="center"/>
            <w:hideMark/>
          </w:tcPr>
          <w:p w:rsidR="002707FD" w:rsidRPr="002707FD" w:rsidRDefault="002707FD" w:rsidP="002707FD">
            <w:pPr>
              <w:jc w:val="center"/>
              <w:rPr>
                <w:sz w:val="22"/>
                <w:szCs w:val="22"/>
              </w:rPr>
            </w:pPr>
            <w:r w:rsidRPr="002707FD">
              <w:rPr>
                <w:sz w:val="22"/>
                <w:szCs w:val="22"/>
              </w:rPr>
              <w:t>-</w:t>
            </w:r>
          </w:p>
        </w:tc>
        <w:tc>
          <w:tcPr>
            <w:tcW w:w="1417" w:type="dxa"/>
            <w:vMerge/>
            <w:tcBorders>
              <w:left w:val="single" w:sz="4" w:space="0" w:color="auto"/>
              <w:right w:val="single" w:sz="4" w:space="0" w:color="auto"/>
            </w:tcBorders>
          </w:tcPr>
          <w:p w:rsidR="002707FD" w:rsidRPr="002707FD" w:rsidRDefault="002707FD" w:rsidP="002707FD">
            <w:pPr>
              <w:jc w:val="center"/>
              <w:rPr>
                <w:sz w:val="22"/>
                <w:szCs w:val="22"/>
              </w:rPr>
            </w:pPr>
          </w:p>
        </w:tc>
      </w:tr>
      <w:tr w:rsidR="002707FD" w:rsidRPr="002707FD" w:rsidTr="00C96C11">
        <w:trPr>
          <w:trHeight w:val="649"/>
        </w:trPr>
        <w:tc>
          <w:tcPr>
            <w:tcW w:w="3417" w:type="dxa"/>
            <w:tcBorders>
              <w:top w:val="single" w:sz="4" w:space="0" w:color="auto"/>
              <w:left w:val="single" w:sz="4" w:space="0" w:color="auto"/>
              <w:bottom w:val="single" w:sz="4" w:space="0" w:color="000000"/>
              <w:right w:val="single" w:sz="4" w:space="0" w:color="auto"/>
            </w:tcBorders>
            <w:vAlign w:val="center"/>
            <w:hideMark/>
          </w:tcPr>
          <w:p w:rsidR="002707FD" w:rsidRPr="002707FD" w:rsidRDefault="002707FD" w:rsidP="002707FD">
            <w:pPr>
              <w:pStyle w:val="a5"/>
              <w:tabs>
                <w:tab w:val="left" w:pos="6375"/>
              </w:tabs>
              <w:ind w:firstLine="227"/>
              <w:jc w:val="center"/>
              <w:rPr>
                <w:sz w:val="22"/>
                <w:szCs w:val="22"/>
                <w:lang w:eastAsia="en-US"/>
              </w:rPr>
            </w:pPr>
            <w:r w:rsidRPr="002707FD">
              <w:rPr>
                <w:sz w:val="22"/>
                <w:szCs w:val="22"/>
                <w:lang w:eastAsia="en-US"/>
              </w:rPr>
              <w:t>- организация взаимодействия между предприятиями, организациями и учреждениями при решении вопросов благоустройства территории МО;</w:t>
            </w:r>
          </w:p>
        </w:tc>
        <w:tc>
          <w:tcPr>
            <w:tcW w:w="709"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r w:rsidRPr="002707FD">
              <w:rPr>
                <w:sz w:val="22"/>
                <w:szCs w:val="22"/>
              </w:rPr>
              <w:t>+</w:t>
            </w:r>
          </w:p>
        </w:tc>
        <w:tc>
          <w:tcPr>
            <w:tcW w:w="1559"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p>
        </w:tc>
        <w:tc>
          <w:tcPr>
            <w:tcW w:w="1276"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p>
        </w:tc>
        <w:tc>
          <w:tcPr>
            <w:tcW w:w="1418" w:type="dxa"/>
            <w:tcBorders>
              <w:top w:val="single" w:sz="4" w:space="0" w:color="auto"/>
              <w:left w:val="single" w:sz="4" w:space="0" w:color="auto"/>
              <w:bottom w:val="single" w:sz="4" w:space="0" w:color="000000"/>
              <w:right w:val="single" w:sz="4" w:space="0" w:color="auto"/>
            </w:tcBorders>
            <w:vAlign w:val="center"/>
            <w:hideMark/>
          </w:tcPr>
          <w:p w:rsidR="002707FD" w:rsidRPr="002707FD" w:rsidRDefault="002707FD" w:rsidP="002707FD">
            <w:pPr>
              <w:jc w:val="center"/>
              <w:rPr>
                <w:sz w:val="22"/>
                <w:szCs w:val="22"/>
              </w:rPr>
            </w:pPr>
            <w:r w:rsidRPr="002707FD">
              <w:rPr>
                <w:sz w:val="22"/>
                <w:szCs w:val="22"/>
              </w:rPr>
              <w:t>-</w:t>
            </w:r>
          </w:p>
        </w:tc>
        <w:tc>
          <w:tcPr>
            <w:tcW w:w="1417" w:type="dxa"/>
            <w:vMerge/>
            <w:tcBorders>
              <w:left w:val="single" w:sz="4" w:space="0" w:color="auto"/>
              <w:right w:val="single" w:sz="4" w:space="0" w:color="auto"/>
            </w:tcBorders>
          </w:tcPr>
          <w:p w:rsidR="002707FD" w:rsidRPr="002707FD" w:rsidRDefault="002707FD" w:rsidP="002707FD">
            <w:pPr>
              <w:jc w:val="center"/>
              <w:rPr>
                <w:sz w:val="22"/>
                <w:szCs w:val="22"/>
              </w:rPr>
            </w:pPr>
          </w:p>
        </w:tc>
      </w:tr>
      <w:tr w:rsidR="002707FD" w:rsidRPr="002707FD" w:rsidTr="00C96C11">
        <w:trPr>
          <w:trHeight w:val="649"/>
        </w:trPr>
        <w:tc>
          <w:tcPr>
            <w:tcW w:w="3417" w:type="dxa"/>
            <w:tcBorders>
              <w:top w:val="single" w:sz="4" w:space="0" w:color="auto"/>
              <w:left w:val="single" w:sz="4" w:space="0" w:color="auto"/>
              <w:bottom w:val="single" w:sz="4" w:space="0" w:color="000000"/>
              <w:right w:val="single" w:sz="4" w:space="0" w:color="auto"/>
            </w:tcBorders>
            <w:vAlign w:val="center"/>
            <w:hideMark/>
          </w:tcPr>
          <w:p w:rsidR="002707FD" w:rsidRPr="002707FD" w:rsidRDefault="002707FD" w:rsidP="002707FD">
            <w:pPr>
              <w:pStyle w:val="a5"/>
              <w:tabs>
                <w:tab w:val="left" w:pos="6375"/>
              </w:tabs>
              <w:ind w:firstLine="227"/>
              <w:jc w:val="center"/>
              <w:rPr>
                <w:sz w:val="22"/>
                <w:szCs w:val="22"/>
                <w:lang w:eastAsia="en-US"/>
              </w:rPr>
            </w:pPr>
            <w:r w:rsidRPr="002707FD">
              <w:rPr>
                <w:sz w:val="22"/>
                <w:szCs w:val="22"/>
                <w:lang w:eastAsia="en-US"/>
              </w:rPr>
              <w:t>-приведение в качественное состояние элементов благоустройства;</w:t>
            </w:r>
          </w:p>
        </w:tc>
        <w:tc>
          <w:tcPr>
            <w:tcW w:w="709"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p>
        </w:tc>
        <w:tc>
          <w:tcPr>
            <w:tcW w:w="1559"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r w:rsidRPr="002707FD">
              <w:rPr>
                <w:sz w:val="22"/>
                <w:szCs w:val="22"/>
              </w:rPr>
              <w:t>+</w:t>
            </w:r>
          </w:p>
        </w:tc>
        <w:tc>
          <w:tcPr>
            <w:tcW w:w="1276"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p>
        </w:tc>
        <w:tc>
          <w:tcPr>
            <w:tcW w:w="1418" w:type="dxa"/>
            <w:tcBorders>
              <w:top w:val="single" w:sz="4" w:space="0" w:color="auto"/>
              <w:left w:val="single" w:sz="4" w:space="0" w:color="auto"/>
              <w:bottom w:val="single" w:sz="4" w:space="0" w:color="000000"/>
              <w:right w:val="single" w:sz="4" w:space="0" w:color="auto"/>
            </w:tcBorders>
            <w:vAlign w:val="center"/>
            <w:hideMark/>
          </w:tcPr>
          <w:p w:rsidR="002707FD" w:rsidRPr="002707FD" w:rsidRDefault="002707FD" w:rsidP="002707FD">
            <w:pPr>
              <w:jc w:val="center"/>
              <w:rPr>
                <w:sz w:val="22"/>
                <w:szCs w:val="22"/>
              </w:rPr>
            </w:pPr>
            <w:r w:rsidRPr="002707FD">
              <w:rPr>
                <w:sz w:val="22"/>
                <w:szCs w:val="22"/>
              </w:rPr>
              <w:t>-</w:t>
            </w:r>
          </w:p>
        </w:tc>
        <w:tc>
          <w:tcPr>
            <w:tcW w:w="1417" w:type="dxa"/>
            <w:vMerge/>
            <w:tcBorders>
              <w:left w:val="single" w:sz="4" w:space="0" w:color="auto"/>
              <w:right w:val="single" w:sz="4" w:space="0" w:color="auto"/>
            </w:tcBorders>
          </w:tcPr>
          <w:p w:rsidR="002707FD" w:rsidRPr="002707FD" w:rsidRDefault="002707FD" w:rsidP="002707FD">
            <w:pPr>
              <w:jc w:val="center"/>
              <w:rPr>
                <w:sz w:val="22"/>
                <w:szCs w:val="22"/>
              </w:rPr>
            </w:pPr>
          </w:p>
        </w:tc>
      </w:tr>
      <w:tr w:rsidR="002707FD" w:rsidRPr="002707FD" w:rsidTr="00C96C11">
        <w:trPr>
          <w:trHeight w:val="649"/>
        </w:trPr>
        <w:tc>
          <w:tcPr>
            <w:tcW w:w="3417" w:type="dxa"/>
            <w:tcBorders>
              <w:top w:val="single" w:sz="4" w:space="0" w:color="auto"/>
              <w:left w:val="single" w:sz="4" w:space="0" w:color="auto"/>
              <w:bottom w:val="single" w:sz="4" w:space="0" w:color="000000"/>
              <w:right w:val="single" w:sz="4" w:space="0" w:color="auto"/>
            </w:tcBorders>
            <w:vAlign w:val="center"/>
            <w:hideMark/>
          </w:tcPr>
          <w:p w:rsidR="002707FD" w:rsidRPr="002707FD" w:rsidRDefault="002707FD" w:rsidP="002707FD">
            <w:pPr>
              <w:pStyle w:val="a5"/>
              <w:tabs>
                <w:tab w:val="left" w:pos="6375"/>
              </w:tabs>
              <w:ind w:firstLine="227"/>
              <w:jc w:val="center"/>
              <w:rPr>
                <w:sz w:val="22"/>
                <w:szCs w:val="22"/>
                <w:lang w:eastAsia="en-US"/>
              </w:rPr>
            </w:pPr>
            <w:r w:rsidRPr="002707FD">
              <w:rPr>
                <w:sz w:val="22"/>
                <w:szCs w:val="22"/>
                <w:lang w:eastAsia="en-US"/>
              </w:rPr>
              <w:t>-привлечение жителей к участию в решении проблем благоустройства;</w:t>
            </w:r>
          </w:p>
        </w:tc>
        <w:tc>
          <w:tcPr>
            <w:tcW w:w="709"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r w:rsidRPr="002707FD">
              <w:rPr>
                <w:sz w:val="22"/>
                <w:szCs w:val="22"/>
              </w:rPr>
              <w:t>+</w:t>
            </w:r>
          </w:p>
        </w:tc>
        <w:tc>
          <w:tcPr>
            <w:tcW w:w="1559"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p>
        </w:tc>
        <w:tc>
          <w:tcPr>
            <w:tcW w:w="1276"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p>
        </w:tc>
        <w:tc>
          <w:tcPr>
            <w:tcW w:w="1418" w:type="dxa"/>
            <w:tcBorders>
              <w:top w:val="single" w:sz="4" w:space="0" w:color="auto"/>
              <w:left w:val="single" w:sz="4" w:space="0" w:color="auto"/>
              <w:bottom w:val="single" w:sz="4" w:space="0" w:color="000000"/>
              <w:right w:val="single" w:sz="4" w:space="0" w:color="auto"/>
            </w:tcBorders>
            <w:vAlign w:val="center"/>
            <w:hideMark/>
          </w:tcPr>
          <w:p w:rsidR="002707FD" w:rsidRPr="002707FD" w:rsidRDefault="002707FD" w:rsidP="002707FD">
            <w:pPr>
              <w:jc w:val="center"/>
              <w:rPr>
                <w:sz w:val="22"/>
                <w:szCs w:val="22"/>
              </w:rPr>
            </w:pPr>
            <w:r w:rsidRPr="002707FD">
              <w:rPr>
                <w:sz w:val="22"/>
                <w:szCs w:val="22"/>
              </w:rPr>
              <w:t>-</w:t>
            </w:r>
          </w:p>
        </w:tc>
        <w:tc>
          <w:tcPr>
            <w:tcW w:w="1417" w:type="dxa"/>
            <w:vMerge/>
            <w:tcBorders>
              <w:left w:val="single" w:sz="4" w:space="0" w:color="auto"/>
              <w:right w:val="single" w:sz="4" w:space="0" w:color="auto"/>
            </w:tcBorders>
          </w:tcPr>
          <w:p w:rsidR="002707FD" w:rsidRPr="002707FD" w:rsidRDefault="002707FD" w:rsidP="002707FD">
            <w:pPr>
              <w:jc w:val="center"/>
              <w:rPr>
                <w:sz w:val="22"/>
                <w:szCs w:val="22"/>
              </w:rPr>
            </w:pPr>
          </w:p>
        </w:tc>
      </w:tr>
      <w:tr w:rsidR="002707FD" w:rsidRPr="002707FD" w:rsidTr="00C96C11">
        <w:trPr>
          <w:trHeight w:val="649"/>
        </w:trPr>
        <w:tc>
          <w:tcPr>
            <w:tcW w:w="3417" w:type="dxa"/>
            <w:tcBorders>
              <w:top w:val="single" w:sz="4" w:space="0" w:color="auto"/>
              <w:left w:val="single" w:sz="4" w:space="0" w:color="auto"/>
              <w:bottom w:val="single" w:sz="4" w:space="0" w:color="000000"/>
              <w:right w:val="single" w:sz="4" w:space="0" w:color="auto"/>
            </w:tcBorders>
            <w:vAlign w:val="center"/>
            <w:hideMark/>
          </w:tcPr>
          <w:p w:rsidR="002707FD" w:rsidRPr="002707FD" w:rsidRDefault="002707FD" w:rsidP="002707FD">
            <w:pPr>
              <w:pStyle w:val="a5"/>
              <w:tabs>
                <w:tab w:val="left" w:pos="6375"/>
              </w:tabs>
              <w:ind w:firstLine="227"/>
              <w:jc w:val="center"/>
              <w:rPr>
                <w:sz w:val="22"/>
                <w:szCs w:val="22"/>
                <w:lang w:eastAsia="en-US"/>
              </w:rPr>
            </w:pPr>
            <w:r w:rsidRPr="002707FD">
              <w:rPr>
                <w:sz w:val="22"/>
                <w:szCs w:val="22"/>
                <w:lang w:eastAsia="en-US"/>
              </w:rPr>
              <w:t>- ликвидация несанкционированных свалок бытового мусора;</w:t>
            </w:r>
          </w:p>
        </w:tc>
        <w:tc>
          <w:tcPr>
            <w:tcW w:w="709"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r w:rsidRPr="002707FD">
              <w:rPr>
                <w:sz w:val="22"/>
                <w:szCs w:val="22"/>
              </w:rPr>
              <w:t>+</w:t>
            </w:r>
          </w:p>
        </w:tc>
        <w:tc>
          <w:tcPr>
            <w:tcW w:w="1559"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p>
        </w:tc>
        <w:tc>
          <w:tcPr>
            <w:tcW w:w="1276"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p>
        </w:tc>
        <w:tc>
          <w:tcPr>
            <w:tcW w:w="1418" w:type="dxa"/>
            <w:tcBorders>
              <w:top w:val="single" w:sz="4" w:space="0" w:color="auto"/>
              <w:left w:val="single" w:sz="4" w:space="0" w:color="auto"/>
              <w:bottom w:val="single" w:sz="4" w:space="0" w:color="000000"/>
              <w:right w:val="single" w:sz="4" w:space="0" w:color="auto"/>
            </w:tcBorders>
            <w:vAlign w:val="center"/>
            <w:hideMark/>
          </w:tcPr>
          <w:p w:rsidR="002707FD" w:rsidRPr="002707FD" w:rsidRDefault="002707FD" w:rsidP="002707FD">
            <w:pPr>
              <w:jc w:val="center"/>
              <w:rPr>
                <w:sz w:val="22"/>
                <w:szCs w:val="22"/>
              </w:rPr>
            </w:pPr>
            <w:r w:rsidRPr="002707FD">
              <w:rPr>
                <w:sz w:val="22"/>
                <w:szCs w:val="22"/>
              </w:rPr>
              <w:t>-</w:t>
            </w:r>
          </w:p>
        </w:tc>
        <w:tc>
          <w:tcPr>
            <w:tcW w:w="1417" w:type="dxa"/>
            <w:vMerge/>
            <w:tcBorders>
              <w:left w:val="single" w:sz="4" w:space="0" w:color="auto"/>
              <w:right w:val="single" w:sz="4" w:space="0" w:color="auto"/>
            </w:tcBorders>
          </w:tcPr>
          <w:p w:rsidR="002707FD" w:rsidRPr="002707FD" w:rsidRDefault="002707FD" w:rsidP="002707FD">
            <w:pPr>
              <w:jc w:val="center"/>
              <w:rPr>
                <w:sz w:val="22"/>
                <w:szCs w:val="22"/>
              </w:rPr>
            </w:pPr>
          </w:p>
        </w:tc>
      </w:tr>
      <w:tr w:rsidR="002707FD" w:rsidRPr="002707FD" w:rsidTr="00C96C11">
        <w:trPr>
          <w:trHeight w:val="649"/>
        </w:trPr>
        <w:tc>
          <w:tcPr>
            <w:tcW w:w="3417" w:type="dxa"/>
            <w:tcBorders>
              <w:top w:val="single" w:sz="4" w:space="0" w:color="auto"/>
              <w:left w:val="single" w:sz="4" w:space="0" w:color="auto"/>
              <w:bottom w:val="single" w:sz="4" w:space="0" w:color="000000"/>
              <w:right w:val="single" w:sz="4" w:space="0" w:color="auto"/>
            </w:tcBorders>
            <w:vAlign w:val="center"/>
            <w:hideMark/>
          </w:tcPr>
          <w:p w:rsidR="002707FD" w:rsidRPr="002707FD" w:rsidRDefault="002707FD" w:rsidP="002707FD">
            <w:pPr>
              <w:pStyle w:val="a5"/>
              <w:tabs>
                <w:tab w:val="left" w:pos="6375"/>
              </w:tabs>
              <w:ind w:firstLine="227"/>
              <w:jc w:val="center"/>
              <w:rPr>
                <w:sz w:val="22"/>
                <w:szCs w:val="22"/>
                <w:lang w:eastAsia="en-US"/>
              </w:rPr>
            </w:pPr>
            <w:r w:rsidRPr="002707FD">
              <w:rPr>
                <w:sz w:val="22"/>
                <w:szCs w:val="22"/>
                <w:lang w:eastAsia="en-US"/>
              </w:rPr>
              <w:t>-контроль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w:t>
            </w:r>
          </w:p>
        </w:tc>
        <w:tc>
          <w:tcPr>
            <w:tcW w:w="709"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p>
        </w:tc>
        <w:tc>
          <w:tcPr>
            <w:tcW w:w="1559"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r w:rsidRPr="002707FD">
              <w:rPr>
                <w:sz w:val="22"/>
                <w:szCs w:val="22"/>
              </w:rPr>
              <w:t>+</w:t>
            </w:r>
          </w:p>
        </w:tc>
        <w:tc>
          <w:tcPr>
            <w:tcW w:w="1276"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p>
        </w:tc>
        <w:tc>
          <w:tcPr>
            <w:tcW w:w="1418" w:type="dxa"/>
            <w:tcBorders>
              <w:top w:val="single" w:sz="4" w:space="0" w:color="auto"/>
              <w:left w:val="single" w:sz="4" w:space="0" w:color="auto"/>
              <w:bottom w:val="single" w:sz="4" w:space="0" w:color="000000"/>
              <w:right w:val="single" w:sz="4" w:space="0" w:color="auto"/>
            </w:tcBorders>
            <w:vAlign w:val="center"/>
            <w:hideMark/>
          </w:tcPr>
          <w:p w:rsidR="002707FD" w:rsidRPr="002707FD" w:rsidRDefault="002707FD" w:rsidP="002707FD">
            <w:pPr>
              <w:jc w:val="center"/>
              <w:rPr>
                <w:sz w:val="22"/>
                <w:szCs w:val="22"/>
              </w:rPr>
            </w:pPr>
            <w:r w:rsidRPr="002707FD">
              <w:rPr>
                <w:sz w:val="22"/>
                <w:szCs w:val="22"/>
              </w:rPr>
              <w:t>-</w:t>
            </w:r>
          </w:p>
        </w:tc>
        <w:tc>
          <w:tcPr>
            <w:tcW w:w="1417" w:type="dxa"/>
            <w:vMerge/>
            <w:tcBorders>
              <w:left w:val="single" w:sz="4" w:space="0" w:color="auto"/>
              <w:right w:val="single" w:sz="4" w:space="0" w:color="auto"/>
            </w:tcBorders>
          </w:tcPr>
          <w:p w:rsidR="002707FD" w:rsidRPr="002707FD" w:rsidRDefault="002707FD" w:rsidP="002707FD">
            <w:pPr>
              <w:jc w:val="center"/>
              <w:rPr>
                <w:sz w:val="22"/>
                <w:szCs w:val="22"/>
              </w:rPr>
            </w:pPr>
          </w:p>
        </w:tc>
      </w:tr>
      <w:tr w:rsidR="002707FD" w:rsidRPr="002707FD" w:rsidTr="00C96C11">
        <w:trPr>
          <w:trHeight w:val="649"/>
        </w:trPr>
        <w:tc>
          <w:tcPr>
            <w:tcW w:w="3417" w:type="dxa"/>
            <w:tcBorders>
              <w:top w:val="single" w:sz="4" w:space="0" w:color="auto"/>
              <w:left w:val="single" w:sz="4" w:space="0" w:color="auto"/>
              <w:bottom w:val="single" w:sz="4" w:space="0" w:color="000000"/>
              <w:right w:val="single" w:sz="4" w:space="0" w:color="auto"/>
            </w:tcBorders>
            <w:vAlign w:val="center"/>
            <w:hideMark/>
          </w:tcPr>
          <w:p w:rsidR="002707FD" w:rsidRPr="002707FD" w:rsidRDefault="002707FD" w:rsidP="002707FD">
            <w:pPr>
              <w:pStyle w:val="a5"/>
              <w:tabs>
                <w:tab w:val="left" w:pos="6375"/>
              </w:tabs>
              <w:ind w:firstLine="227"/>
              <w:jc w:val="center"/>
              <w:rPr>
                <w:sz w:val="22"/>
                <w:szCs w:val="22"/>
                <w:lang w:eastAsia="en-US"/>
              </w:rPr>
            </w:pPr>
            <w:r w:rsidRPr="002707FD">
              <w:rPr>
                <w:sz w:val="22"/>
                <w:szCs w:val="22"/>
                <w:lang w:eastAsia="en-US"/>
              </w:rPr>
              <w:t>- развитие и поддержка инициатив жителей Луговского муниципального образования по благоустройству и санитарной очистке придомовых территорий;</w:t>
            </w:r>
          </w:p>
        </w:tc>
        <w:tc>
          <w:tcPr>
            <w:tcW w:w="709"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p>
        </w:tc>
        <w:tc>
          <w:tcPr>
            <w:tcW w:w="1559"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r w:rsidRPr="002707FD">
              <w:rPr>
                <w:sz w:val="22"/>
                <w:szCs w:val="22"/>
              </w:rPr>
              <w:t>+</w:t>
            </w:r>
          </w:p>
        </w:tc>
        <w:tc>
          <w:tcPr>
            <w:tcW w:w="1276"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p>
        </w:tc>
        <w:tc>
          <w:tcPr>
            <w:tcW w:w="1418" w:type="dxa"/>
            <w:tcBorders>
              <w:top w:val="single" w:sz="4" w:space="0" w:color="auto"/>
              <w:left w:val="single" w:sz="4" w:space="0" w:color="auto"/>
              <w:bottom w:val="single" w:sz="4" w:space="0" w:color="000000"/>
              <w:right w:val="single" w:sz="4" w:space="0" w:color="auto"/>
            </w:tcBorders>
            <w:vAlign w:val="center"/>
            <w:hideMark/>
          </w:tcPr>
          <w:p w:rsidR="002707FD" w:rsidRPr="002707FD" w:rsidRDefault="002707FD" w:rsidP="002707FD">
            <w:pPr>
              <w:jc w:val="center"/>
              <w:rPr>
                <w:sz w:val="22"/>
                <w:szCs w:val="22"/>
              </w:rPr>
            </w:pPr>
            <w:r w:rsidRPr="002707FD">
              <w:rPr>
                <w:sz w:val="22"/>
                <w:szCs w:val="22"/>
              </w:rPr>
              <w:t>-</w:t>
            </w:r>
          </w:p>
        </w:tc>
        <w:tc>
          <w:tcPr>
            <w:tcW w:w="1417" w:type="dxa"/>
            <w:vMerge/>
            <w:tcBorders>
              <w:left w:val="single" w:sz="4" w:space="0" w:color="auto"/>
              <w:right w:val="single" w:sz="4" w:space="0" w:color="auto"/>
            </w:tcBorders>
          </w:tcPr>
          <w:p w:rsidR="002707FD" w:rsidRPr="002707FD" w:rsidRDefault="002707FD" w:rsidP="002707FD">
            <w:pPr>
              <w:jc w:val="center"/>
              <w:rPr>
                <w:sz w:val="22"/>
                <w:szCs w:val="22"/>
              </w:rPr>
            </w:pPr>
          </w:p>
        </w:tc>
      </w:tr>
      <w:tr w:rsidR="002707FD" w:rsidRPr="002707FD" w:rsidTr="00C96C11">
        <w:trPr>
          <w:trHeight w:val="325"/>
        </w:trPr>
        <w:tc>
          <w:tcPr>
            <w:tcW w:w="3417" w:type="dxa"/>
            <w:tcBorders>
              <w:top w:val="nil"/>
              <w:left w:val="single" w:sz="4" w:space="0" w:color="auto"/>
              <w:bottom w:val="single" w:sz="4" w:space="0" w:color="auto"/>
              <w:right w:val="single" w:sz="4" w:space="0" w:color="auto"/>
            </w:tcBorders>
            <w:vAlign w:val="bottom"/>
            <w:hideMark/>
          </w:tcPr>
          <w:p w:rsidR="002707FD" w:rsidRPr="002707FD" w:rsidRDefault="002707FD" w:rsidP="002707FD">
            <w:pPr>
              <w:jc w:val="center"/>
              <w:rPr>
                <w:sz w:val="22"/>
                <w:szCs w:val="22"/>
              </w:rPr>
            </w:pPr>
            <w:r w:rsidRPr="002707FD">
              <w:rPr>
                <w:sz w:val="22"/>
                <w:szCs w:val="22"/>
                <w:lang w:eastAsia="en-US"/>
              </w:rPr>
              <w:t>- доведение качества зеленых насаждений общего пользования до качественного состояния, в части биологических и эстетических показателей, а также видового состава.</w:t>
            </w:r>
          </w:p>
        </w:tc>
        <w:tc>
          <w:tcPr>
            <w:tcW w:w="709"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p>
        </w:tc>
        <w:tc>
          <w:tcPr>
            <w:tcW w:w="1559"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r w:rsidRPr="002707FD">
              <w:rPr>
                <w:sz w:val="22"/>
                <w:szCs w:val="22"/>
              </w:rPr>
              <w:t>+</w:t>
            </w:r>
          </w:p>
        </w:tc>
        <w:tc>
          <w:tcPr>
            <w:tcW w:w="1276"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p>
        </w:tc>
        <w:tc>
          <w:tcPr>
            <w:tcW w:w="1418" w:type="dxa"/>
            <w:tcBorders>
              <w:top w:val="nil"/>
              <w:left w:val="nil"/>
              <w:bottom w:val="single" w:sz="4" w:space="0" w:color="auto"/>
              <w:right w:val="single" w:sz="4" w:space="0" w:color="auto"/>
            </w:tcBorders>
            <w:vAlign w:val="bottom"/>
            <w:hideMark/>
          </w:tcPr>
          <w:p w:rsidR="002707FD" w:rsidRPr="002707FD" w:rsidRDefault="002707FD" w:rsidP="002707FD">
            <w:pPr>
              <w:jc w:val="center"/>
              <w:rPr>
                <w:sz w:val="22"/>
                <w:szCs w:val="22"/>
              </w:rPr>
            </w:pPr>
            <w:r w:rsidRPr="002707FD">
              <w:rPr>
                <w:sz w:val="22"/>
                <w:szCs w:val="22"/>
              </w:rPr>
              <w:t>-</w:t>
            </w:r>
          </w:p>
        </w:tc>
        <w:tc>
          <w:tcPr>
            <w:tcW w:w="1417" w:type="dxa"/>
            <w:vMerge/>
            <w:tcBorders>
              <w:left w:val="single" w:sz="4" w:space="0" w:color="auto"/>
              <w:bottom w:val="single" w:sz="4" w:space="0" w:color="auto"/>
              <w:right w:val="single" w:sz="4" w:space="0" w:color="auto"/>
            </w:tcBorders>
          </w:tcPr>
          <w:p w:rsidR="002707FD" w:rsidRPr="002707FD" w:rsidRDefault="002707FD" w:rsidP="002707FD">
            <w:pPr>
              <w:jc w:val="center"/>
              <w:rPr>
                <w:sz w:val="22"/>
                <w:szCs w:val="22"/>
              </w:rPr>
            </w:pPr>
          </w:p>
        </w:tc>
      </w:tr>
    </w:tbl>
    <w:p w:rsidR="002707FD" w:rsidRPr="002707FD" w:rsidRDefault="002707FD" w:rsidP="002707FD">
      <w:pPr>
        <w:rPr>
          <w:sz w:val="22"/>
          <w:szCs w:val="22"/>
        </w:rPr>
      </w:pPr>
    </w:p>
    <w:p w:rsidR="00AD5D39" w:rsidRPr="002707FD" w:rsidRDefault="00AD5D39" w:rsidP="002707FD">
      <w:pPr>
        <w:pStyle w:val="a3"/>
        <w:tabs>
          <w:tab w:val="left" w:pos="285"/>
        </w:tabs>
        <w:rPr>
          <w:szCs w:val="22"/>
        </w:rPr>
      </w:pPr>
    </w:p>
    <w:bookmarkEnd w:id="0"/>
    <w:p w:rsidR="00420912" w:rsidRPr="002707FD" w:rsidRDefault="00420912" w:rsidP="001A7C07">
      <w:pPr>
        <w:jc w:val="both"/>
        <w:rPr>
          <w:sz w:val="22"/>
          <w:szCs w:val="22"/>
        </w:rPr>
      </w:pPr>
      <w:r w:rsidRPr="002707FD">
        <w:rPr>
          <w:sz w:val="22"/>
          <w:szCs w:val="22"/>
        </w:rPr>
        <w:t>Администрация                                                бесплатно</w:t>
      </w:r>
    </w:p>
    <w:p w:rsidR="00420912" w:rsidRPr="002707FD" w:rsidRDefault="00420912" w:rsidP="00420912">
      <w:pPr>
        <w:jc w:val="both"/>
        <w:rPr>
          <w:sz w:val="22"/>
          <w:szCs w:val="22"/>
        </w:rPr>
      </w:pPr>
      <w:r w:rsidRPr="002707FD">
        <w:rPr>
          <w:sz w:val="22"/>
          <w:szCs w:val="22"/>
        </w:rPr>
        <w:t xml:space="preserve">Луговского городского                                    </w:t>
      </w:r>
      <w:r w:rsidRPr="002707FD">
        <w:rPr>
          <w:sz w:val="22"/>
          <w:szCs w:val="22"/>
          <w:u w:val="single"/>
        </w:rPr>
        <w:t>Тираж:</w:t>
      </w:r>
      <w:r w:rsidRPr="002707FD">
        <w:rPr>
          <w:sz w:val="22"/>
          <w:szCs w:val="22"/>
        </w:rPr>
        <w:t xml:space="preserve"> 10 экз.</w:t>
      </w:r>
    </w:p>
    <w:p w:rsidR="00420912" w:rsidRPr="002707FD" w:rsidRDefault="00420912" w:rsidP="00420912">
      <w:pPr>
        <w:jc w:val="both"/>
        <w:rPr>
          <w:sz w:val="22"/>
          <w:szCs w:val="22"/>
        </w:rPr>
      </w:pPr>
      <w:r w:rsidRPr="002707FD">
        <w:rPr>
          <w:sz w:val="22"/>
          <w:szCs w:val="22"/>
        </w:rPr>
        <w:t xml:space="preserve">Поселения                                                          Газета выходит по </w:t>
      </w:r>
    </w:p>
    <w:p w:rsidR="0024443B" w:rsidRPr="002707FD" w:rsidRDefault="00420912" w:rsidP="00420912">
      <w:pPr>
        <w:jc w:val="both"/>
        <w:rPr>
          <w:sz w:val="22"/>
          <w:szCs w:val="22"/>
        </w:rPr>
      </w:pPr>
      <w:r w:rsidRPr="002707FD">
        <w:rPr>
          <w:sz w:val="22"/>
          <w:szCs w:val="22"/>
        </w:rPr>
        <w:t xml:space="preserve">Ответственный редактор:                                </w:t>
      </w:r>
      <w:r w:rsidR="001A7C07" w:rsidRPr="002707FD">
        <w:rPr>
          <w:sz w:val="22"/>
          <w:szCs w:val="22"/>
        </w:rPr>
        <w:t xml:space="preserve"> </w:t>
      </w:r>
      <w:r w:rsidRPr="002707FD">
        <w:rPr>
          <w:sz w:val="22"/>
          <w:szCs w:val="22"/>
        </w:rPr>
        <w:t>мере накопления материала</w:t>
      </w:r>
    </w:p>
    <w:p w:rsidR="00420912" w:rsidRPr="002707FD" w:rsidRDefault="00420912" w:rsidP="00420912">
      <w:pPr>
        <w:jc w:val="both"/>
        <w:rPr>
          <w:sz w:val="22"/>
          <w:szCs w:val="22"/>
        </w:rPr>
      </w:pPr>
      <w:r w:rsidRPr="002707FD">
        <w:rPr>
          <w:sz w:val="22"/>
          <w:szCs w:val="22"/>
        </w:rPr>
        <w:t xml:space="preserve">Герасимова А.С.                                                             </w:t>
      </w:r>
    </w:p>
    <w:p w:rsidR="00420912" w:rsidRPr="002707FD" w:rsidRDefault="00420912" w:rsidP="00420912">
      <w:pPr>
        <w:jc w:val="both"/>
        <w:rPr>
          <w:sz w:val="22"/>
          <w:szCs w:val="22"/>
        </w:rPr>
      </w:pPr>
      <w:r w:rsidRPr="002707FD">
        <w:rPr>
          <w:sz w:val="22"/>
          <w:szCs w:val="22"/>
          <w:u w:val="single"/>
        </w:rPr>
        <w:t xml:space="preserve">Адрес: </w:t>
      </w:r>
      <w:r w:rsidRPr="002707FD">
        <w:rPr>
          <w:sz w:val="22"/>
          <w:szCs w:val="22"/>
        </w:rPr>
        <w:t>666801</w:t>
      </w:r>
    </w:p>
    <w:p w:rsidR="00420912" w:rsidRPr="002707FD" w:rsidRDefault="00420912" w:rsidP="00420912">
      <w:pPr>
        <w:jc w:val="both"/>
        <w:rPr>
          <w:sz w:val="22"/>
          <w:szCs w:val="22"/>
        </w:rPr>
      </w:pPr>
      <w:r w:rsidRPr="002707FD">
        <w:rPr>
          <w:sz w:val="22"/>
          <w:szCs w:val="22"/>
        </w:rPr>
        <w:t>п. Луговский,</w:t>
      </w:r>
    </w:p>
    <w:p w:rsidR="00420912" w:rsidRPr="002707FD" w:rsidRDefault="001A7C07" w:rsidP="00420912">
      <w:pPr>
        <w:ind w:left="-709"/>
        <w:jc w:val="both"/>
        <w:rPr>
          <w:sz w:val="22"/>
          <w:szCs w:val="22"/>
        </w:rPr>
      </w:pPr>
      <w:r w:rsidRPr="002707FD">
        <w:rPr>
          <w:sz w:val="22"/>
          <w:szCs w:val="22"/>
        </w:rPr>
        <w:t xml:space="preserve">           </w:t>
      </w:r>
      <w:r w:rsidR="00420912" w:rsidRPr="002707FD">
        <w:rPr>
          <w:sz w:val="22"/>
          <w:szCs w:val="22"/>
        </w:rPr>
        <w:t>ул. Школьная, д.11</w:t>
      </w:r>
    </w:p>
    <w:p w:rsidR="00420912" w:rsidRPr="002707FD" w:rsidRDefault="00420912" w:rsidP="00420912">
      <w:pPr>
        <w:jc w:val="both"/>
        <w:rPr>
          <w:color w:val="000000"/>
          <w:sz w:val="22"/>
          <w:szCs w:val="22"/>
        </w:rPr>
      </w:pPr>
    </w:p>
    <w:p w:rsidR="000A16C2" w:rsidRPr="002707FD" w:rsidRDefault="000A16C2">
      <w:pPr>
        <w:tabs>
          <w:tab w:val="left" w:pos="2385"/>
        </w:tabs>
        <w:rPr>
          <w:sz w:val="22"/>
          <w:szCs w:val="22"/>
        </w:rPr>
      </w:pPr>
    </w:p>
    <w:sectPr w:rsidR="000A16C2" w:rsidRPr="002707FD" w:rsidSect="009D3A76">
      <w:footerReference w:type="even" r:id="rId10"/>
      <w:footerReference w:type="default" r:id="rId11"/>
      <w:pgSz w:w="11906" w:h="16838"/>
      <w:pgMar w:top="426"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777" w:rsidRDefault="00A06777" w:rsidP="006D2B78">
      <w:r>
        <w:separator/>
      </w:r>
    </w:p>
  </w:endnote>
  <w:endnote w:type="continuationSeparator" w:id="0">
    <w:p w:rsidR="00A06777" w:rsidRDefault="00A06777"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7FD" w:rsidRDefault="002707FD" w:rsidP="0049136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707FD" w:rsidRDefault="002707FD"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7FD" w:rsidRDefault="002707FD"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777" w:rsidRDefault="00A06777" w:rsidP="006D2B78">
      <w:r>
        <w:separator/>
      </w:r>
    </w:p>
  </w:footnote>
  <w:footnote w:type="continuationSeparator" w:id="0">
    <w:p w:rsidR="00A06777" w:rsidRDefault="00A06777"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ECA137A"/>
    <w:multiLevelType w:val="hybridMultilevel"/>
    <w:tmpl w:val="AA0E8882"/>
    <w:lvl w:ilvl="0" w:tplc="5D2E3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2B493883"/>
    <w:multiLevelType w:val="hybridMultilevel"/>
    <w:tmpl w:val="140ECE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E254382"/>
    <w:multiLevelType w:val="hybridMultilevel"/>
    <w:tmpl w:val="8B7461E0"/>
    <w:lvl w:ilvl="0" w:tplc="C5142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ED2123"/>
    <w:multiLevelType w:val="multilevel"/>
    <w:tmpl w:val="37A4DE4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58E62CAB"/>
    <w:multiLevelType w:val="hybridMultilevel"/>
    <w:tmpl w:val="2662FA1A"/>
    <w:lvl w:ilvl="0" w:tplc="67A831A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7D6922"/>
    <w:multiLevelType w:val="hybridMultilevel"/>
    <w:tmpl w:val="0A5E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8"/>
  </w:num>
  <w:num w:numId="12">
    <w:abstractNumId w:val="6"/>
  </w:num>
  <w:num w:numId="1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11455"/>
    <w:rsid w:val="00080A6E"/>
    <w:rsid w:val="000A16C2"/>
    <w:rsid w:val="000A1F7C"/>
    <w:rsid w:val="000A6127"/>
    <w:rsid w:val="000A7D79"/>
    <w:rsid w:val="000C1E3D"/>
    <w:rsid w:val="000E2E18"/>
    <w:rsid w:val="000F3B73"/>
    <w:rsid w:val="00102935"/>
    <w:rsid w:val="00122226"/>
    <w:rsid w:val="00122340"/>
    <w:rsid w:val="00122ECF"/>
    <w:rsid w:val="0015720E"/>
    <w:rsid w:val="00162CCE"/>
    <w:rsid w:val="00172D9D"/>
    <w:rsid w:val="00184F81"/>
    <w:rsid w:val="001925E9"/>
    <w:rsid w:val="001A0D01"/>
    <w:rsid w:val="001A2AC2"/>
    <w:rsid w:val="001A4F68"/>
    <w:rsid w:val="001A7C07"/>
    <w:rsid w:val="001B0861"/>
    <w:rsid w:val="001C69DF"/>
    <w:rsid w:val="001D4744"/>
    <w:rsid w:val="001D4D26"/>
    <w:rsid w:val="001E59FD"/>
    <w:rsid w:val="001F60B2"/>
    <w:rsid w:val="00215B01"/>
    <w:rsid w:val="00233F3C"/>
    <w:rsid w:val="0024443B"/>
    <w:rsid w:val="002550D7"/>
    <w:rsid w:val="00264B05"/>
    <w:rsid w:val="002707FD"/>
    <w:rsid w:val="002709F3"/>
    <w:rsid w:val="00285623"/>
    <w:rsid w:val="002A120A"/>
    <w:rsid w:val="002A5D61"/>
    <w:rsid w:val="002A69B7"/>
    <w:rsid w:val="002C26CC"/>
    <w:rsid w:val="002E7F6F"/>
    <w:rsid w:val="00304479"/>
    <w:rsid w:val="00335A14"/>
    <w:rsid w:val="00373817"/>
    <w:rsid w:val="00374275"/>
    <w:rsid w:val="00386174"/>
    <w:rsid w:val="00391F0E"/>
    <w:rsid w:val="003E1DAD"/>
    <w:rsid w:val="003E68DA"/>
    <w:rsid w:val="003F6B8A"/>
    <w:rsid w:val="00404733"/>
    <w:rsid w:val="00420912"/>
    <w:rsid w:val="00433D29"/>
    <w:rsid w:val="0044741C"/>
    <w:rsid w:val="00450CD5"/>
    <w:rsid w:val="00453ADC"/>
    <w:rsid w:val="004614E1"/>
    <w:rsid w:val="0047632C"/>
    <w:rsid w:val="00483554"/>
    <w:rsid w:val="0048505A"/>
    <w:rsid w:val="00491365"/>
    <w:rsid w:val="004971B0"/>
    <w:rsid w:val="004B2344"/>
    <w:rsid w:val="004B339C"/>
    <w:rsid w:val="004B7BED"/>
    <w:rsid w:val="004C5B8B"/>
    <w:rsid w:val="0050605B"/>
    <w:rsid w:val="00516279"/>
    <w:rsid w:val="00531A33"/>
    <w:rsid w:val="00533E89"/>
    <w:rsid w:val="0055035D"/>
    <w:rsid w:val="0057007D"/>
    <w:rsid w:val="00585038"/>
    <w:rsid w:val="005918DF"/>
    <w:rsid w:val="005A2E0A"/>
    <w:rsid w:val="005A6C97"/>
    <w:rsid w:val="005B6FE6"/>
    <w:rsid w:val="005C7DA2"/>
    <w:rsid w:val="00601427"/>
    <w:rsid w:val="00612191"/>
    <w:rsid w:val="006125B1"/>
    <w:rsid w:val="00627E7F"/>
    <w:rsid w:val="00633871"/>
    <w:rsid w:val="00641628"/>
    <w:rsid w:val="006821BF"/>
    <w:rsid w:val="006A12E6"/>
    <w:rsid w:val="006C3728"/>
    <w:rsid w:val="006D2B78"/>
    <w:rsid w:val="006E7558"/>
    <w:rsid w:val="006F5DA4"/>
    <w:rsid w:val="006F75AD"/>
    <w:rsid w:val="00703225"/>
    <w:rsid w:val="00741F79"/>
    <w:rsid w:val="007561E2"/>
    <w:rsid w:val="00781B40"/>
    <w:rsid w:val="007865DB"/>
    <w:rsid w:val="007948DC"/>
    <w:rsid w:val="007C0889"/>
    <w:rsid w:val="007C4ABD"/>
    <w:rsid w:val="007D7508"/>
    <w:rsid w:val="00801308"/>
    <w:rsid w:val="00827F35"/>
    <w:rsid w:val="00834280"/>
    <w:rsid w:val="008411F0"/>
    <w:rsid w:val="00841FEB"/>
    <w:rsid w:val="00865642"/>
    <w:rsid w:val="008B2B98"/>
    <w:rsid w:val="008B57CC"/>
    <w:rsid w:val="008D08F1"/>
    <w:rsid w:val="008E6852"/>
    <w:rsid w:val="008F46A8"/>
    <w:rsid w:val="00932BEE"/>
    <w:rsid w:val="00933A1C"/>
    <w:rsid w:val="00934787"/>
    <w:rsid w:val="00945270"/>
    <w:rsid w:val="00947521"/>
    <w:rsid w:val="00950003"/>
    <w:rsid w:val="00966F4D"/>
    <w:rsid w:val="009B3E7A"/>
    <w:rsid w:val="009B73A9"/>
    <w:rsid w:val="009C00F0"/>
    <w:rsid w:val="009D3A76"/>
    <w:rsid w:val="009D3CCD"/>
    <w:rsid w:val="009F744A"/>
    <w:rsid w:val="00A0039F"/>
    <w:rsid w:val="00A06777"/>
    <w:rsid w:val="00A45F86"/>
    <w:rsid w:val="00A64D8E"/>
    <w:rsid w:val="00A650BE"/>
    <w:rsid w:val="00A66614"/>
    <w:rsid w:val="00AA4880"/>
    <w:rsid w:val="00AB32AB"/>
    <w:rsid w:val="00AD5D39"/>
    <w:rsid w:val="00AE49AF"/>
    <w:rsid w:val="00AF24D3"/>
    <w:rsid w:val="00AF2E0A"/>
    <w:rsid w:val="00B035DE"/>
    <w:rsid w:val="00B05EAC"/>
    <w:rsid w:val="00B32D04"/>
    <w:rsid w:val="00B35269"/>
    <w:rsid w:val="00B554BC"/>
    <w:rsid w:val="00B56709"/>
    <w:rsid w:val="00B6331C"/>
    <w:rsid w:val="00B747D8"/>
    <w:rsid w:val="00B82F26"/>
    <w:rsid w:val="00B85466"/>
    <w:rsid w:val="00B91592"/>
    <w:rsid w:val="00BC006B"/>
    <w:rsid w:val="00BD30C2"/>
    <w:rsid w:val="00BD541F"/>
    <w:rsid w:val="00BD79C4"/>
    <w:rsid w:val="00BE49CB"/>
    <w:rsid w:val="00C17D89"/>
    <w:rsid w:val="00C267A6"/>
    <w:rsid w:val="00C41366"/>
    <w:rsid w:val="00C75FEB"/>
    <w:rsid w:val="00C86E7F"/>
    <w:rsid w:val="00C9367A"/>
    <w:rsid w:val="00C96C11"/>
    <w:rsid w:val="00CA28FA"/>
    <w:rsid w:val="00CD6911"/>
    <w:rsid w:val="00D06E34"/>
    <w:rsid w:val="00D47DEB"/>
    <w:rsid w:val="00D60AE1"/>
    <w:rsid w:val="00D800A2"/>
    <w:rsid w:val="00DB255C"/>
    <w:rsid w:val="00DB2A08"/>
    <w:rsid w:val="00DD6644"/>
    <w:rsid w:val="00DF66ED"/>
    <w:rsid w:val="00E259EE"/>
    <w:rsid w:val="00E344A0"/>
    <w:rsid w:val="00E4202C"/>
    <w:rsid w:val="00E44A51"/>
    <w:rsid w:val="00E60872"/>
    <w:rsid w:val="00E62F84"/>
    <w:rsid w:val="00E83CAC"/>
    <w:rsid w:val="00EA247D"/>
    <w:rsid w:val="00EB2073"/>
    <w:rsid w:val="00EC5EC6"/>
    <w:rsid w:val="00ED10C3"/>
    <w:rsid w:val="00ED6FFD"/>
    <w:rsid w:val="00EF404A"/>
    <w:rsid w:val="00EF6E44"/>
    <w:rsid w:val="00EF77E1"/>
    <w:rsid w:val="00F04454"/>
    <w:rsid w:val="00F14605"/>
    <w:rsid w:val="00F2022D"/>
    <w:rsid w:val="00F26387"/>
    <w:rsid w:val="00F60285"/>
    <w:rsid w:val="00F71845"/>
    <w:rsid w:val="00F8020D"/>
    <w:rsid w:val="00F80951"/>
    <w:rsid w:val="00F84B08"/>
    <w:rsid w:val="00F90A2C"/>
    <w:rsid w:val="00FB2A6C"/>
    <w:rsid w:val="00FC4A62"/>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paragraph" w:customStyle="1" w:styleId="affa">
    <w:name w:val="Текст (справка)"/>
    <w:basedOn w:val="a"/>
    <w:next w:val="a"/>
    <w:uiPriority w:val="99"/>
    <w:rsid w:val="002A120A"/>
    <w:pPr>
      <w:autoSpaceDE w:val="0"/>
      <w:autoSpaceDN w:val="0"/>
      <w:adjustRightInd w:val="0"/>
      <w:ind w:left="170" w:right="170"/>
    </w:pPr>
    <w:rPr>
      <w:rFonts w:ascii="Arial" w:eastAsiaTheme="minorHAnsi" w:hAnsi="Arial" w:cs="Arial"/>
      <w:lang w:eastAsia="en-US"/>
    </w:rPr>
  </w:style>
  <w:style w:type="paragraph" w:customStyle="1" w:styleId="affb">
    <w:name w:val="Комментарий"/>
    <w:basedOn w:val="affa"/>
    <w:next w:val="a"/>
    <w:uiPriority w:val="99"/>
    <w:rsid w:val="002A120A"/>
    <w:pPr>
      <w:spacing w:before="75"/>
      <w:ind w:right="0"/>
      <w:jc w:val="both"/>
    </w:pPr>
    <w:rPr>
      <w:color w:val="353842"/>
      <w:shd w:val="clear" w:color="auto" w:fill="F0F0F0"/>
    </w:rPr>
  </w:style>
  <w:style w:type="paragraph" w:customStyle="1" w:styleId="affc">
    <w:name w:val="Текст ЭР (см. также)"/>
    <w:basedOn w:val="a"/>
    <w:next w:val="a"/>
    <w:uiPriority w:val="99"/>
    <w:rsid w:val="002A120A"/>
    <w:pPr>
      <w:autoSpaceDE w:val="0"/>
      <w:autoSpaceDN w:val="0"/>
      <w:adjustRightInd w:val="0"/>
      <w:spacing w:before="200"/>
    </w:pPr>
    <w:rPr>
      <w:rFonts w:ascii="Arial" w:eastAsiaTheme="minorHAnsi" w:hAnsi="Arial" w:cs="Arial"/>
      <w:sz w:val="20"/>
      <w:szCs w:val="20"/>
      <w:lang w:eastAsia="en-US"/>
    </w:rPr>
  </w:style>
  <w:style w:type="character" w:customStyle="1" w:styleId="affd">
    <w:name w:val="Цветовое выделение для Текст"/>
    <w:uiPriority w:val="99"/>
    <w:rsid w:val="002A120A"/>
  </w:style>
  <w:style w:type="table" w:customStyle="1" w:styleId="13">
    <w:name w:val="Сетка таблицы1"/>
    <w:basedOn w:val="a1"/>
    <w:next w:val="aa"/>
    <w:uiPriority w:val="59"/>
    <w:rsid w:val="00DD66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A4CB-CB76-4EAE-B74A-CA3C9613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22</Pages>
  <Words>6861</Words>
  <Characters>39109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75</cp:revision>
  <cp:lastPrinted>2019-12-11T02:42:00Z</cp:lastPrinted>
  <dcterms:created xsi:type="dcterms:W3CDTF">2019-07-11T06:17:00Z</dcterms:created>
  <dcterms:modified xsi:type="dcterms:W3CDTF">2020-02-27T05:38:00Z</dcterms:modified>
</cp:coreProperties>
</file>