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6F7B0A"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D9140D">
              <w:rPr>
                <w:sz w:val="32"/>
                <w:szCs w:val="32"/>
              </w:rPr>
              <w:t>08</w:t>
            </w:r>
            <w:r w:rsidR="00122ECF" w:rsidRPr="00122ECF">
              <w:rPr>
                <w:sz w:val="32"/>
              </w:rPr>
              <w:t>.</w:t>
            </w:r>
            <w:r w:rsidR="00CA28FA">
              <w:rPr>
                <w:sz w:val="32"/>
              </w:rPr>
              <w:t>0</w:t>
            </w:r>
            <w:r w:rsidR="00FD5488">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178C8">
              <w:rPr>
                <w:b/>
                <w:color w:val="000000"/>
                <w:sz w:val="32"/>
              </w:rPr>
              <w:t>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9178C8" w:rsidRPr="009178C8" w:rsidRDefault="009178C8" w:rsidP="009178C8">
      <w:pPr>
        <w:pStyle w:val="a3"/>
        <w:jc w:val="center"/>
        <w:rPr>
          <w:b/>
          <w:sz w:val="24"/>
          <w:szCs w:val="24"/>
        </w:rPr>
      </w:pPr>
      <w:r w:rsidRPr="009178C8">
        <w:rPr>
          <w:b/>
          <w:sz w:val="24"/>
          <w:szCs w:val="24"/>
        </w:rPr>
        <w:t xml:space="preserve">РОССИЙСКАЯ ФЕДЕРАЦИЯ  </w:t>
      </w:r>
    </w:p>
    <w:p w:rsidR="009178C8" w:rsidRPr="009178C8" w:rsidRDefault="009178C8" w:rsidP="009178C8">
      <w:pPr>
        <w:pStyle w:val="a3"/>
        <w:jc w:val="center"/>
        <w:rPr>
          <w:b/>
          <w:sz w:val="24"/>
          <w:szCs w:val="24"/>
        </w:rPr>
      </w:pPr>
      <w:r w:rsidRPr="009178C8">
        <w:rPr>
          <w:b/>
          <w:sz w:val="24"/>
          <w:szCs w:val="24"/>
        </w:rPr>
        <w:t>ИРКУТСКАЯ ОБЛАСТЬ</w:t>
      </w:r>
    </w:p>
    <w:p w:rsidR="009178C8" w:rsidRPr="009178C8" w:rsidRDefault="009178C8" w:rsidP="009178C8">
      <w:pPr>
        <w:pStyle w:val="a3"/>
        <w:jc w:val="center"/>
        <w:rPr>
          <w:b/>
          <w:sz w:val="24"/>
          <w:szCs w:val="24"/>
        </w:rPr>
      </w:pPr>
      <w:r w:rsidRPr="009178C8">
        <w:rPr>
          <w:b/>
          <w:sz w:val="24"/>
          <w:szCs w:val="24"/>
        </w:rPr>
        <w:t>МАМСКО-ЧУЙСКИЙ РАЙОН</w:t>
      </w:r>
    </w:p>
    <w:p w:rsidR="009178C8" w:rsidRPr="009178C8" w:rsidRDefault="009178C8" w:rsidP="009178C8">
      <w:pPr>
        <w:pStyle w:val="a3"/>
        <w:jc w:val="center"/>
        <w:rPr>
          <w:b/>
          <w:sz w:val="24"/>
          <w:szCs w:val="24"/>
        </w:rPr>
      </w:pPr>
      <w:r w:rsidRPr="009178C8">
        <w:rPr>
          <w:b/>
          <w:sz w:val="24"/>
          <w:szCs w:val="24"/>
        </w:rPr>
        <w:t>ЛУГОВСКОЕ ГОРОДСКОЕ ПОСЕЛЕНИЕ</w:t>
      </w:r>
    </w:p>
    <w:p w:rsidR="009178C8" w:rsidRPr="009178C8" w:rsidRDefault="009178C8" w:rsidP="009178C8">
      <w:pPr>
        <w:pStyle w:val="a3"/>
        <w:jc w:val="center"/>
        <w:rPr>
          <w:b/>
          <w:sz w:val="24"/>
          <w:szCs w:val="24"/>
        </w:rPr>
      </w:pPr>
      <w:r w:rsidRPr="009178C8">
        <w:rPr>
          <w:b/>
          <w:sz w:val="24"/>
          <w:szCs w:val="24"/>
        </w:rPr>
        <w:t>АДМИНИСТРАЦИЯ</w:t>
      </w:r>
    </w:p>
    <w:p w:rsidR="009178C8" w:rsidRPr="009178C8" w:rsidRDefault="009178C8" w:rsidP="009178C8">
      <w:pPr>
        <w:pStyle w:val="a3"/>
        <w:jc w:val="center"/>
        <w:rPr>
          <w:b/>
          <w:sz w:val="24"/>
          <w:szCs w:val="24"/>
        </w:rPr>
      </w:pPr>
      <w:r w:rsidRPr="009178C8">
        <w:rPr>
          <w:b/>
          <w:sz w:val="24"/>
          <w:szCs w:val="24"/>
        </w:rPr>
        <w:t>ПОСТАНОЛЕНИЕ</w:t>
      </w:r>
    </w:p>
    <w:p w:rsidR="009178C8" w:rsidRPr="009178C8" w:rsidRDefault="009178C8" w:rsidP="009178C8">
      <w:pPr>
        <w:pStyle w:val="a3"/>
        <w:jc w:val="center"/>
        <w:rPr>
          <w:b/>
          <w:sz w:val="24"/>
          <w:szCs w:val="24"/>
        </w:rPr>
      </w:pPr>
    </w:p>
    <w:p w:rsidR="009178C8" w:rsidRPr="009178C8" w:rsidRDefault="009178C8" w:rsidP="009178C8">
      <w:pPr>
        <w:pStyle w:val="a3"/>
        <w:jc w:val="center"/>
        <w:rPr>
          <w:sz w:val="24"/>
          <w:szCs w:val="24"/>
        </w:rPr>
      </w:pPr>
      <w:r w:rsidRPr="009178C8">
        <w:rPr>
          <w:sz w:val="24"/>
          <w:szCs w:val="24"/>
        </w:rPr>
        <w:t>01.02.2022 г.                                                                                                    № 6</w:t>
      </w:r>
    </w:p>
    <w:p w:rsidR="009178C8" w:rsidRPr="009178C8" w:rsidRDefault="009178C8" w:rsidP="009178C8">
      <w:pPr>
        <w:pStyle w:val="a3"/>
        <w:jc w:val="center"/>
        <w:rPr>
          <w:sz w:val="24"/>
          <w:szCs w:val="24"/>
        </w:rPr>
      </w:pPr>
      <w:r w:rsidRPr="009178C8">
        <w:rPr>
          <w:sz w:val="24"/>
          <w:szCs w:val="24"/>
        </w:rPr>
        <w:t xml:space="preserve">П. Луговский </w:t>
      </w:r>
    </w:p>
    <w:p w:rsidR="009178C8" w:rsidRPr="009178C8" w:rsidRDefault="009178C8" w:rsidP="009178C8">
      <w:pPr>
        <w:pStyle w:val="a3"/>
        <w:rPr>
          <w:b/>
          <w:sz w:val="24"/>
          <w:szCs w:val="24"/>
        </w:rPr>
      </w:pPr>
    </w:p>
    <w:p w:rsidR="009178C8" w:rsidRPr="009178C8" w:rsidRDefault="009178C8" w:rsidP="009178C8">
      <w:pPr>
        <w:pStyle w:val="a3"/>
        <w:jc w:val="center"/>
        <w:rPr>
          <w:b/>
          <w:sz w:val="24"/>
          <w:szCs w:val="24"/>
        </w:rPr>
      </w:pPr>
      <w:r w:rsidRPr="009178C8">
        <w:rPr>
          <w:b/>
          <w:sz w:val="24"/>
          <w:szCs w:val="24"/>
        </w:rPr>
        <w:t>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2022 ГОД</w:t>
      </w:r>
    </w:p>
    <w:p w:rsidR="009178C8" w:rsidRPr="009178C8" w:rsidRDefault="009178C8" w:rsidP="009178C8">
      <w:pPr>
        <w:pStyle w:val="a3"/>
        <w:rPr>
          <w:sz w:val="24"/>
          <w:szCs w:val="24"/>
        </w:rPr>
      </w:pPr>
    </w:p>
    <w:p w:rsidR="009178C8" w:rsidRPr="009178C8" w:rsidRDefault="009178C8" w:rsidP="009178C8">
      <w:pPr>
        <w:pStyle w:val="a3"/>
        <w:jc w:val="both"/>
        <w:rPr>
          <w:sz w:val="24"/>
          <w:szCs w:val="24"/>
        </w:rPr>
      </w:pPr>
      <w:r w:rsidRPr="009178C8">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руководствуясь Уставом Луговского муниципального образования, администрация  Луговского городского поселения.</w:t>
      </w:r>
    </w:p>
    <w:p w:rsidR="009178C8" w:rsidRPr="009178C8" w:rsidRDefault="009178C8" w:rsidP="009178C8">
      <w:pPr>
        <w:pStyle w:val="a3"/>
        <w:rPr>
          <w:sz w:val="24"/>
          <w:szCs w:val="24"/>
        </w:rPr>
      </w:pPr>
    </w:p>
    <w:p w:rsidR="009178C8" w:rsidRPr="009178C8" w:rsidRDefault="009178C8" w:rsidP="009178C8">
      <w:pPr>
        <w:pStyle w:val="a3"/>
        <w:jc w:val="center"/>
        <w:rPr>
          <w:b/>
          <w:sz w:val="24"/>
          <w:szCs w:val="24"/>
        </w:rPr>
      </w:pPr>
      <w:r w:rsidRPr="009178C8">
        <w:rPr>
          <w:b/>
          <w:sz w:val="24"/>
          <w:szCs w:val="24"/>
        </w:rPr>
        <w:t>ПОСТАНОВЛЯЕТ:</w:t>
      </w:r>
    </w:p>
    <w:p w:rsidR="009178C8" w:rsidRPr="009178C8" w:rsidRDefault="009178C8" w:rsidP="009178C8">
      <w:pPr>
        <w:pStyle w:val="a3"/>
        <w:jc w:val="center"/>
        <w:rPr>
          <w:sz w:val="24"/>
          <w:szCs w:val="24"/>
        </w:rPr>
      </w:pPr>
    </w:p>
    <w:p w:rsidR="009178C8" w:rsidRPr="009178C8" w:rsidRDefault="009178C8" w:rsidP="009178C8">
      <w:pPr>
        <w:pStyle w:val="a3"/>
        <w:numPr>
          <w:ilvl w:val="0"/>
          <w:numId w:val="11"/>
        </w:numPr>
        <w:ind w:left="0" w:firstLine="426"/>
        <w:jc w:val="both"/>
        <w:rPr>
          <w:sz w:val="24"/>
          <w:szCs w:val="24"/>
        </w:rPr>
      </w:pPr>
      <w:r w:rsidRPr="009178C8">
        <w:rPr>
          <w:sz w:val="24"/>
          <w:szCs w:val="24"/>
        </w:rPr>
        <w:t>Утвердить План – график размещения заказов на поставки товаров, выполнение работ, услуг для нужд администрации Луговского городского поселения на 2022 год (приложение).</w:t>
      </w:r>
    </w:p>
    <w:p w:rsidR="009178C8" w:rsidRPr="009178C8" w:rsidRDefault="009178C8" w:rsidP="009178C8">
      <w:pPr>
        <w:pStyle w:val="a3"/>
        <w:numPr>
          <w:ilvl w:val="0"/>
          <w:numId w:val="11"/>
        </w:numPr>
        <w:ind w:left="0" w:firstLine="426"/>
        <w:jc w:val="both"/>
        <w:rPr>
          <w:sz w:val="24"/>
          <w:szCs w:val="24"/>
        </w:rPr>
      </w:pPr>
      <w:r w:rsidRPr="009178C8">
        <w:rPr>
          <w:sz w:val="24"/>
          <w:szCs w:val="24"/>
        </w:rPr>
        <w:t xml:space="preserve">Специалисту 1 категории по информационно-техническому обеспечению и кадровой работе Герасимовой А.С. разместить данный план-график на официальном сайте </w:t>
      </w:r>
      <w:hyperlink r:id="rId10" w:history="1">
        <w:r w:rsidRPr="009178C8">
          <w:rPr>
            <w:rStyle w:val="af4"/>
            <w:rFonts w:eastAsiaTheme="majorEastAsia"/>
            <w:sz w:val="24"/>
            <w:szCs w:val="24"/>
            <w:lang w:val="en-US"/>
          </w:rPr>
          <w:t>www</w:t>
        </w:r>
        <w:r w:rsidRPr="009178C8">
          <w:rPr>
            <w:rStyle w:val="af4"/>
            <w:rFonts w:eastAsiaTheme="majorEastAsia"/>
            <w:sz w:val="24"/>
            <w:szCs w:val="24"/>
          </w:rPr>
          <w:t>.</w:t>
        </w:r>
        <w:r w:rsidRPr="009178C8">
          <w:rPr>
            <w:rStyle w:val="af4"/>
            <w:rFonts w:eastAsiaTheme="majorEastAsia"/>
            <w:sz w:val="24"/>
            <w:szCs w:val="24"/>
            <w:lang w:val="en-US"/>
          </w:rPr>
          <w:t>zakupki</w:t>
        </w:r>
        <w:r w:rsidRPr="009178C8">
          <w:rPr>
            <w:rStyle w:val="af4"/>
            <w:rFonts w:eastAsiaTheme="majorEastAsia"/>
            <w:sz w:val="24"/>
            <w:szCs w:val="24"/>
          </w:rPr>
          <w:t>.</w:t>
        </w:r>
        <w:r w:rsidRPr="009178C8">
          <w:rPr>
            <w:rStyle w:val="af4"/>
            <w:rFonts w:eastAsiaTheme="majorEastAsia"/>
            <w:sz w:val="24"/>
            <w:szCs w:val="24"/>
            <w:lang w:val="en-US"/>
          </w:rPr>
          <w:t>gov</w:t>
        </w:r>
        <w:r w:rsidRPr="009178C8">
          <w:rPr>
            <w:rStyle w:val="af4"/>
            <w:rFonts w:eastAsiaTheme="majorEastAsia"/>
            <w:sz w:val="24"/>
            <w:szCs w:val="24"/>
          </w:rPr>
          <w:t>.</w:t>
        </w:r>
        <w:r w:rsidRPr="009178C8">
          <w:rPr>
            <w:rStyle w:val="af4"/>
            <w:rFonts w:eastAsiaTheme="majorEastAsia"/>
            <w:sz w:val="24"/>
            <w:szCs w:val="24"/>
            <w:lang w:val="en-US"/>
          </w:rPr>
          <w:t>ru</w:t>
        </w:r>
      </w:hyperlink>
      <w:r w:rsidRPr="009178C8">
        <w:rPr>
          <w:sz w:val="24"/>
          <w:szCs w:val="24"/>
        </w:rPr>
        <w:t xml:space="preserve"> , в установленные законом сроки.</w:t>
      </w:r>
    </w:p>
    <w:p w:rsidR="009178C8" w:rsidRDefault="009178C8" w:rsidP="009178C8">
      <w:pPr>
        <w:pStyle w:val="a3"/>
        <w:numPr>
          <w:ilvl w:val="0"/>
          <w:numId w:val="11"/>
        </w:numPr>
        <w:jc w:val="both"/>
        <w:rPr>
          <w:sz w:val="24"/>
          <w:szCs w:val="24"/>
        </w:rPr>
      </w:pPr>
      <w:r w:rsidRPr="009178C8">
        <w:rPr>
          <w:sz w:val="24"/>
          <w:szCs w:val="24"/>
        </w:rPr>
        <w:t>Контроль за исполнением данного постановления оставляю за собой.</w:t>
      </w:r>
    </w:p>
    <w:p w:rsidR="009178C8" w:rsidRPr="009178C8" w:rsidRDefault="009178C8" w:rsidP="009178C8">
      <w:pPr>
        <w:pStyle w:val="a3"/>
        <w:numPr>
          <w:ilvl w:val="0"/>
          <w:numId w:val="11"/>
        </w:numPr>
        <w:jc w:val="both"/>
        <w:rPr>
          <w:sz w:val="24"/>
          <w:szCs w:val="24"/>
        </w:rPr>
      </w:pPr>
      <w:r w:rsidRPr="009178C8">
        <w:rPr>
          <w:sz w:val="24"/>
          <w:szCs w:val="24"/>
        </w:rPr>
        <w:t xml:space="preserve">Глава Луговского городского поселения                                     </w:t>
      </w:r>
    </w:p>
    <w:p w:rsidR="009178C8" w:rsidRPr="009178C8" w:rsidRDefault="009178C8" w:rsidP="009178C8">
      <w:pPr>
        <w:pStyle w:val="a3"/>
        <w:jc w:val="both"/>
        <w:rPr>
          <w:sz w:val="24"/>
          <w:szCs w:val="24"/>
        </w:rPr>
      </w:pPr>
      <w:r w:rsidRPr="009178C8">
        <w:rPr>
          <w:sz w:val="24"/>
          <w:szCs w:val="24"/>
        </w:rPr>
        <w:t xml:space="preserve">А.А. Попов  </w:t>
      </w:r>
    </w:p>
    <w:p w:rsidR="009178C8" w:rsidRPr="009178C8" w:rsidRDefault="009178C8" w:rsidP="009178C8">
      <w:pPr>
        <w:pStyle w:val="a3"/>
        <w:rPr>
          <w:b/>
          <w:sz w:val="24"/>
          <w:szCs w:val="24"/>
        </w:rPr>
      </w:pPr>
    </w:p>
    <w:tbl>
      <w:tblPr>
        <w:tblW w:w="10349" w:type="dxa"/>
        <w:tblInd w:w="-176" w:type="dxa"/>
        <w:tblLayout w:type="fixed"/>
        <w:tblLook w:val="0000"/>
      </w:tblPr>
      <w:tblGrid>
        <w:gridCol w:w="4820"/>
        <w:gridCol w:w="1134"/>
        <w:gridCol w:w="58"/>
        <w:gridCol w:w="651"/>
        <w:gridCol w:w="90"/>
        <w:gridCol w:w="477"/>
        <w:gridCol w:w="58"/>
        <w:gridCol w:w="459"/>
        <w:gridCol w:w="1042"/>
        <w:gridCol w:w="709"/>
        <w:gridCol w:w="851"/>
      </w:tblGrid>
      <w:tr w:rsidR="009178C8" w:rsidRPr="009178C8" w:rsidTr="002B71E7">
        <w:trPr>
          <w:trHeight w:val="2280"/>
        </w:trPr>
        <w:tc>
          <w:tcPr>
            <w:tcW w:w="10349" w:type="dxa"/>
            <w:gridSpan w:val="11"/>
            <w:tcBorders>
              <w:top w:val="nil"/>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lastRenderedPageBreak/>
              <w:t>Приложение 4</w:t>
            </w:r>
          </w:p>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К Решению Думы Луговского городского поселения</w:t>
            </w:r>
          </w:p>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 xml:space="preserve">   от 13.01.2021г. № 71</w:t>
            </w:r>
          </w:p>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 xml:space="preserve">ВЕДОМСТВЕННАЯ СТРУКТУРА РАСХОДОВ БЮДЖЕТА ЛУГОВСКОГО ГОРОДСКОГО </w:t>
            </w:r>
          </w:p>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 xml:space="preserve">ПОСЕЛЕНИЯ НА 2022 ГОД ПО ГЛАВНЫМ РАСПОРЯДИТЕЛЯМ СРЕДСТВ МЕСТНОГО </w:t>
            </w:r>
          </w:p>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БЮДЖЕТА,РАЗДЕЛАМ,ПОДРАЗДЕЛАМ,ЦЕЛЕВЫМ СТАТЬЯМ (МУНИЦИПАЛЬНЫМ</w:t>
            </w:r>
          </w:p>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 xml:space="preserve">ПРОГРАММАМ И НЕПРОГРАММНЫМ НАПРАВЛЕНИЯМ ДЕЯТЕЛЬНОСТИ),ГРУППАМ ВИДОВ </w:t>
            </w:r>
          </w:p>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bCs/>
                <w:color w:val="000000"/>
                <w:lang w:eastAsia="en-US"/>
              </w:rPr>
              <w:t xml:space="preserve"> РАСХОДОВ КЛАССИФИКАЦИИ РАСХОДОВ БЮДЖЕТОВ РОССИЙСКОЙ ФЕДЕРАЦИИ</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тыс.руб</w:t>
            </w:r>
          </w:p>
        </w:tc>
      </w:tr>
      <w:tr w:rsidR="009178C8" w:rsidRPr="009178C8" w:rsidTr="002B71E7">
        <w:trPr>
          <w:trHeight w:val="247"/>
        </w:trPr>
        <w:tc>
          <w:tcPr>
            <w:tcW w:w="6012" w:type="dxa"/>
            <w:gridSpan w:val="3"/>
            <w:tcBorders>
              <w:top w:val="single" w:sz="2" w:space="0" w:color="000000"/>
              <w:left w:val="single" w:sz="2" w:space="0" w:color="000000"/>
              <w:bottom w:val="nil"/>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Наименование</w:t>
            </w:r>
          </w:p>
        </w:tc>
        <w:tc>
          <w:tcPr>
            <w:tcW w:w="741" w:type="dxa"/>
            <w:gridSpan w:val="2"/>
            <w:tcBorders>
              <w:top w:val="single" w:sz="2" w:space="0" w:color="000000"/>
              <w:left w:val="single" w:sz="2" w:space="0" w:color="000000"/>
              <w:bottom w:val="nil"/>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КВСР</w:t>
            </w:r>
          </w:p>
        </w:tc>
        <w:tc>
          <w:tcPr>
            <w:tcW w:w="535" w:type="dxa"/>
            <w:gridSpan w:val="2"/>
            <w:tcBorders>
              <w:top w:val="single" w:sz="2" w:space="0" w:color="000000"/>
              <w:left w:val="single" w:sz="2" w:space="0" w:color="000000"/>
              <w:bottom w:val="nil"/>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Рз</w:t>
            </w:r>
          </w:p>
        </w:tc>
        <w:tc>
          <w:tcPr>
            <w:tcW w:w="459" w:type="dxa"/>
            <w:tcBorders>
              <w:top w:val="single" w:sz="2" w:space="0" w:color="000000"/>
              <w:left w:val="single" w:sz="2" w:space="0" w:color="000000"/>
              <w:bottom w:val="nil"/>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ПР</w:t>
            </w:r>
          </w:p>
        </w:tc>
        <w:tc>
          <w:tcPr>
            <w:tcW w:w="1042" w:type="dxa"/>
            <w:tcBorders>
              <w:top w:val="single" w:sz="2" w:space="0" w:color="000000"/>
              <w:left w:val="single" w:sz="2" w:space="0" w:color="000000"/>
              <w:bottom w:val="nil"/>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КЦСР</w:t>
            </w:r>
          </w:p>
        </w:tc>
        <w:tc>
          <w:tcPr>
            <w:tcW w:w="709" w:type="dxa"/>
            <w:tcBorders>
              <w:top w:val="single" w:sz="2" w:space="0" w:color="000000"/>
              <w:left w:val="single" w:sz="2" w:space="0" w:color="000000"/>
              <w:bottom w:val="nil"/>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КВР</w:t>
            </w:r>
          </w:p>
        </w:tc>
        <w:tc>
          <w:tcPr>
            <w:tcW w:w="851" w:type="dxa"/>
            <w:tcBorders>
              <w:top w:val="single" w:sz="2" w:space="0" w:color="000000"/>
              <w:left w:val="single" w:sz="2" w:space="0" w:color="000000"/>
              <w:bottom w:val="nil"/>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Сумма</w:t>
            </w:r>
          </w:p>
        </w:tc>
      </w:tr>
      <w:tr w:rsidR="009178C8" w:rsidRPr="009178C8" w:rsidTr="002B71E7">
        <w:trPr>
          <w:trHeight w:val="377"/>
        </w:trPr>
        <w:tc>
          <w:tcPr>
            <w:tcW w:w="6012" w:type="dxa"/>
            <w:gridSpan w:val="3"/>
            <w:tcBorders>
              <w:top w:val="nil"/>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41" w:type="dxa"/>
            <w:gridSpan w:val="2"/>
            <w:tcBorders>
              <w:top w:val="nil"/>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535" w:type="dxa"/>
            <w:gridSpan w:val="2"/>
            <w:tcBorders>
              <w:top w:val="nil"/>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459" w:type="dxa"/>
            <w:tcBorders>
              <w:top w:val="nil"/>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1042" w:type="dxa"/>
            <w:tcBorders>
              <w:top w:val="nil"/>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nil"/>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851" w:type="dxa"/>
            <w:tcBorders>
              <w:top w:val="nil"/>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ИТОГО:</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21667,3</w:t>
            </w:r>
          </w:p>
        </w:tc>
      </w:tr>
      <w:tr w:rsidR="009178C8" w:rsidRPr="009178C8" w:rsidTr="002B71E7">
        <w:trPr>
          <w:trHeight w:val="319"/>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Администрация Луговского городского поселения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21667,3</w:t>
            </w:r>
          </w:p>
        </w:tc>
      </w:tr>
      <w:tr w:rsidR="009178C8" w:rsidRPr="009178C8" w:rsidTr="002B71E7">
        <w:trPr>
          <w:trHeight w:val="290"/>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ОБЩЕГОСУДАРСТВЕННЫЕ ВОПРОСЫ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8124,9</w:t>
            </w:r>
          </w:p>
        </w:tc>
      </w:tr>
      <w:tr w:rsidR="009178C8" w:rsidRPr="009178C8" w:rsidTr="002B71E7">
        <w:trPr>
          <w:trHeight w:val="87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Муниципальная программа "Социально - экономическое развитие Луговского мо на 2022-2024 годы"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8124,9</w:t>
            </w:r>
          </w:p>
        </w:tc>
      </w:tr>
      <w:tr w:rsidR="009178C8" w:rsidRPr="009178C8" w:rsidTr="002B71E7">
        <w:trPr>
          <w:trHeight w:val="87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Подпрограмма"Совершенствование механизмов управления Луговского МО на 2022-2024 годы"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8124,9</w:t>
            </w:r>
          </w:p>
        </w:tc>
      </w:tr>
      <w:tr w:rsidR="009178C8" w:rsidRPr="009178C8" w:rsidTr="002B71E7">
        <w:trPr>
          <w:trHeight w:val="88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Основное мероприятие "Функционирование высшего должностного лица органа местного самоуправления"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51 1 01 00000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1203,2</w:t>
            </w:r>
          </w:p>
        </w:tc>
      </w:tr>
      <w:tr w:rsidR="009178C8" w:rsidRPr="009178C8" w:rsidTr="002B71E7">
        <w:trPr>
          <w:trHeight w:val="84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900,3</w:t>
            </w:r>
          </w:p>
        </w:tc>
      </w:tr>
      <w:tr w:rsidR="009178C8" w:rsidRPr="009178C8" w:rsidTr="002B71E7">
        <w:trPr>
          <w:trHeight w:val="68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302,9</w:t>
            </w:r>
          </w:p>
        </w:tc>
      </w:tr>
      <w:tr w:rsidR="009178C8" w:rsidRPr="009178C8" w:rsidTr="002B71E7">
        <w:trPr>
          <w:trHeight w:val="523"/>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Функционирование представительного органа муниципального образования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1,0</w:t>
            </w:r>
          </w:p>
        </w:tc>
      </w:tr>
      <w:tr w:rsidR="009178C8" w:rsidRPr="009178C8" w:rsidTr="002B71E7">
        <w:trPr>
          <w:trHeight w:val="27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Непрограммные расходы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56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Функционирование Думы Луговского муниципального образования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89 1 00 00000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56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Обеспечение деятельности Думы Луговского городского поселения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89 1 81 00000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828"/>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770"/>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914"/>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6915,0</w:t>
            </w:r>
          </w:p>
        </w:tc>
      </w:tr>
      <w:tr w:rsidR="009178C8" w:rsidRPr="009178C8" w:rsidTr="002B71E7">
        <w:trPr>
          <w:trHeight w:val="914"/>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lastRenderedPageBreak/>
              <w:t>Основное мероприятие" Осуществление функций администрации муниципального образования"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51 1 02 00000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5749,4</w:t>
            </w:r>
          </w:p>
        </w:tc>
      </w:tr>
      <w:tr w:rsidR="009178C8" w:rsidRPr="009178C8" w:rsidTr="002B71E7">
        <w:trPr>
          <w:trHeight w:val="523"/>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Расходы по оплате труда работников местного самоуправления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4400,5</w:t>
            </w:r>
          </w:p>
        </w:tc>
      </w:tr>
      <w:tr w:rsidR="009178C8" w:rsidRPr="009178C8" w:rsidTr="002B71E7">
        <w:trPr>
          <w:trHeight w:val="638"/>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Другие вопросы на обеспечение  функций органов местного самоуправления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1348,9</w:t>
            </w:r>
          </w:p>
        </w:tc>
      </w:tr>
      <w:tr w:rsidR="009178C8" w:rsidRPr="009178C8" w:rsidTr="002B71E7">
        <w:trPr>
          <w:trHeight w:val="84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Расходы на обеспечение в сфере информационно-коммуникационных технологий</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1165,6</w:t>
            </w:r>
          </w:p>
        </w:tc>
      </w:tr>
      <w:tr w:rsidR="009178C8" w:rsidRPr="009178C8" w:rsidTr="002B71E7">
        <w:trPr>
          <w:trHeight w:val="75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47,0</w:t>
            </w:r>
          </w:p>
        </w:tc>
      </w:tr>
      <w:tr w:rsidR="009178C8" w:rsidRPr="009178C8" w:rsidTr="002B71E7">
        <w:trPr>
          <w:trHeight w:val="509"/>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Укрепление материально-технической базы муниципального образования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1118,6</w:t>
            </w:r>
          </w:p>
        </w:tc>
      </w:tr>
      <w:tr w:rsidR="009178C8" w:rsidRPr="009178C8" w:rsidTr="002B71E7">
        <w:trPr>
          <w:trHeight w:val="78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1118,6</w:t>
            </w:r>
          </w:p>
        </w:tc>
      </w:tr>
      <w:tr w:rsidR="009178C8" w:rsidRPr="009178C8" w:rsidTr="002B71E7">
        <w:trPr>
          <w:trHeight w:val="58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Подготовка и повышение квалификации муниципальных служащих</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87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Иные бюджетные ассигнования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0,0</w:t>
            </w:r>
          </w:p>
        </w:tc>
      </w:tr>
      <w:tr w:rsidR="009178C8" w:rsidRPr="009178C8" w:rsidTr="002B71E7">
        <w:trPr>
          <w:trHeight w:val="1090"/>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914"/>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Проведение и обеспечение выборов и референдумов на территории Луговского городского поселения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0,0</w:t>
            </w:r>
          </w:p>
        </w:tc>
      </w:tr>
      <w:tr w:rsidR="009178C8" w:rsidRPr="009178C8" w:rsidTr="002B71E7">
        <w:trPr>
          <w:trHeight w:val="290"/>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Резервные фонды </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11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5,0</w:t>
            </w:r>
          </w:p>
        </w:tc>
      </w:tr>
      <w:tr w:rsidR="009178C8" w:rsidRPr="009178C8" w:rsidTr="002B71E7">
        <w:trPr>
          <w:trHeight w:val="290"/>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Прочие Непрограммные расходы </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89 2 00 00000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5,0</w:t>
            </w:r>
          </w:p>
        </w:tc>
      </w:tr>
      <w:tr w:rsidR="009178C8" w:rsidRPr="009178C8" w:rsidTr="002B71E7">
        <w:trPr>
          <w:trHeight w:val="290"/>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Резервные фонды органов самоуправления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5,0</w:t>
            </w:r>
          </w:p>
        </w:tc>
      </w:tr>
      <w:tr w:rsidR="009178C8" w:rsidRPr="009178C8" w:rsidTr="002B71E7">
        <w:trPr>
          <w:trHeight w:val="58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Обеспечение реализации мероприятий резервного фонда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5,0</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Иные бюджетные  ассигонования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5,0</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Другие общегосударственные расходы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0,7</w:t>
            </w:r>
          </w:p>
        </w:tc>
      </w:tr>
      <w:tr w:rsidR="009178C8" w:rsidRPr="009178C8" w:rsidTr="002B71E7">
        <w:trPr>
          <w:trHeight w:val="523"/>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Непрограммные расходы на осуществление государственных полномочий</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13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89 3 00 00000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0,7</w:t>
            </w:r>
          </w:p>
        </w:tc>
      </w:tr>
      <w:tr w:rsidR="009178C8" w:rsidRPr="009178C8" w:rsidTr="002B71E7">
        <w:trPr>
          <w:trHeight w:val="2544"/>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0,7</w:t>
            </w:r>
          </w:p>
        </w:tc>
      </w:tr>
      <w:tr w:rsidR="009178C8" w:rsidRPr="009178C8" w:rsidTr="002B71E7">
        <w:trPr>
          <w:trHeight w:val="87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0,7</w:t>
            </w:r>
          </w:p>
        </w:tc>
      </w:tr>
      <w:tr w:rsidR="009178C8" w:rsidRPr="009178C8" w:rsidTr="002B71E7">
        <w:trPr>
          <w:trHeight w:val="290"/>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НАЦИОНАЛЬНАЯ ОБОРОНА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196,2</w:t>
            </w:r>
          </w:p>
        </w:tc>
      </w:tr>
      <w:tr w:rsidR="009178C8" w:rsidRPr="009178C8" w:rsidTr="002B71E7">
        <w:trPr>
          <w:trHeight w:val="523"/>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Мобилизационная и вневойсковая подготовка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196,2</w:t>
            </w:r>
          </w:p>
        </w:tc>
      </w:tr>
      <w:tr w:rsidR="009178C8" w:rsidRPr="009178C8" w:rsidTr="002B71E7">
        <w:trPr>
          <w:trHeight w:val="58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Руководство и управление в сфере установленных функций</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196,2</w:t>
            </w:r>
          </w:p>
        </w:tc>
      </w:tr>
      <w:tr w:rsidR="009178C8" w:rsidRPr="009178C8" w:rsidTr="002B71E7">
        <w:trPr>
          <w:trHeight w:val="84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196,2</w:t>
            </w:r>
          </w:p>
        </w:tc>
      </w:tr>
      <w:tr w:rsidR="009178C8" w:rsidRPr="009178C8" w:rsidTr="002B71E7">
        <w:trPr>
          <w:trHeight w:val="122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Расходы по оплате труда работнику осуществления первичного воинского учета на территориях,где отсутствуют военные комиссариаты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138,5</w:t>
            </w:r>
          </w:p>
        </w:tc>
      </w:tr>
      <w:tr w:rsidR="009178C8" w:rsidRPr="009178C8" w:rsidTr="002B71E7">
        <w:trPr>
          <w:trHeight w:val="55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Другие вопросы на обеспечение  функций осуществления воинского учета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41,8</w:t>
            </w:r>
          </w:p>
        </w:tc>
      </w:tr>
      <w:tr w:rsidR="009178C8" w:rsidRPr="009178C8" w:rsidTr="002B71E7">
        <w:trPr>
          <w:trHeight w:val="58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Укрепление материально-технической базы муниципального образования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15,9</w:t>
            </w:r>
          </w:p>
        </w:tc>
      </w:tr>
      <w:tr w:rsidR="009178C8" w:rsidRPr="009178C8" w:rsidTr="002B71E7">
        <w:trPr>
          <w:trHeight w:val="55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15,9</w:t>
            </w:r>
          </w:p>
        </w:tc>
      </w:tr>
      <w:tr w:rsidR="009178C8" w:rsidRPr="009178C8" w:rsidTr="002B71E7">
        <w:trPr>
          <w:trHeight w:val="56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НАЦИОНАЛЬНАЯ БЕЗОПАСНОСТЬ И ПРАВООХРАНИТЕЛЬНАЯ ДЕЯТЕЛЬНОСТЬ</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2,0</w:t>
            </w:r>
          </w:p>
        </w:tc>
      </w:tr>
      <w:tr w:rsidR="009178C8" w:rsidRPr="009178C8" w:rsidTr="002B71E7">
        <w:trPr>
          <w:trHeight w:val="1104"/>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Защита населения  и территории от чрезывчайных ситуаций природного и техногенного характера, гражданская оборона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1,0</w:t>
            </w:r>
          </w:p>
        </w:tc>
      </w:tr>
      <w:tr w:rsidR="009178C8" w:rsidRPr="009178C8" w:rsidTr="002B71E7">
        <w:trPr>
          <w:trHeight w:val="1759"/>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09</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538"/>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Организационные  мероприятие по выполнению программы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09</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52 2 05 00000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117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09</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799"/>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09</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117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Муниципальная программа "Обеспечение первичных мер пожарной безопасности в Луговском муниципальном образовании на 2022-2024 годы"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10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1,0</w:t>
            </w:r>
          </w:p>
        </w:tc>
      </w:tr>
      <w:tr w:rsidR="009178C8" w:rsidRPr="009178C8" w:rsidTr="002B71E7">
        <w:trPr>
          <w:trHeight w:val="84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Основное мероприятие "Обеспечение пожарной безопасности в Луговском  мо на 2022-2024 годы"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87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w:t>
            </w:r>
          </w:p>
        </w:tc>
      </w:tr>
      <w:tr w:rsidR="009178C8" w:rsidRPr="009178C8" w:rsidTr="002B71E7">
        <w:trPr>
          <w:trHeight w:val="290"/>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 НАЦИОНАЛЬНАЯ ЭКОНОМИКА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48,0</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Общеэкономические вопросы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48,0</w:t>
            </w:r>
          </w:p>
        </w:tc>
      </w:tr>
      <w:tr w:rsidR="009178C8" w:rsidRPr="009178C8" w:rsidTr="002B71E7">
        <w:trPr>
          <w:trHeight w:val="88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Непрограммные расходы на осуществление государственных полномочий</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48,0</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Дорожное хозяйство (дорожные фонды)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09</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89 5 00 00000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48,0</w:t>
            </w:r>
          </w:p>
        </w:tc>
      </w:tr>
      <w:tr w:rsidR="009178C8" w:rsidRPr="009178C8" w:rsidTr="002B71E7">
        <w:trPr>
          <w:trHeight w:val="27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Поддержка дорожного хозяйства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09</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89 5 Д0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48,0</w:t>
            </w:r>
          </w:p>
        </w:tc>
      </w:tr>
      <w:tr w:rsidR="009178C8" w:rsidRPr="009178C8" w:rsidTr="002B71E7">
        <w:trPr>
          <w:trHeight w:val="58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Мероприятия в области дорожного хозяйства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09</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48,0</w:t>
            </w:r>
          </w:p>
        </w:tc>
      </w:tr>
      <w:tr w:rsidR="009178C8" w:rsidRPr="009178C8" w:rsidTr="002B71E7">
        <w:trPr>
          <w:trHeight w:val="87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09</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48,0</w:t>
            </w:r>
          </w:p>
        </w:tc>
      </w:tr>
      <w:tr w:rsidR="009178C8" w:rsidRPr="009178C8" w:rsidTr="002B71E7">
        <w:trPr>
          <w:trHeight w:val="55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Другие вопросы в области национальной экономики</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6 М0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0,0</w:t>
            </w:r>
          </w:p>
        </w:tc>
      </w:tr>
      <w:tr w:rsidR="009178C8" w:rsidRPr="009178C8" w:rsidTr="002B71E7">
        <w:trPr>
          <w:trHeight w:val="88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Основное мероприятие "Выполнение работ по оценке рыночной стоимости муниципального имущества"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89 6 М0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ЖИЛИЩНО-КОММУНАЛЬНОЕ ХОЗЯЙСТВО</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13116,1</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  ЖИЛИЩНОЕ ХОЗЯЙСТВО</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3684,1</w:t>
            </w:r>
          </w:p>
        </w:tc>
      </w:tr>
      <w:tr w:rsidR="009178C8" w:rsidRPr="009178C8" w:rsidTr="002B71E7">
        <w:trPr>
          <w:trHeight w:val="116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Муниципальная программа "Жилищное хозяйства на территории  Луговского муниципального образования на 2022-2024 годы"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3684,1</w:t>
            </w:r>
          </w:p>
        </w:tc>
      </w:tr>
      <w:tr w:rsidR="009178C8" w:rsidRPr="009178C8" w:rsidTr="002B71E7">
        <w:trPr>
          <w:trHeight w:val="857"/>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Мероприятие"Модернизация объектов теплоснабжения и коммунальной инфраструктуры в Луговском МО на 2022-2024 годы"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0,0</w:t>
            </w:r>
          </w:p>
        </w:tc>
      </w:tr>
      <w:tr w:rsidR="009178C8" w:rsidRPr="009178C8" w:rsidTr="002B71E7">
        <w:trPr>
          <w:trHeight w:val="1118"/>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i/>
                <w:iCs/>
                <w:color w:val="000000"/>
                <w:lang w:eastAsia="en-US"/>
              </w:rPr>
            </w:pPr>
            <w:r w:rsidRPr="009178C8">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3352,2</w:t>
            </w:r>
          </w:p>
        </w:tc>
      </w:tr>
      <w:tr w:rsidR="009178C8" w:rsidRPr="009178C8" w:rsidTr="002B71E7">
        <w:trPr>
          <w:trHeight w:val="814"/>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Мероприятие Выполнение работ по ремонту и содержанию жилищного хозяйства рп. Луговский</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29,8</w:t>
            </w:r>
          </w:p>
        </w:tc>
      </w:tr>
      <w:tr w:rsidR="009178C8" w:rsidRPr="009178C8" w:rsidTr="002B71E7">
        <w:trPr>
          <w:trHeight w:val="58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Реализация направления расходов на ремонт муниципального жилого фонда</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29,8</w:t>
            </w:r>
          </w:p>
        </w:tc>
      </w:tr>
      <w:tr w:rsidR="009178C8" w:rsidRPr="009178C8" w:rsidTr="002B71E7">
        <w:trPr>
          <w:trHeight w:val="509"/>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lastRenderedPageBreak/>
              <w:t>Закупка товаров, работ и услуг для обеспечения государственных (муниципальных)нужд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29,8</w:t>
            </w:r>
          </w:p>
        </w:tc>
      </w:tr>
      <w:tr w:rsidR="009178C8" w:rsidRPr="009178C8" w:rsidTr="002B71E7">
        <w:trPr>
          <w:trHeight w:val="55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i/>
                <w:iCs/>
                <w:color w:val="000000"/>
                <w:lang w:eastAsia="en-US"/>
              </w:rPr>
            </w:pPr>
            <w:r w:rsidRPr="009178C8">
              <w:rPr>
                <w:rFonts w:eastAsiaTheme="minorHAnsi"/>
                <w:bCs/>
                <w:i/>
                <w:iCs/>
                <w:color w:val="000000"/>
                <w:lang w:eastAsia="en-US"/>
              </w:rPr>
              <w:t>Софинансирование мероприятий перечня проектов народных инициатив</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07 S2370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302,1</w:t>
            </w:r>
          </w:p>
        </w:tc>
      </w:tr>
      <w:tr w:rsidR="009178C8" w:rsidRPr="009178C8" w:rsidTr="002B71E7">
        <w:trPr>
          <w:trHeight w:val="78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07 S2370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302,1</w:t>
            </w:r>
          </w:p>
        </w:tc>
      </w:tr>
      <w:tr w:rsidR="009178C8" w:rsidRPr="009178C8" w:rsidTr="002B71E7">
        <w:trPr>
          <w:trHeight w:val="30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 КОММУНАЛЬНОЕ ХОЗЯЙСТВО</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9278,0</w:t>
            </w:r>
          </w:p>
        </w:tc>
      </w:tr>
      <w:tr w:rsidR="009178C8" w:rsidRPr="009178C8" w:rsidTr="002B71E7">
        <w:trPr>
          <w:trHeight w:val="1469"/>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Муниципальная программа "Модернизация объектов коммунальной инфраструктуры на территории  Луговского муниципального образования на 2022-2024 годы"</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9224,0</w:t>
            </w:r>
          </w:p>
        </w:tc>
      </w:tr>
      <w:tr w:rsidR="009178C8" w:rsidRPr="009178C8" w:rsidTr="002B71E7">
        <w:trPr>
          <w:trHeight w:val="1162"/>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 xml:space="preserve">Мероприятие "Капитальный ремонт тепловых сетей и водопровода п. Луговский, котельного-вспомогательного оборудования" </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9131,7</w:t>
            </w:r>
          </w:p>
        </w:tc>
      </w:tr>
      <w:tr w:rsidR="009178C8" w:rsidRPr="009178C8" w:rsidTr="002B71E7">
        <w:trPr>
          <w:trHeight w:val="828"/>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Расходы на капитальный ремонт инженерных сетей, вспомогательного  оборудования  котелен в Луговском мо</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9131,7</w:t>
            </w:r>
          </w:p>
        </w:tc>
      </w:tr>
      <w:tr w:rsidR="009178C8" w:rsidRPr="009178C8" w:rsidTr="002B71E7">
        <w:trPr>
          <w:trHeight w:val="588"/>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9131,7</w:t>
            </w:r>
          </w:p>
        </w:tc>
      </w:tr>
      <w:tr w:rsidR="009178C8" w:rsidRPr="009178C8" w:rsidTr="002B71E7">
        <w:trPr>
          <w:trHeight w:val="1075"/>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i/>
                <w:iCs/>
                <w:color w:val="000000"/>
                <w:lang w:eastAsia="en-US"/>
              </w:rPr>
            </w:pPr>
            <w:r w:rsidRPr="009178C8">
              <w:rPr>
                <w:rFonts w:eastAsiaTheme="minorHAnsi"/>
                <w:bCs/>
                <w:i/>
                <w:iCs/>
                <w:color w:val="000000"/>
                <w:lang w:eastAsia="en-US"/>
              </w:rPr>
              <w:t>Софинансирование мероприятия по капитальному ремонту тепловых сетей и водопровдода п. Луговский, котельно-вспомогательного оборудования</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92,3</w:t>
            </w:r>
          </w:p>
        </w:tc>
      </w:tr>
      <w:tr w:rsidR="009178C8" w:rsidRPr="009178C8" w:rsidTr="002B71E7">
        <w:trPr>
          <w:trHeight w:val="581"/>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92,3</w:t>
            </w:r>
          </w:p>
        </w:tc>
      </w:tr>
      <w:tr w:rsidR="009178C8" w:rsidRPr="009178C8" w:rsidTr="002B71E7">
        <w:trPr>
          <w:trHeight w:val="596"/>
        </w:trPr>
        <w:tc>
          <w:tcPr>
            <w:tcW w:w="6012"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Создание и содержание мест (площадок)накопления твердых коммунальных отходов</w:t>
            </w:r>
          </w:p>
        </w:tc>
        <w:tc>
          <w:tcPr>
            <w:tcW w:w="741"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535"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042"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278"/>
        </w:trPr>
        <w:tc>
          <w:tcPr>
            <w:tcW w:w="8789" w:type="dxa"/>
            <w:gridSpan w:val="9"/>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Реализация направления расходов на 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54,0</w:t>
            </w:r>
          </w:p>
        </w:tc>
      </w:tr>
      <w:tr w:rsidR="009178C8" w:rsidRPr="009178C8" w:rsidTr="002B71E7">
        <w:trPr>
          <w:trHeight w:val="842"/>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54,0</w:t>
            </w:r>
          </w:p>
        </w:tc>
      </w:tr>
      <w:tr w:rsidR="009178C8" w:rsidRPr="009178C8" w:rsidTr="002B71E7">
        <w:trPr>
          <w:trHeight w:val="305"/>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800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1046"/>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02</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305"/>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 БЛАГОУСТРОЙСТВО</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00</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154,0</w:t>
            </w:r>
          </w:p>
        </w:tc>
      </w:tr>
      <w:tr w:rsidR="009178C8" w:rsidRPr="009178C8" w:rsidTr="002B71E7">
        <w:trPr>
          <w:trHeight w:val="1207"/>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154,0</w:t>
            </w:r>
          </w:p>
        </w:tc>
      </w:tr>
      <w:tr w:rsidR="009178C8" w:rsidRPr="009178C8" w:rsidTr="002B71E7">
        <w:trPr>
          <w:trHeight w:val="595"/>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Подпрограмма "Уличное освещение на 2022-2024 годы"</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65,0</w:t>
            </w:r>
          </w:p>
        </w:tc>
      </w:tr>
      <w:tr w:rsidR="009178C8" w:rsidRPr="009178C8" w:rsidTr="002B71E7">
        <w:trPr>
          <w:trHeight w:val="610"/>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Основное мероприятие "Уличное  освещение территории Луговского мо"</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65,0</w:t>
            </w:r>
          </w:p>
        </w:tc>
      </w:tr>
      <w:tr w:rsidR="009178C8" w:rsidRPr="009178C8" w:rsidTr="002B71E7">
        <w:trPr>
          <w:trHeight w:val="871"/>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Основное мероприятие Оплата эл/энергии за уличное освещение на территории Луговского мо"</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65,0</w:t>
            </w:r>
          </w:p>
        </w:tc>
      </w:tr>
      <w:tr w:rsidR="009178C8" w:rsidRPr="009178C8" w:rsidTr="002B71E7">
        <w:trPr>
          <w:trHeight w:val="799"/>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871"/>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Основное мероприятие Реализация направления расходов на содержание дорог  в Луговском мо </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0,0</w:t>
            </w:r>
          </w:p>
        </w:tc>
      </w:tr>
      <w:tr w:rsidR="009178C8" w:rsidRPr="009178C8" w:rsidTr="002B71E7">
        <w:trPr>
          <w:trHeight w:val="581"/>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Реализация направления расходов по содержанию дорог в Луговском мо</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871"/>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828"/>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Основное мероприятие "Организация и содержание мест захоронения на 2022-2024 годы"</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0,0</w:t>
            </w:r>
          </w:p>
        </w:tc>
      </w:tr>
      <w:tr w:rsidR="009178C8" w:rsidRPr="009178C8" w:rsidTr="002B71E7">
        <w:trPr>
          <w:trHeight w:val="552"/>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Организация и содержание мест захоронения</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538"/>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566"/>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Основное мероприятие "Прочие благоустройства"</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53 3 12 00000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89,0</w:t>
            </w:r>
          </w:p>
        </w:tc>
      </w:tr>
      <w:tr w:rsidR="009178C8" w:rsidRPr="009178C8" w:rsidTr="002B71E7">
        <w:trPr>
          <w:trHeight w:val="871"/>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Реализация направления расходов по содержанию в чистоте мест общего пользования Луговского мо</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89,0</w:t>
            </w:r>
          </w:p>
        </w:tc>
      </w:tr>
      <w:tr w:rsidR="009178C8" w:rsidRPr="009178C8" w:rsidTr="002B71E7">
        <w:trPr>
          <w:trHeight w:val="770"/>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05</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89,0</w:t>
            </w:r>
          </w:p>
        </w:tc>
      </w:tr>
      <w:tr w:rsidR="009178C8" w:rsidRPr="009178C8" w:rsidTr="002B71E7">
        <w:trPr>
          <w:trHeight w:val="305"/>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КУЛЬТУРА</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08</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54 К 00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20,0</w:t>
            </w:r>
          </w:p>
        </w:tc>
      </w:tr>
      <w:tr w:rsidR="009178C8" w:rsidRPr="009178C8" w:rsidTr="002B71E7">
        <w:trPr>
          <w:trHeight w:val="1176"/>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Муниципальная программа "Развитие культуры на территории Луговского муниципального образования на 2022-2024 годы" </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08</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54 К 13 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20,0</w:t>
            </w:r>
          </w:p>
        </w:tc>
      </w:tr>
      <w:tr w:rsidR="009178C8" w:rsidRPr="009178C8" w:rsidTr="002B71E7">
        <w:trPr>
          <w:trHeight w:val="1283"/>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08</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20,0</w:t>
            </w:r>
          </w:p>
        </w:tc>
      </w:tr>
      <w:tr w:rsidR="009178C8" w:rsidRPr="009178C8" w:rsidTr="002B71E7">
        <w:trPr>
          <w:trHeight w:val="566"/>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08</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20,0</w:t>
            </w:r>
          </w:p>
        </w:tc>
      </w:tr>
      <w:tr w:rsidR="009178C8" w:rsidRPr="009178C8" w:rsidTr="002B71E7">
        <w:trPr>
          <w:trHeight w:val="305"/>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ФИЗИЧЕСКАЯ КУЛЬТУРА И СПОРТ</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11</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20,0</w:t>
            </w:r>
          </w:p>
        </w:tc>
      </w:tr>
      <w:tr w:rsidR="009178C8" w:rsidRPr="009178C8" w:rsidTr="002B71E7">
        <w:trPr>
          <w:trHeight w:val="1291"/>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2022- 2024 годы"</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11</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2B71E7" w:rsidP="002B71E7">
            <w:pPr>
              <w:autoSpaceDE w:val="0"/>
              <w:autoSpaceDN w:val="0"/>
              <w:adjustRightInd w:val="0"/>
              <w:rPr>
                <w:rFonts w:eastAsiaTheme="minorHAnsi"/>
                <w:bCs/>
                <w:color w:val="000000"/>
                <w:lang w:eastAsia="en-US"/>
              </w:rPr>
            </w:pPr>
            <w:r>
              <w:rPr>
                <w:rFonts w:eastAsiaTheme="minorHAnsi"/>
                <w:bCs/>
                <w:color w:val="000000"/>
                <w:lang w:eastAsia="en-US"/>
              </w:rPr>
              <w:t>54 Ф14</w:t>
            </w:r>
            <w:r w:rsidR="009178C8" w:rsidRPr="009178C8">
              <w:rPr>
                <w:rFonts w:eastAsiaTheme="minorHAnsi"/>
                <w:bCs/>
                <w:color w:val="000000"/>
                <w:lang w:eastAsia="en-US"/>
              </w:rPr>
              <w:t>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20,0</w:t>
            </w:r>
          </w:p>
        </w:tc>
      </w:tr>
      <w:tr w:rsidR="009178C8" w:rsidRPr="009178C8" w:rsidTr="002B71E7">
        <w:trPr>
          <w:trHeight w:val="581"/>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 xml:space="preserve">Основное мероприятие  "Спортивно-массовые мероприятия для населения" </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11</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01</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2B71E7" w:rsidP="002B71E7">
            <w:pPr>
              <w:autoSpaceDE w:val="0"/>
              <w:autoSpaceDN w:val="0"/>
              <w:adjustRightInd w:val="0"/>
              <w:rPr>
                <w:rFonts w:eastAsiaTheme="minorHAnsi"/>
                <w:bCs/>
                <w:color w:val="000000"/>
                <w:lang w:eastAsia="en-US"/>
              </w:rPr>
            </w:pPr>
            <w:r>
              <w:rPr>
                <w:rFonts w:eastAsiaTheme="minorHAnsi"/>
                <w:bCs/>
                <w:color w:val="000000"/>
                <w:lang w:eastAsia="en-US"/>
              </w:rPr>
              <w:t>54Ф</w:t>
            </w:r>
            <w:r w:rsidR="009178C8" w:rsidRPr="009178C8">
              <w:rPr>
                <w:rFonts w:eastAsiaTheme="minorHAnsi"/>
                <w:bCs/>
                <w:color w:val="000000"/>
                <w:lang w:eastAsia="en-US"/>
              </w:rPr>
              <w:t>1410Ф10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20,0</w:t>
            </w:r>
          </w:p>
        </w:tc>
      </w:tr>
      <w:tr w:rsidR="009178C8" w:rsidRPr="009178C8" w:rsidTr="002B71E7">
        <w:trPr>
          <w:trHeight w:val="814"/>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11</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01</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200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20,0</w:t>
            </w:r>
          </w:p>
        </w:tc>
      </w:tr>
      <w:tr w:rsidR="009178C8" w:rsidRPr="009178C8" w:rsidTr="002B71E7">
        <w:trPr>
          <w:trHeight w:val="290"/>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t xml:space="preserve"> МЕЖБЮДЖЕТНЫЕ ТРАНСФЕРТЫ </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14</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00</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2B71E7" w:rsidP="009178C8">
            <w:pPr>
              <w:autoSpaceDE w:val="0"/>
              <w:autoSpaceDN w:val="0"/>
              <w:adjustRightInd w:val="0"/>
              <w:rPr>
                <w:rFonts w:eastAsiaTheme="minorHAnsi"/>
                <w:bCs/>
                <w:color w:val="000000"/>
                <w:lang w:eastAsia="en-US"/>
              </w:rPr>
            </w:pPr>
            <w:r>
              <w:rPr>
                <w:rFonts w:eastAsiaTheme="minorHAnsi"/>
                <w:bCs/>
                <w:color w:val="000000"/>
                <w:lang w:eastAsia="en-US"/>
              </w:rPr>
              <w:t>90 5 00</w:t>
            </w:r>
            <w:r w:rsidR="009178C8" w:rsidRPr="009178C8">
              <w:rPr>
                <w:rFonts w:eastAsiaTheme="minorHAnsi"/>
                <w:bCs/>
                <w:color w:val="000000"/>
                <w:lang w:eastAsia="en-US"/>
              </w:rPr>
              <w:t>00000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140,1</w:t>
            </w:r>
          </w:p>
        </w:tc>
      </w:tr>
      <w:tr w:rsidR="009178C8" w:rsidRPr="009178C8" w:rsidTr="002B71E7">
        <w:trPr>
          <w:trHeight w:val="1222"/>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bCs/>
                <w:color w:val="000000"/>
                <w:lang w:eastAsia="en-US"/>
              </w:rPr>
              <w:lastRenderedPageBreak/>
              <w:t>Непрограммные расходы на осуществление переданных полномочий бюджетам муниципальных районов из бюджетов поселений</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14</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2B71E7" w:rsidP="009178C8">
            <w:pPr>
              <w:autoSpaceDE w:val="0"/>
              <w:autoSpaceDN w:val="0"/>
              <w:adjustRightInd w:val="0"/>
              <w:rPr>
                <w:rFonts w:eastAsiaTheme="minorHAnsi"/>
                <w:bCs/>
                <w:color w:val="000000"/>
                <w:lang w:eastAsia="en-US"/>
              </w:rPr>
            </w:pPr>
            <w:r>
              <w:rPr>
                <w:rFonts w:eastAsiaTheme="minorHAnsi"/>
                <w:bCs/>
                <w:color w:val="000000"/>
                <w:lang w:eastAsia="en-US"/>
              </w:rPr>
              <w:t>90 5 00</w:t>
            </w:r>
            <w:r w:rsidR="009178C8" w:rsidRPr="009178C8">
              <w:rPr>
                <w:rFonts w:eastAsiaTheme="minorHAnsi"/>
                <w:bCs/>
                <w:color w:val="000000"/>
                <w:lang w:eastAsia="en-US"/>
              </w:rPr>
              <w:t>10000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bCs/>
                <w:color w:val="000000"/>
                <w:lang w:eastAsia="en-US"/>
              </w:rPr>
            </w:pPr>
            <w:r w:rsidRPr="009178C8">
              <w:rPr>
                <w:rFonts w:eastAsiaTheme="minorHAnsi"/>
                <w:bCs/>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140,1</w:t>
            </w:r>
          </w:p>
        </w:tc>
      </w:tr>
      <w:tr w:rsidR="009178C8" w:rsidRPr="009178C8" w:rsidTr="002B71E7">
        <w:trPr>
          <w:trHeight w:val="2616"/>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14</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100,0</w:t>
            </w:r>
          </w:p>
        </w:tc>
      </w:tr>
      <w:tr w:rsidR="009178C8" w:rsidRPr="009178C8" w:rsidTr="002B71E7">
        <w:trPr>
          <w:trHeight w:val="1118"/>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14</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100,0</w:t>
            </w:r>
          </w:p>
        </w:tc>
      </w:tr>
      <w:tr w:rsidR="009178C8" w:rsidRPr="009178C8" w:rsidTr="002B71E7">
        <w:trPr>
          <w:trHeight w:val="871"/>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14</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r w:rsidR="009178C8" w:rsidRPr="009178C8" w:rsidTr="002B71E7">
        <w:trPr>
          <w:trHeight w:val="2006"/>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bCs/>
                <w:color w:val="000000"/>
                <w:lang w:eastAsia="en-US"/>
              </w:rPr>
            </w:pPr>
            <w:r w:rsidRPr="009178C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9178C8">
              <w:rPr>
                <w:rFonts w:eastAsiaTheme="minorHAnsi"/>
                <w:bCs/>
                <w:color w:val="000000"/>
                <w:lang w:eastAsia="en-US"/>
              </w:rPr>
              <w:t xml:space="preserve">по осуществлению внешнего муниципального финансового контроля) </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14</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500</w:t>
            </w: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bCs/>
                <w:color w:val="000000"/>
                <w:lang w:eastAsia="en-US"/>
              </w:rPr>
            </w:pPr>
            <w:r w:rsidRPr="009178C8">
              <w:rPr>
                <w:rFonts w:eastAsiaTheme="minorHAnsi"/>
                <w:bCs/>
                <w:color w:val="000000"/>
                <w:lang w:eastAsia="en-US"/>
              </w:rPr>
              <w:t>40,1</w:t>
            </w:r>
          </w:p>
        </w:tc>
      </w:tr>
      <w:tr w:rsidR="009178C8" w:rsidRPr="009178C8" w:rsidTr="002B71E7">
        <w:trPr>
          <w:trHeight w:val="1090"/>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14</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40,1</w:t>
            </w:r>
          </w:p>
        </w:tc>
      </w:tr>
      <w:tr w:rsidR="009178C8" w:rsidRPr="009178C8" w:rsidTr="002B71E7">
        <w:trPr>
          <w:trHeight w:val="785"/>
        </w:trPr>
        <w:tc>
          <w:tcPr>
            <w:tcW w:w="4820"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rPr>
                <w:rFonts w:eastAsiaTheme="minorHAnsi"/>
                <w:color w:val="000000"/>
                <w:lang w:eastAsia="en-US"/>
              </w:rPr>
            </w:pPr>
            <w:r w:rsidRPr="009178C8">
              <w:rPr>
                <w:rFonts w:eastAsiaTheme="minorHAnsi"/>
                <w:color w:val="00000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907</w:t>
            </w:r>
          </w:p>
        </w:tc>
        <w:tc>
          <w:tcPr>
            <w:tcW w:w="709"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14</w:t>
            </w:r>
          </w:p>
        </w:tc>
        <w:tc>
          <w:tcPr>
            <w:tcW w:w="567" w:type="dxa"/>
            <w:gridSpan w:val="2"/>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03</w:t>
            </w:r>
          </w:p>
        </w:tc>
        <w:tc>
          <w:tcPr>
            <w:tcW w:w="1559" w:type="dxa"/>
            <w:gridSpan w:val="3"/>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r w:rsidRPr="009178C8">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center"/>
              <w:rPr>
                <w:rFonts w:eastAsiaTheme="minorHAnsi"/>
                <w:color w:val="000000"/>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9178C8" w:rsidRPr="009178C8" w:rsidRDefault="009178C8" w:rsidP="009178C8">
            <w:pPr>
              <w:autoSpaceDE w:val="0"/>
              <w:autoSpaceDN w:val="0"/>
              <w:adjustRightInd w:val="0"/>
              <w:jc w:val="right"/>
              <w:rPr>
                <w:rFonts w:eastAsiaTheme="minorHAnsi"/>
                <w:color w:val="000000"/>
                <w:lang w:eastAsia="en-US"/>
              </w:rPr>
            </w:pPr>
            <w:r w:rsidRPr="009178C8">
              <w:rPr>
                <w:rFonts w:eastAsiaTheme="minorHAnsi"/>
                <w:color w:val="000000"/>
                <w:lang w:eastAsia="en-US"/>
              </w:rPr>
              <w:t>0,0</w:t>
            </w:r>
          </w:p>
        </w:tc>
      </w:tr>
    </w:tbl>
    <w:p w:rsidR="002A69B7" w:rsidRDefault="002A69B7" w:rsidP="002A69B7"/>
    <w:tbl>
      <w:tblPr>
        <w:tblW w:w="10349" w:type="dxa"/>
        <w:tblInd w:w="-176" w:type="dxa"/>
        <w:tblLayout w:type="fixed"/>
        <w:tblLook w:val="0000"/>
      </w:tblPr>
      <w:tblGrid>
        <w:gridCol w:w="1610"/>
        <w:gridCol w:w="3374"/>
        <w:gridCol w:w="5365"/>
      </w:tblGrid>
      <w:tr w:rsidR="002B71E7" w:rsidRPr="002B71E7" w:rsidTr="002B71E7">
        <w:trPr>
          <w:trHeight w:val="3227"/>
        </w:trPr>
        <w:tc>
          <w:tcPr>
            <w:tcW w:w="10349" w:type="dxa"/>
            <w:gridSpan w:val="3"/>
            <w:tcBorders>
              <w:top w:val="nil"/>
              <w:bottom w:val="single" w:sz="2" w:space="0" w:color="000000"/>
            </w:tcBorders>
          </w:tcPr>
          <w:p w:rsidR="002B71E7" w:rsidRPr="002B71E7" w:rsidRDefault="002B71E7" w:rsidP="002B71E7">
            <w:pPr>
              <w:autoSpaceDE w:val="0"/>
              <w:autoSpaceDN w:val="0"/>
              <w:adjustRightInd w:val="0"/>
              <w:jc w:val="right"/>
              <w:rPr>
                <w:rFonts w:eastAsiaTheme="minorHAnsi"/>
                <w:color w:val="000000"/>
                <w:lang w:eastAsia="en-US"/>
              </w:rPr>
            </w:pPr>
            <w:r w:rsidRPr="002B71E7">
              <w:rPr>
                <w:rFonts w:eastAsiaTheme="minorHAnsi"/>
                <w:color w:val="000000"/>
                <w:lang w:eastAsia="en-US"/>
              </w:rPr>
              <w:t>Приложение 5</w:t>
            </w:r>
          </w:p>
          <w:p w:rsidR="002B71E7" w:rsidRPr="002B71E7" w:rsidRDefault="002B71E7" w:rsidP="002B71E7">
            <w:pPr>
              <w:autoSpaceDE w:val="0"/>
              <w:autoSpaceDN w:val="0"/>
              <w:adjustRightInd w:val="0"/>
              <w:jc w:val="right"/>
              <w:rPr>
                <w:rFonts w:eastAsiaTheme="minorHAnsi"/>
                <w:color w:val="000000"/>
                <w:lang w:eastAsia="en-US"/>
              </w:rPr>
            </w:pPr>
            <w:r w:rsidRPr="002B71E7">
              <w:rPr>
                <w:rFonts w:eastAsiaTheme="minorHAnsi"/>
                <w:color w:val="000000"/>
                <w:lang w:eastAsia="en-US"/>
              </w:rPr>
              <w:t xml:space="preserve">к решению Думы Луговского городского поселения </w:t>
            </w:r>
          </w:p>
          <w:p w:rsidR="002B71E7" w:rsidRPr="002B71E7" w:rsidRDefault="002B71E7" w:rsidP="002B71E7">
            <w:pPr>
              <w:autoSpaceDE w:val="0"/>
              <w:autoSpaceDN w:val="0"/>
              <w:adjustRightInd w:val="0"/>
              <w:jc w:val="right"/>
              <w:rPr>
                <w:rFonts w:eastAsiaTheme="minorHAnsi"/>
                <w:color w:val="000000"/>
                <w:lang w:eastAsia="en-US"/>
              </w:rPr>
            </w:pPr>
            <w:r w:rsidRPr="002B71E7">
              <w:rPr>
                <w:rFonts w:eastAsiaTheme="minorHAnsi"/>
                <w:color w:val="000000"/>
                <w:lang w:eastAsia="en-US"/>
              </w:rPr>
              <w:t xml:space="preserve">от 13.01.2021 г. № 71 </w:t>
            </w:r>
          </w:p>
          <w:p w:rsidR="002B71E7" w:rsidRPr="002B71E7" w:rsidRDefault="002B71E7" w:rsidP="002B71E7">
            <w:pPr>
              <w:autoSpaceDE w:val="0"/>
              <w:autoSpaceDN w:val="0"/>
              <w:adjustRightInd w:val="0"/>
              <w:jc w:val="center"/>
              <w:rPr>
                <w:rFonts w:eastAsiaTheme="minorHAnsi"/>
                <w:b/>
                <w:bCs/>
                <w:color w:val="000000"/>
                <w:lang w:eastAsia="en-US"/>
              </w:rPr>
            </w:pPr>
          </w:p>
          <w:p w:rsidR="002B71E7" w:rsidRPr="002B71E7" w:rsidRDefault="002B71E7" w:rsidP="002B71E7">
            <w:pPr>
              <w:autoSpaceDE w:val="0"/>
              <w:autoSpaceDN w:val="0"/>
              <w:adjustRightInd w:val="0"/>
              <w:jc w:val="center"/>
              <w:rPr>
                <w:rFonts w:eastAsiaTheme="minorHAnsi"/>
                <w:b/>
                <w:bCs/>
                <w:color w:val="000000"/>
                <w:lang w:eastAsia="en-US"/>
              </w:rPr>
            </w:pPr>
            <w:r w:rsidRPr="002B71E7">
              <w:rPr>
                <w:rFonts w:eastAsiaTheme="minorHAnsi"/>
                <w:b/>
                <w:bCs/>
                <w:color w:val="000000"/>
                <w:lang w:eastAsia="en-US"/>
              </w:rPr>
              <w:t xml:space="preserve">ПЕРЕЧЕНЬ ГЛАВНЫХ АДМИНИСТРАТОРОВ  ДОХОДОВ БЮДЖЕТА  </w:t>
            </w:r>
          </w:p>
          <w:p w:rsidR="002B71E7" w:rsidRPr="002B71E7" w:rsidRDefault="002B71E7" w:rsidP="002B71E7">
            <w:pPr>
              <w:autoSpaceDE w:val="0"/>
              <w:autoSpaceDN w:val="0"/>
              <w:adjustRightInd w:val="0"/>
              <w:jc w:val="center"/>
              <w:rPr>
                <w:rFonts w:eastAsiaTheme="minorHAnsi"/>
                <w:b/>
                <w:bCs/>
                <w:color w:val="000000"/>
                <w:lang w:eastAsia="en-US"/>
              </w:rPr>
            </w:pPr>
            <w:r w:rsidRPr="002B71E7">
              <w:rPr>
                <w:rFonts w:eastAsiaTheme="minorHAnsi"/>
                <w:b/>
                <w:bCs/>
                <w:color w:val="000000"/>
                <w:lang w:eastAsia="en-US"/>
              </w:rPr>
              <w:t xml:space="preserve"> ЛУГОВСКОГО ГОРОДСКОГО ПОСЕЛЕНИЯ</w:t>
            </w:r>
          </w:p>
          <w:p w:rsidR="002B71E7" w:rsidRPr="002B71E7" w:rsidRDefault="002B71E7" w:rsidP="002B71E7">
            <w:pPr>
              <w:autoSpaceDE w:val="0"/>
              <w:autoSpaceDN w:val="0"/>
              <w:adjustRightInd w:val="0"/>
              <w:jc w:val="center"/>
              <w:rPr>
                <w:rFonts w:eastAsiaTheme="minorHAnsi"/>
                <w:b/>
                <w:bCs/>
                <w:color w:val="000000"/>
                <w:lang w:eastAsia="en-US"/>
              </w:rPr>
            </w:pPr>
            <w:r w:rsidRPr="002B71E7">
              <w:rPr>
                <w:rFonts w:eastAsiaTheme="minorHAnsi"/>
                <w:b/>
                <w:bCs/>
                <w:color w:val="000000"/>
                <w:lang w:eastAsia="en-US"/>
              </w:rPr>
              <w:t xml:space="preserve"> НА 2022 ГОД И ПЛАНОВЫЙ ПЕРИОД 2023-2024 годы</w:t>
            </w:r>
          </w:p>
          <w:p w:rsidR="002B71E7" w:rsidRPr="002B71E7" w:rsidRDefault="002B71E7" w:rsidP="002B71E7">
            <w:pPr>
              <w:autoSpaceDE w:val="0"/>
              <w:autoSpaceDN w:val="0"/>
              <w:adjustRightInd w:val="0"/>
              <w:jc w:val="center"/>
              <w:rPr>
                <w:rFonts w:eastAsiaTheme="minorHAnsi"/>
                <w:b/>
                <w:bCs/>
                <w:color w:val="000000"/>
                <w:lang w:eastAsia="en-US"/>
              </w:rPr>
            </w:pPr>
            <w:r w:rsidRPr="002B71E7">
              <w:rPr>
                <w:rFonts w:eastAsiaTheme="minorHAnsi"/>
                <w:b/>
                <w:bCs/>
                <w:color w:val="000000"/>
                <w:lang w:eastAsia="en-US"/>
              </w:rPr>
              <w:t>Код администратора</w:t>
            </w:r>
          </w:p>
          <w:p w:rsidR="002B71E7" w:rsidRPr="002B71E7" w:rsidRDefault="002B71E7" w:rsidP="002B71E7">
            <w:pPr>
              <w:autoSpaceDE w:val="0"/>
              <w:autoSpaceDN w:val="0"/>
              <w:adjustRightInd w:val="0"/>
              <w:jc w:val="center"/>
              <w:rPr>
                <w:rFonts w:eastAsiaTheme="minorHAnsi"/>
                <w:b/>
                <w:bCs/>
                <w:color w:val="000000"/>
                <w:lang w:eastAsia="en-US"/>
              </w:rPr>
            </w:pPr>
            <w:r w:rsidRPr="002B71E7">
              <w:rPr>
                <w:rFonts w:eastAsiaTheme="minorHAnsi"/>
                <w:b/>
                <w:bCs/>
                <w:color w:val="000000"/>
                <w:lang w:eastAsia="en-US"/>
              </w:rPr>
              <w:t>Код доходов</w:t>
            </w:r>
          </w:p>
          <w:p w:rsidR="002B71E7" w:rsidRPr="002B71E7" w:rsidRDefault="002B71E7" w:rsidP="002B71E7">
            <w:pPr>
              <w:autoSpaceDE w:val="0"/>
              <w:autoSpaceDN w:val="0"/>
              <w:adjustRightInd w:val="0"/>
              <w:jc w:val="right"/>
              <w:rPr>
                <w:rFonts w:eastAsiaTheme="minorHAnsi"/>
                <w:color w:val="000000"/>
                <w:lang w:eastAsia="en-US"/>
              </w:rPr>
            </w:pPr>
            <w:r w:rsidRPr="002B71E7">
              <w:rPr>
                <w:rFonts w:eastAsiaTheme="minorHAnsi"/>
                <w:b/>
                <w:bCs/>
                <w:color w:val="000000"/>
                <w:lang w:eastAsia="en-US"/>
              </w:rPr>
              <w:t>Наименование дохода</w:t>
            </w:r>
          </w:p>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b/>
                <w:bCs/>
                <w:color w:val="000000"/>
                <w:lang w:eastAsia="en-US"/>
              </w:rPr>
              <w:t>АДМИНИСТРАЦИЯ ЛУГОВСКОГО ГОРОДСКОГО ПОСЕЛЕНИЯ</w:t>
            </w:r>
          </w:p>
        </w:tc>
      </w:tr>
      <w:tr w:rsidR="002B71E7" w:rsidRPr="002B71E7" w:rsidTr="002B71E7">
        <w:trPr>
          <w:trHeight w:val="2021"/>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lastRenderedPageBreak/>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1 11 05013 13 0000 120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B71E7" w:rsidRPr="002B71E7" w:rsidTr="002B71E7">
        <w:trPr>
          <w:trHeight w:val="1685"/>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1 11 05035 13 0000 120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B71E7" w:rsidRPr="002B71E7" w:rsidTr="002B71E7">
        <w:trPr>
          <w:trHeight w:val="552"/>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1 17 01050 13 0000 180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Невыясненные поступления, зачисляемые в бюджеты городских поселений</w:t>
            </w:r>
          </w:p>
        </w:tc>
      </w:tr>
      <w:tr w:rsidR="002B71E7" w:rsidRPr="002B71E7" w:rsidTr="002B71E7">
        <w:trPr>
          <w:trHeight w:val="523"/>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1 17 05050 13 0000 180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Прочие неналоговые доходы бюджетов городских поселений</w:t>
            </w:r>
          </w:p>
        </w:tc>
      </w:tr>
      <w:tr w:rsidR="002B71E7" w:rsidRPr="002B71E7" w:rsidTr="002B71E7">
        <w:trPr>
          <w:trHeight w:val="523"/>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2 02 29999 13 0000 150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Прочие субсидии бюджетам городских поселений</w:t>
            </w:r>
          </w:p>
        </w:tc>
      </w:tr>
      <w:tr w:rsidR="002B71E7" w:rsidRPr="002B71E7" w:rsidTr="002B71E7">
        <w:trPr>
          <w:trHeight w:val="1104"/>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2 02 35118 13 0000 150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2B71E7" w:rsidRPr="002B71E7" w:rsidTr="002B71E7">
        <w:trPr>
          <w:trHeight w:val="523"/>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2 02 49999 13 0000 150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Прочие межбюджетные трансферты, передаваемые бюджетам городских поселений</w:t>
            </w:r>
          </w:p>
        </w:tc>
      </w:tr>
      <w:tr w:rsidR="002B71E7" w:rsidRPr="002B71E7" w:rsidTr="002B71E7">
        <w:trPr>
          <w:trHeight w:val="1380"/>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2 19 60010 13 0000 150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2B71E7" w:rsidRPr="002B71E7" w:rsidTr="002B71E7">
        <w:trPr>
          <w:trHeight w:val="770"/>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2 02 30024 13 0000 150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Субвенции бюджетам городских поселений на выполнение передаваемых полномочий субъектов Российской Федерации</w:t>
            </w:r>
          </w:p>
        </w:tc>
      </w:tr>
      <w:tr w:rsidR="002B71E7" w:rsidRPr="002B71E7" w:rsidTr="002B71E7">
        <w:trPr>
          <w:trHeight w:val="785"/>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2 02 16001 13 0000 150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Дотации бюджетам городских поселенийна выравнивание бюджетной обеспеченности из бюджетов муниципальных районов</w:t>
            </w:r>
          </w:p>
        </w:tc>
      </w:tr>
      <w:tr w:rsidR="002B71E7" w:rsidRPr="002B71E7" w:rsidTr="002B71E7">
        <w:trPr>
          <w:trHeight w:val="785"/>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2 02 15001 13 0000 150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Субвенции бюджетам городских поселений на выполнение передаваемых полномочий субъектов Российской Федерации</w:t>
            </w:r>
          </w:p>
        </w:tc>
      </w:tr>
      <w:tr w:rsidR="002B71E7" w:rsidRPr="002B71E7" w:rsidTr="002B71E7">
        <w:trPr>
          <w:trHeight w:val="828"/>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2 02 20077 13 0000 150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Субсидия бюджетам городских поселений на софинансирование капитальных вложений в объекты муниципальной собственности</w:t>
            </w:r>
          </w:p>
        </w:tc>
      </w:tr>
      <w:tr w:rsidR="002B71E7" w:rsidRPr="002B71E7" w:rsidTr="002B71E7">
        <w:trPr>
          <w:trHeight w:val="538"/>
        </w:trPr>
        <w:tc>
          <w:tcPr>
            <w:tcW w:w="1610"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907</w:t>
            </w:r>
          </w:p>
        </w:tc>
        <w:tc>
          <w:tcPr>
            <w:tcW w:w="3374"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jc w:val="center"/>
              <w:rPr>
                <w:rFonts w:eastAsiaTheme="minorHAnsi"/>
                <w:color w:val="000000"/>
                <w:lang w:eastAsia="en-US"/>
              </w:rPr>
            </w:pPr>
            <w:r w:rsidRPr="002B71E7">
              <w:rPr>
                <w:rFonts w:eastAsiaTheme="minorHAnsi"/>
                <w:color w:val="000000"/>
                <w:lang w:eastAsia="en-US"/>
              </w:rPr>
              <w:t xml:space="preserve"> 1 17 01050 13 0000 180</w:t>
            </w:r>
          </w:p>
        </w:tc>
        <w:tc>
          <w:tcPr>
            <w:tcW w:w="5365" w:type="dxa"/>
            <w:tcBorders>
              <w:top w:val="single" w:sz="2" w:space="0" w:color="000000"/>
              <w:left w:val="single" w:sz="2" w:space="0" w:color="000000"/>
              <w:bottom w:val="single" w:sz="2" w:space="0" w:color="000000"/>
              <w:right w:val="single" w:sz="2" w:space="0" w:color="000000"/>
            </w:tcBorders>
          </w:tcPr>
          <w:p w:rsidR="002B71E7" w:rsidRPr="002B71E7" w:rsidRDefault="002B71E7" w:rsidP="002B71E7">
            <w:pPr>
              <w:autoSpaceDE w:val="0"/>
              <w:autoSpaceDN w:val="0"/>
              <w:adjustRightInd w:val="0"/>
              <w:rPr>
                <w:rFonts w:eastAsiaTheme="minorHAnsi"/>
                <w:color w:val="000000"/>
                <w:lang w:eastAsia="en-US"/>
              </w:rPr>
            </w:pPr>
            <w:r w:rsidRPr="002B71E7">
              <w:rPr>
                <w:rFonts w:eastAsiaTheme="minorHAnsi"/>
                <w:color w:val="000000"/>
                <w:lang w:eastAsia="en-US"/>
              </w:rPr>
              <w:t>Невыясненные поступлени</w:t>
            </w:r>
            <w:r>
              <w:rPr>
                <w:rFonts w:eastAsiaTheme="minorHAnsi"/>
                <w:color w:val="000000"/>
                <w:lang w:eastAsia="en-US"/>
              </w:rPr>
              <w:t>я</w:t>
            </w:r>
            <w:r w:rsidRPr="002B71E7">
              <w:rPr>
                <w:rFonts w:eastAsiaTheme="minorHAnsi"/>
                <w:color w:val="000000"/>
                <w:lang w:eastAsia="en-US"/>
              </w:rPr>
              <w:t>, зачисляемые в бюджеты городских поселений</w:t>
            </w:r>
          </w:p>
        </w:tc>
      </w:tr>
    </w:tbl>
    <w:p w:rsidR="008A0F27" w:rsidRDefault="008A0F27" w:rsidP="008A0F27">
      <w:pPr>
        <w:autoSpaceDE w:val="0"/>
        <w:autoSpaceDN w:val="0"/>
        <w:adjustRightInd w:val="0"/>
        <w:jc w:val="right"/>
        <w:rPr>
          <w:rFonts w:ascii="Courier New" w:eastAsiaTheme="minorHAnsi" w:hAnsi="Courier New" w:cs="Courier New"/>
          <w:color w:val="000000"/>
          <w:sz w:val="22"/>
          <w:szCs w:val="22"/>
          <w:lang w:eastAsia="en-US"/>
        </w:rPr>
      </w:pPr>
    </w:p>
    <w:p w:rsidR="008A0F27" w:rsidRPr="008A0F27" w:rsidRDefault="008A0F27" w:rsidP="008A0F27">
      <w:pPr>
        <w:autoSpaceDE w:val="0"/>
        <w:autoSpaceDN w:val="0"/>
        <w:adjustRightInd w:val="0"/>
        <w:jc w:val="right"/>
        <w:rPr>
          <w:rFonts w:eastAsiaTheme="minorHAnsi"/>
          <w:color w:val="000000"/>
          <w:lang w:eastAsia="en-US"/>
        </w:rPr>
      </w:pPr>
      <w:r w:rsidRPr="008A0F27">
        <w:rPr>
          <w:rFonts w:eastAsiaTheme="minorHAnsi"/>
          <w:color w:val="000000"/>
          <w:lang w:eastAsia="en-US"/>
        </w:rPr>
        <w:t>Приложение 7</w:t>
      </w:r>
    </w:p>
    <w:p w:rsidR="008A0F27" w:rsidRPr="008A0F27" w:rsidRDefault="008A0F27" w:rsidP="008A0F27">
      <w:pPr>
        <w:autoSpaceDE w:val="0"/>
        <w:autoSpaceDN w:val="0"/>
        <w:adjustRightInd w:val="0"/>
        <w:jc w:val="right"/>
        <w:rPr>
          <w:rFonts w:eastAsiaTheme="minorHAnsi"/>
          <w:color w:val="000000"/>
          <w:lang w:eastAsia="en-US"/>
        </w:rPr>
      </w:pPr>
      <w:r w:rsidRPr="008A0F27">
        <w:rPr>
          <w:rFonts w:eastAsiaTheme="minorHAnsi"/>
          <w:color w:val="000000"/>
          <w:lang w:eastAsia="en-US"/>
        </w:rPr>
        <w:t xml:space="preserve">                            к решению Думы </w:t>
      </w:r>
    </w:p>
    <w:p w:rsidR="008A0F27" w:rsidRPr="008A0F27" w:rsidRDefault="008A0F27" w:rsidP="008A0F27">
      <w:pPr>
        <w:autoSpaceDE w:val="0"/>
        <w:autoSpaceDN w:val="0"/>
        <w:adjustRightInd w:val="0"/>
        <w:jc w:val="right"/>
        <w:rPr>
          <w:rFonts w:eastAsiaTheme="minorHAnsi"/>
          <w:color w:val="000000"/>
          <w:lang w:eastAsia="en-US"/>
        </w:rPr>
      </w:pPr>
      <w:r w:rsidRPr="008A0F27">
        <w:rPr>
          <w:rFonts w:eastAsiaTheme="minorHAnsi"/>
          <w:color w:val="000000"/>
          <w:lang w:eastAsia="en-US"/>
        </w:rPr>
        <w:t xml:space="preserve">Луговского городского поселения </w:t>
      </w:r>
    </w:p>
    <w:p w:rsidR="008A0F27" w:rsidRPr="008A0F27" w:rsidRDefault="008A0F27" w:rsidP="008A0F27">
      <w:pPr>
        <w:autoSpaceDE w:val="0"/>
        <w:autoSpaceDN w:val="0"/>
        <w:adjustRightInd w:val="0"/>
        <w:jc w:val="right"/>
        <w:rPr>
          <w:rFonts w:eastAsiaTheme="minorHAnsi"/>
          <w:color w:val="000000"/>
          <w:lang w:eastAsia="en-US"/>
        </w:rPr>
      </w:pPr>
      <w:r w:rsidRPr="008A0F27">
        <w:rPr>
          <w:rFonts w:eastAsiaTheme="minorHAnsi"/>
          <w:color w:val="000000"/>
          <w:lang w:eastAsia="en-US"/>
        </w:rPr>
        <w:t xml:space="preserve">                                   от 13.01.2022 г. № 71</w:t>
      </w:r>
    </w:p>
    <w:p w:rsidR="008A0F27" w:rsidRPr="008A0F27" w:rsidRDefault="008A0F27" w:rsidP="008A0F27">
      <w:pPr>
        <w:autoSpaceDE w:val="0"/>
        <w:autoSpaceDN w:val="0"/>
        <w:adjustRightInd w:val="0"/>
        <w:jc w:val="right"/>
        <w:rPr>
          <w:rFonts w:eastAsiaTheme="minorHAnsi"/>
          <w:color w:val="000000"/>
          <w:lang w:eastAsia="en-US"/>
        </w:rPr>
      </w:pPr>
    </w:p>
    <w:p w:rsidR="008A0F27" w:rsidRPr="008A0F27" w:rsidRDefault="008A0F27" w:rsidP="008A0F27">
      <w:pPr>
        <w:autoSpaceDE w:val="0"/>
        <w:autoSpaceDN w:val="0"/>
        <w:adjustRightInd w:val="0"/>
        <w:jc w:val="center"/>
        <w:rPr>
          <w:rFonts w:eastAsiaTheme="minorHAnsi"/>
          <w:b/>
          <w:bCs/>
          <w:color w:val="000000"/>
          <w:lang w:eastAsia="en-US"/>
        </w:rPr>
      </w:pPr>
      <w:r w:rsidRPr="008A0F27">
        <w:rPr>
          <w:rFonts w:eastAsiaTheme="minorHAnsi"/>
          <w:b/>
          <w:bCs/>
          <w:color w:val="000000"/>
          <w:lang w:eastAsia="en-US"/>
        </w:rPr>
        <w:t>РАСПРЕДЕЛЕНИЕ ИНЫХ МЕЖБЮДЖЕТНЫХ ТРАСФЕРТОВ</w:t>
      </w:r>
    </w:p>
    <w:p w:rsidR="008A0F27" w:rsidRPr="008A0F27" w:rsidRDefault="008A0F27" w:rsidP="008A0F27">
      <w:pPr>
        <w:autoSpaceDE w:val="0"/>
        <w:autoSpaceDN w:val="0"/>
        <w:adjustRightInd w:val="0"/>
        <w:jc w:val="center"/>
        <w:rPr>
          <w:rFonts w:eastAsiaTheme="minorHAnsi"/>
          <w:b/>
          <w:bCs/>
          <w:color w:val="000000"/>
          <w:lang w:eastAsia="en-US"/>
        </w:rPr>
      </w:pPr>
      <w:r w:rsidRPr="008A0F27">
        <w:rPr>
          <w:rFonts w:eastAsiaTheme="minorHAnsi"/>
          <w:b/>
          <w:bCs/>
          <w:color w:val="000000"/>
          <w:lang w:eastAsia="en-US"/>
        </w:rPr>
        <w:t>ПРЕДОСТАВЛЯЕМЫХ БЮДЖЕТУ МУНИЦИПАЛЬНОГО ОБРАЗОВАНИЯ</w:t>
      </w:r>
    </w:p>
    <w:p w:rsidR="008A0F27" w:rsidRPr="008A0F27" w:rsidRDefault="008A0F27" w:rsidP="008A0F27">
      <w:pPr>
        <w:autoSpaceDE w:val="0"/>
        <w:autoSpaceDN w:val="0"/>
        <w:adjustRightInd w:val="0"/>
        <w:jc w:val="center"/>
        <w:rPr>
          <w:rFonts w:eastAsiaTheme="minorHAnsi"/>
          <w:b/>
          <w:bCs/>
          <w:color w:val="000000"/>
          <w:lang w:eastAsia="en-US"/>
        </w:rPr>
      </w:pPr>
      <w:r w:rsidRPr="008A0F27">
        <w:rPr>
          <w:rFonts w:eastAsiaTheme="minorHAnsi"/>
          <w:b/>
          <w:bCs/>
          <w:color w:val="000000"/>
          <w:lang w:eastAsia="en-US"/>
        </w:rPr>
        <w:t>МАМСКО-ЧУЙСКОГО РАЙОНА  НА 2022 ГОД ИЗ БЮДЖЕТА</w:t>
      </w:r>
    </w:p>
    <w:p w:rsidR="008A0F27" w:rsidRPr="008A0F27" w:rsidRDefault="008A0F27" w:rsidP="008A0F27">
      <w:pPr>
        <w:autoSpaceDE w:val="0"/>
        <w:autoSpaceDN w:val="0"/>
        <w:adjustRightInd w:val="0"/>
        <w:jc w:val="center"/>
        <w:rPr>
          <w:rFonts w:eastAsiaTheme="minorHAnsi"/>
          <w:b/>
          <w:bCs/>
          <w:color w:val="000000"/>
          <w:lang w:eastAsia="en-US"/>
        </w:rPr>
      </w:pPr>
      <w:r w:rsidRPr="008A0F27">
        <w:rPr>
          <w:rFonts w:eastAsiaTheme="minorHAnsi"/>
          <w:b/>
          <w:bCs/>
          <w:color w:val="000000"/>
          <w:lang w:eastAsia="en-US"/>
        </w:rPr>
        <w:t>ГОРОДСКОГО ПОСЕЛЕНИЯ ПО СОГЛАШЕНИЯМ НА ПЕРЕДАЧУ</w:t>
      </w:r>
    </w:p>
    <w:p w:rsidR="002B71E7" w:rsidRPr="008A0F27" w:rsidRDefault="008A0F27" w:rsidP="008A0F27">
      <w:pPr>
        <w:jc w:val="center"/>
      </w:pPr>
      <w:r w:rsidRPr="008A0F27">
        <w:rPr>
          <w:rFonts w:eastAsiaTheme="minorHAnsi"/>
          <w:b/>
          <w:bCs/>
          <w:color w:val="000000"/>
          <w:lang w:eastAsia="en-US"/>
        </w:rPr>
        <w:t>ПОЛНОМОЧИЙ</w:t>
      </w:r>
    </w:p>
    <w:tbl>
      <w:tblPr>
        <w:tblW w:w="10349" w:type="dxa"/>
        <w:tblInd w:w="-176" w:type="dxa"/>
        <w:tblLayout w:type="fixed"/>
        <w:tblLook w:val="0000"/>
      </w:tblPr>
      <w:tblGrid>
        <w:gridCol w:w="616"/>
        <w:gridCol w:w="6756"/>
        <w:gridCol w:w="1121"/>
        <w:gridCol w:w="1514"/>
        <w:gridCol w:w="342"/>
      </w:tblGrid>
      <w:tr w:rsidR="008A0F27" w:rsidRPr="008A0F27" w:rsidTr="008A0F27">
        <w:trPr>
          <w:trHeight w:val="721"/>
        </w:trPr>
        <w:tc>
          <w:tcPr>
            <w:tcW w:w="10349" w:type="dxa"/>
            <w:gridSpan w:val="5"/>
            <w:tcBorders>
              <w:top w:val="nil"/>
            </w:tcBorders>
          </w:tcPr>
          <w:p w:rsidR="008A0F27" w:rsidRPr="008A0F27" w:rsidRDefault="008A0F27" w:rsidP="008A0F27">
            <w:pPr>
              <w:autoSpaceDE w:val="0"/>
              <w:autoSpaceDN w:val="0"/>
              <w:adjustRightInd w:val="0"/>
              <w:rPr>
                <w:rFonts w:eastAsiaTheme="minorHAnsi"/>
                <w:color w:val="000000"/>
                <w:lang w:eastAsia="en-US"/>
              </w:rPr>
            </w:pPr>
            <w:r w:rsidRPr="008A0F27">
              <w:rPr>
                <w:rFonts w:eastAsiaTheme="minorHAnsi"/>
                <w:color w:val="000000"/>
                <w:lang w:eastAsia="en-US"/>
              </w:rPr>
              <w:lastRenderedPageBreak/>
              <w:t xml:space="preserve">                                                         </w:t>
            </w:r>
          </w:p>
        </w:tc>
      </w:tr>
      <w:tr w:rsidR="008A0F27" w:rsidRPr="008A0F27" w:rsidTr="008A0F27">
        <w:trPr>
          <w:trHeight w:val="319"/>
        </w:trPr>
        <w:tc>
          <w:tcPr>
            <w:tcW w:w="616" w:type="dxa"/>
            <w:tcBorders>
              <w:top w:val="single" w:sz="2" w:space="0" w:color="000000"/>
              <w:left w:val="single" w:sz="2" w:space="0" w:color="000000"/>
              <w:bottom w:val="single" w:sz="6" w:space="0" w:color="auto"/>
              <w:right w:val="single" w:sz="2" w:space="0" w:color="000000"/>
            </w:tcBorders>
          </w:tcPr>
          <w:p w:rsidR="008A0F27" w:rsidRPr="008A0F27" w:rsidRDefault="008A0F27" w:rsidP="008A0F27">
            <w:pPr>
              <w:autoSpaceDE w:val="0"/>
              <w:autoSpaceDN w:val="0"/>
              <w:adjustRightInd w:val="0"/>
              <w:jc w:val="right"/>
              <w:rPr>
                <w:rFonts w:eastAsiaTheme="minorHAnsi"/>
                <w:color w:val="000000"/>
                <w:lang w:eastAsia="en-US"/>
              </w:rPr>
            </w:pPr>
          </w:p>
        </w:tc>
        <w:tc>
          <w:tcPr>
            <w:tcW w:w="6756" w:type="dxa"/>
            <w:tcBorders>
              <w:top w:val="single" w:sz="2" w:space="0" w:color="000000"/>
              <w:left w:val="single" w:sz="2" w:space="0" w:color="000000"/>
              <w:bottom w:val="single" w:sz="6" w:space="0" w:color="auto"/>
              <w:right w:val="nil"/>
            </w:tcBorders>
          </w:tcPr>
          <w:p w:rsidR="008A0F27" w:rsidRPr="008A0F27" w:rsidRDefault="008A0F27" w:rsidP="008A0F27">
            <w:pPr>
              <w:autoSpaceDE w:val="0"/>
              <w:autoSpaceDN w:val="0"/>
              <w:adjustRightInd w:val="0"/>
              <w:jc w:val="right"/>
              <w:rPr>
                <w:rFonts w:eastAsiaTheme="minorHAnsi"/>
                <w:color w:val="000000"/>
                <w:lang w:eastAsia="en-US"/>
              </w:rPr>
            </w:pPr>
            <w:r w:rsidRPr="008A0F27">
              <w:rPr>
                <w:rFonts w:eastAsiaTheme="minorHAnsi"/>
                <w:color w:val="000000"/>
                <w:lang w:eastAsia="en-US"/>
              </w:rPr>
              <w:t>(тыс.руб)</w:t>
            </w:r>
          </w:p>
        </w:tc>
        <w:tc>
          <w:tcPr>
            <w:tcW w:w="1121" w:type="dxa"/>
            <w:tcBorders>
              <w:top w:val="single" w:sz="2" w:space="0" w:color="000000"/>
              <w:left w:val="nil"/>
              <w:bottom w:val="single" w:sz="6" w:space="0" w:color="auto"/>
              <w:right w:val="nil"/>
            </w:tcBorders>
          </w:tcPr>
          <w:p w:rsidR="008A0F27" w:rsidRPr="008A0F27" w:rsidRDefault="008A0F27" w:rsidP="008A0F27">
            <w:pPr>
              <w:autoSpaceDE w:val="0"/>
              <w:autoSpaceDN w:val="0"/>
              <w:adjustRightInd w:val="0"/>
              <w:jc w:val="right"/>
              <w:rPr>
                <w:rFonts w:eastAsiaTheme="minorHAnsi"/>
                <w:color w:val="000000"/>
                <w:lang w:eastAsia="en-US"/>
              </w:rPr>
            </w:pPr>
          </w:p>
        </w:tc>
        <w:tc>
          <w:tcPr>
            <w:tcW w:w="1514" w:type="dxa"/>
            <w:tcBorders>
              <w:top w:val="single" w:sz="2" w:space="0" w:color="000000"/>
              <w:left w:val="nil"/>
              <w:bottom w:val="single" w:sz="6" w:space="0" w:color="auto"/>
              <w:right w:val="single" w:sz="2" w:space="0" w:color="000000"/>
            </w:tcBorders>
          </w:tcPr>
          <w:p w:rsidR="008A0F27" w:rsidRPr="008A0F27" w:rsidRDefault="008A0F27" w:rsidP="008A0F27">
            <w:pPr>
              <w:autoSpaceDE w:val="0"/>
              <w:autoSpaceDN w:val="0"/>
              <w:adjustRightInd w:val="0"/>
              <w:jc w:val="right"/>
              <w:rPr>
                <w:rFonts w:eastAsiaTheme="minorHAnsi"/>
                <w:color w:val="000000"/>
                <w:lang w:eastAsia="en-US"/>
              </w:rPr>
            </w:pPr>
          </w:p>
        </w:tc>
        <w:tc>
          <w:tcPr>
            <w:tcW w:w="342" w:type="dxa"/>
            <w:tcBorders>
              <w:top w:val="single" w:sz="2" w:space="0" w:color="000000"/>
              <w:left w:val="single" w:sz="2" w:space="0" w:color="000000"/>
              <w:bottom w:val="single" w:sz="2" w:space="0" w:color="000000"/>
              <w:right w:val="single" w:sz="2" w:space="0" w:color="000000"/>
            </w:tcBorders>
          </w:tcPr>
          <w:p w:rsidR="008A0F27" w:rsidRPr="008A0F27" w:rsidRDefault="008A0F27" w:rsidP="008A0F27">
            <w:pPr>
              <w:autoSpaceDE w:val="0"/>
              <w:autoSpaceDN w:val="0"/>
              <w:adjustRightInd w:val="0"/>
              <w:jc w:val="right"/>
              <w:rPr>
                <w:rFonts w:eastAsiaTheme="minorHAnsi"/>
                <w:color w:val="000000"/>
                <w:lang w:eastAsia="en-US"/>
              </w:rPr>
            </w:pPr>
          </w:p>
        </w:tc>
      </w:tr>
      <w:tr w:rsidR="008A0F27" w:rsidRPr="008A0F27" w:rsidTr="008A0F27">
        <w:trPr>
          <w:trHeight w:val="334"/>
        </w:trPr>
        <w:tc>
          <w:tcPr>
            <w:tcW w:w="616" w:type="dxa"/>
            <w:tcBorders>
              <w:top w:val="single" w:sz="6" w:space="0" w:color="auto"/>
              <w:left w:val="single" w:sz="6" w:space="0" w:color="auto"/>
              <w:bottom w:val="nil"/>
              <w:right w:val="single" w:sz="6" w:space="0" w:color="auto"/>
            </w:tcBorders>
          </w:tcPr>
          <w:p w:rsidR="008A0F27" w:rsidRPr="008A0F27" w:rsidRDefault="008A0F27" w:rsidP="008A0F27">
            <w:pPr>
              <w:autoSpaceDE w:val="0"/>
              <w:autoSpaceDN w:val="0"/>
              <w:adjustRightInd w:val="0"/>
              <w:jc w:val="center"/>
              <w:rPr>
                <w:rFonts w:eastAsiaTheme="minorHAnsi"/>
                <w:b/>
                <w:bCs/>
                <w:color w:val="000000"/>
                <w:lang w:eastAsia="en-US"/>
              </w:rPr>
            </w:pPr>
          </w:p>
        </w:tc>
        <w:tc>
          <w:tcPr>
            <w:tcW w:w="6756" w:type="dxa"/>
            <w:tcBorders>
              <w:top w:val="single" w:sz="6" w:space="0" w:color="auto"/>
              <w:left w:val="single" w:sz="6" w:space="0" w:color="auto"/>
              <w:bottom w:val="nil"/>
              <w:right w:val="single" w:sz="6" w:space="0" w:color="auto"/>
            </w:tcBorders>
          </w:tcPr>
          <w:p w:rsidR="008A0F27" w:rsidRPr="008A0F27" w:rsidRDefault="008A0F27" w:rsidP="008A0F27">
            <w:pPr>
              <w:autoSpaceDE w:val="0"/>
              <w:autoSpaceDN w:val="0"/>
              <w:adjustRightInd w:val="0"/>
              <w:jc w:val="center"/>
              <w:rPr>
                <w:rFonts w:eastAsiaTheme="minorHAnsi"/>
                <w:b/>
                <w:bCs/>
                <w:color w:val="000000"/>
                <w:lang w:eastAsia="en-US"/>
              </w:rPr>
            </w:pPr>
            <w:r w:rsidRPr="008A0F27">
              <w:rPr>
                <w:rFonts w:eastAsiaTheme="minorHAnsi"/>
                <w:b/>
                <w:bCs/>
                <w:color w:val="000000"/>
                <w:lang w:eastAsia="en-US"/>
              </w:rPr>
              <w:t>ГОРОДСКОЕ ПОСЕЛЕНИЕ</w:t>
            </w:r>
          </w:p>
        </w:tc>
        <w:tc>
          <w:tcPr>
            <w:tcW w:w="1121" w:type="dxa"/>
            <w:tcBorders>
              <w:top w:val="single" w:sz="6" w:space="0" w:color="auto"/>
              <w:left w:val="single" w:sz="6" w:space="0" w:color="auto"/>
              <w:bottom w:val="single" w:sz="6" w:space="0" w:color="auto"/>
              <w:right w:val="nil"/>
            </w:tcBorders>
          </w:tcPr>
          <w:p w:rsidR="008A0F27" w:rsidRPr="008A0F27" w:rsidRDefault="008A0F27" w:rsidP="008A0F27">
            <w:pPr>
              <w:autoSpaceDE w:val="0"/>
              <w:autoSpaceDN w:val="0"/>
              <w:adjustRightInd w:val="0"/>
              <w:jc w:val="center"/>
              <w:rPr>
                <w:rFonts w:eastAsiaTheme="minorHAnsi"/>
                <w:b/>
                <w:bCs/>
                <w:color w:val="000000"/>
                <w:lang w:eastAsia="en-US"/>
              </w:rPr>
            </w:pPr>
            <w:r w:rsidRPr="008A0F27">
              <w:rPr>
                <w:rFonts w:eastAsiaTheme="minorHAnsi"/>
                <w:b/>
                <w:bCs/>
                <w:color w:val="000000"/>
                <w:lang w:eastAsia="en-US"/>
              </w:rPr>
              <w:t>сумма</w:t>
            </w:r>
          </w:p>
        </w:tc>
        <w:tc>
          <w:tcPr>
            <w:tcW w:w="1514" w:type="dxa"/>
            <w:tcBorders>
              <w:top w:val="single" w:sz="6" w:space="0" w:color="auto"/>
              <w:left w:val="nil"/>
              <w:bottom w:val="single" w:sz="6" w:space="0" w:color="auto"/>
              <w:right w:val="single" w:sz="6" w:space="0" w:color="auto"/>
            </w:tcBorders>
          </w:tcPr>
          <w:p w:rsidR="008A0F27" w:rsidRPr="008A0F27" w:rsidRDefault="008A0F27" w:rsidP="008A0F27">
            <w:pPr>
              <w:autoSpaceDE w:val="0"/>
              <w:autoSpaceDN w:val="0"/>
              <w:adjustRightInd w:val="0"/>
              <w:jc w:val="center"/>
              <w:rPr>
                <w:rFonts w:eastAsiaTheme="minorHAnsi"/>
                <w:b/>
                <w:bCs/>
                <w:color w:val="000000"/>
                <w:lang w:eastAsia="en-US"/>
              </w:rPr>
            </w:pPr>
          </w:p>
        </w:tc>
        <w:tc>
          <w:tcPr>
            <w:tcW w:w="342" w:type="dxa"/>
            <w:tcBorders>
              <w:top w:val="single" w:sz="2" w:space="0" w:color="000000"/>
              <w:left w:val="single" w:sz="6" w:space="0" w:color="auto"/>
              <w:bottom w:val="single" w:sz="2" w:space="0" w:color="000000"/>
              <w:right w:val="single" w:sz="2" w:space="0" w:color="000000"/>
            </w:tcBorders>
          </w:tcPr>
          <w:p w:rsidR="008A0F27" w:rsidRPr="008A0F27" w:rsidRDefault="008A0F27" w:rsidP="008A0F27">
            <w:pPr>
              <w:autoSpaceDE w:val="0"/>
              <w:autoSpaceDN w:val="0"/>
              <w:adjustRightInd w:val="0"/>
              <w:jc w:val="right"/>
              <w:rPr>
                <w:rFonts w:eastAsiaTheme="minorHAnsi"/>
                <w:color w:val="000000"/>
                <w:lang w:eastAsia="en-US"/>
              </w:rPr>
            </w:pPr>
          </w:p>
        </w:tc>
      </w:tr>
      <w:tr w:rsidR="008A0F27" w:rsidRPr="008A0F27" w:rsidTr="008A0F27">
        <w:trPr>
          <w:trHeight w:val="305"/>
        </w:trPr>
        <w:tc>
          <w:tcPr>
            <w:tcW w:w="616" w:type="dxa"/>
            <w:tcBorders>
              <w:top w:val="nil"/>
              <w:left w:val="single" w:sz="6" w:space="0" w:color="auto"/>
              <w:bottom w:val="single" w:sz="6" w:space="0" w:color="auto"/>
              <w:right w:val="single" w:sz="6" w:space="0" w:color="auto"/>
            </w:tcBorders>
          </w:tcPr>
          <w:p w:rsidR="008A0F27" w:rsidRPr="008A0F27" w:rsidRDefault="008A0F27" w:rsidP="008A0F27">
            <w:pPr>
              <w:autoSpaceDE w:val="0"/>
              <w:autoSpaceDN w:val="0"/>
              <w:adjustRightInd w:val="0"/>
              <w:jc w:val="center"/>
              <w:rPr>
                <w:rFonts w:eastAsiaTheme="minorHAnsi"/>
                <w:b/>
                <w:bCs/>
                <w:color w:val="000000"/>
                <w:lang w:eastAsia="en-US"/>
              </w:rPr>
            </w:pPr>
          </w:p>
        </w:tc>
        <w:tc>
          <w:tcPr>
            <w:tcW w:w="6756" w:type="dxa"/>
            <w:tcBorders>
              <w:top w:val="nil"/>
              <w:left w:val="single" w:sz="6" w:space="0" w:color="auto"/>
              <w:bottom w:val="single" w:sz="6" w:space="0" w:color="auto"/>
              <w:right w:val="single" w:sz="6" w:space="0" w:color="auto"/>
            </w:tcBorders>
          </w:tcPr>
          <w:p w:rsidR="008A0F27" w:rsidRPr="008A0F27" w:rsidRDefault="008A0F27" w:rsidP="008A0F27">
            <w:pPr>
              <w:autoSpaceDE w:val="0"/>
              <w:autoSpaceDN w:val="0"/>
              <w:adjustRightInd w:val="0"/>
              <w:jc w:val="center"/>
              <w:rPr>
                <w:rFonts w:eastAsiaTheme="minorHAnsi"/>
                <w:b/>
                <w:bCs/>
                <w:color w:val="000000"/>
                <w:lang w:eastAsia="en-US"/>
              </w:rPr>
            </w:pPr>
          </w:p>
        </w:tc>
        <w:tc>
          <w:tcPr>
            <w:tcW w:w="1121" w:type="dxa"/>
            <w:tcBorders>
              <w:top w:val="single" w:sz="6" w:space="0" w:color="auto"/>
              <w:left w:val="single" w:sz="6" w:space="0" w:color="auto"/>
              <w:bottom w:val="single" w:sz="6" w:space="0" w:color="auto"/>
              <w:right w:val="nil"/>
            </w:tcBorders>
          </w:tcPr>
          <w:p w:rsidR="008A0F27" w:rsidRPr="008A0F27" w:rsidRDefault="008A0F27" w:rsidP="008A0F27">
            <w:pPr>
              <w:autoSpaceDE w:val="0"/>
              <w:autoSpaceDN w:val="0"/>
              <w:adjustRightInd w:val="0"/>
              <w:jc w:val="center"/>
              <w:rPr>
                <w:rFonts w:eastAsiaTheme="minorHAnsi"/>
                <w:b/>
                <w:bCs/>
                <w:color w:val="000000"/>
                <w:lang w:eastAsia="en-US"/>
              </w:rPr>
            </w:pPr>
            <w:r w:rsidRPr="008A0F27">
              <w:rPr>
                <w:rFonts w:eastAsiaTheme="minorHAnsi"/>
                <w:b/>
                <w:bCs/>
                <w:color w:val="000000"/>
                <w:lang w:eastAsia="en-US"/>
              </w:rPr>
              <w:t>2022 г.</w:t>
            </w:r>
          </w:p>
        </w:tc>
        <w:tc>
          <w:tcPr>
            <w:tcW w:w="1514" w:type="dxa"/>
            <w:tcBorders>
              <w:top w:val="single" w:sz="6" w:space="0" w:color="auto"/>
              <w:left w:val="nil"/>
              <w:bottom w:val="single" w:sz="6" w:space="0" w:color="auto"/>
              <w:right w:val="single" w:sz="6" w:space="0" w:color="auto"/>
            </w:tcBorders>
          </w:tcPr>
          <w:p w:rsidR="008A0F27" w:rsidRPr="008A0F27" w:rsidRDefault="008A0F27" w:rsidP="008A0F27">
            <w:pPr>
              <w:autoSpaceDE w:val="0"/>
              <w:autoSpaceDN w:val="0"/>
              <w:adjustRightInd w:val="0"/>
              <w:jc w:val="center"/>
              <w:rPr>
                <w:rFonts w:eastAsiaTheme="minorHAnsi"/>
                <w:b/>
                <w:bCs/>
                <w:color w:val="000000"/>
                <w:lang w:eastAsia="en-US"/>
              </w:rPr>
            </w:pPr>
          </w:p>
        </w:tc>
        <w:tc>
          <w:tcPr>
            <w:tcW w:w="342" w:type="dxa"/>
            <w:tcBorders>
              <w:top w:val="single" w:sz="2" w:space="0" w:color="000000"/>
              <w:left w:val="single" w:sz="6" w:space="0" w:color="auto"/>
              <w:bottom w:val="single" w:sz="2" w:space="0" w:color="000000"/>
              <w:right w:val="single" w:sz="2" w:space="0" w:color="000000"/>
            </w:tcBorders>
          </w:tcPr>
          <w:p w:rsidR="008A0F27" w:rsidRPr="008A0F27" w:rsidRDefault="008A0F27" w:rsidP="008A0F27">
            <w:pPr>
              <w:autoSpaceDE w:val="0"/>
              <w:autoSpaceDN w:val="0"/>
              <w:adjustRightInd w:val="0"/>
              <w:jc w:val="right"/>
              <w:rPr>
                <w:rFonts w:eastAsiaTheme="minorHAnsi"/>
                <w:color w:val="000000"/>
                <w:lang w:eastAsia="en-US"/>
              </w:rPr>
            </w:pPr>
          </w:p>
        </w:tc>
      </w:tr>
      <w:tr w:rsidR="008A0F27" w:rsidRPr="008A0F27" w:rsidTr="008A0F27">
        <w:trPr>
          <w:trHeight w:val="857"/>
        </w:trPr>
        <w:tc>
          <w:tcPr>
            <w:tcW w:w="616" w:type="dxa"/>
            <w:tcBorders>
              <w:top w:val="single" w:sz="6" w:space="0" w:color="auto"/>
              <w:left w:val="single" w:sz="6" w:space="0" w:color="auto"/>
              <w:bottom w:val="single" w:sz="6" w:space="0" w:color="auto"/>
              <w:right w:val="single" w:sz="6" w:space="0" w:color="auto"/>
            </w:tcBorders>
          </w:tcPr>
          <w:p w:rsidR="008A0F27" w:rsidRPr="008A0F27" w:rsidRDefault="008A0F27" w:rsidP="008A0F27">
            <w:pPr>
              <w:autoSpaceDE w:val="0"/>
              <w:autoSpaceDN w:val="0"/>
              <w:adjustRightInd w:val="0"/>
              <w:jc w:val="center"/>
              <w:rPr>
                <w:rFonts w:eastAsiaTheme="minorHAnsi"/>
                <w:color w:val="000000"/>
                <w:lang w:eastAsia="en-US"/>
              </w:rPr>
            </w:pPr>
            <w:r w:rsidRPr="008A0F27">
              <w:rPr>
                <w:rFonts w:eastAsiaTheme="minorHAnsi"/>
                <w:color w:val="000000"/>
                <w:lang w:eastAsia="en-US"/>
              </w:rPr>
              <w:t>1</w:t>
            </w:r>
          </w:p>
        </w:tc>
        <w:tc>
          <w:tcPr>
            <w:tcW w:w="6756" w:type="dxa"/>
            <w:tcBorders>
              <w:top w:val="single" w:sz="6" w:space="0" w:color="auto"/>
              <w:left w:val="single" w:sz="6" w:space="0" w:color="auto"/>
              <w:bottom w:val="single" w:sz="6" w:space="0" w:color="auto"/>
              <w:right w:val="single" w:sz="6" w:space="0" w:color="auto"/>
            </w:tcBorders>
          </w:tcPr>
          <w:p w:rsidR="008A0F27" w:rsidRPr="008A0F27" w:rsidRDefault="008A0F27" w:rsidP="008A0F27">
            <w:pPr>
              <w:autoSpaceDE w:val="0"/>
              <w:autoSpaceDN w:val="0"/>
              <w:adjustRightInd w:val="0"/>
              <w:rPr>
                <w:rFonts w:eastAsiaTheme="minorHAnsi"/>
                <w:color w:val="000000"/>
                <w:lang w:eastAsia="en-US"/>
              </w:rPr>
            </w:pPr>
            <w:r w:rsidRPr="008A0F27">
              <w:rPr>
                <w:rFonts w:eastAsiaTheme="minorHAnsi"/>
                <w:color w:val="000000"/>
                <w:lang w:eastAsia="en-US"/>
              </w:rPr>
              <w:t>Передача полномочий по составлению отчета об исполнении бюджета и осуществлению контороля за исполнением бюджета</w:t>
            </w:r>
          </w:p>
        </w:tc>
        <w:tc>
          <w:tcPr>
            <w:tcW w:w="1121" w:type="dxa"/>
            <w:tcBorders>
              <w:top w:val="single" w:sz="6" w:space="0" w:color="auto"/>
              <w:left w:val="single" w:sz="6" w:space="0" w:color="auto"/>
              <w:bottom w:val="single" w:sz="6" w:space="0" w:color="auto"/>
              <w:right w:val="nil"/>
            </w:tcBorders>
          </w:tcPr>
          <w:p w:rsidR="008A0F27" w:rsidRPr="008A0F27" w:rsidRDefault="008A0F27" w:rsidP="008A0F27">
            <w:pPr>
              <w:autoSpaceDE w:val="0"/>
              <w:autoSpaceDN w:val="0"/>
              <w:adjustRightInd w:val="0"/>
              <w:jc w:val="right"/>
              <w:rPr>
                <w:rFonts w:eastAsiaTheme="minorHAnsi"/>
                <w:color w:val="000000"/>
                <w:lang w:eastAsia="en-US"/>
              </w:rPr>
            </w:pPr>
            <w:r w:rsidRPr="008A0F27">
              <w:rPr>
                <w:rFonts w:eastAsiaTheme="minorHAnsi"/>
                <w:color w:val="000000"/>
                <w:lang w:eastAsia="en-US"/>
              </w:rPr>
              <w:t>100,0</w:t>
            </w:r>
          </w:p>
        </w:tc>
        <w:tc>
          <w:tcPr>
            <w:tcW w:w="1514" w:type="dxa"/>
            <w:tcBorders>
              <w:top w:val="single" w:sz="6" w:space="0" w:color="auto"/>
              <w:left w:val="nil"/>
              <w:bottom w:val="single" w:sz="6" w:space="0" w:color="auto"/>
              <w:right w:val="single" w:sz="6" w:space="0" w:color="auto"/>
            </w:tcBorders>
          </w:tcPr>
          <w:p w:rsidR="008A0F27" w:rsidRPr="008A0F27" w:rsidRDefault="008A0F27" w:rsidP="008A0F27">
            <w:pPr>
              <w:autoSpaceDE w:val="0"/>
              <w:autoSpaceDN w:val="0"/>
              <w:adjustRightInd w:val="0"/>
              <w:jc w:val="right"/>
              <w:rPr>
                <w:rFonts w:eastAsiaTheme="minorHAnsi"/>
                <w:color w:val="000000"/>
                <w:lang w:eastAsia="en-US"/>
              </w:rPr>
            </w:pPr>
          </w:p>
        </w:tc>
        <w:tc>
          <w:tcPr>
            <w:tcW w:w="342" w:type="dxa"/>
            <w:tcBorders>
              <w:top w:val="single" w:sz="2" w:space="0" w:color="000000"/>
              <w:left w:val="single" w:sz="6" w:space="0" w:color="auto"/>
              <w:bottom w:val="single" w:sz="2" w:space="0" w:color="000000"/>
              <w:right w:val="single" w:sz="2" w:space="0" w:color="000000"/>
            </w:tcBorders>
          </w:tcPr>
          <w:p w:rsidR="008A0F27" w:rsidRPr="008A0F27" w:rsidRDefault="008A0F27" w:rsidP="008A0F27">
            <w:pPr>
              <w:autoSpaceDE w:val="0"/>
              <w:autoSpaceDN w:val="0"/>
              <w:adjustRightInd w:val="0"/>
              <w:jc w:val="right"/>
              <w:rPr>
                <w:rFonts w:eastAsiaTheme="minorHAnsi"/>
                <w:color w:val="000000"/>
                <w:lang w:eastAsia="en-US"/>
              </w:rPr>
            </w:pPr>
          </w:p>
        </w:tc>
      </w:tr>
      <w:tr w:rsidR="008A0F27" w:rsidRPr="008A0F27" w:rsidTr="008A0F27">
        <w:trPr>
          <w:trHeight w:val="581"/>
        </w:trPr>
        <w:tc>
          <w:tcPr>
            <w:tcW w:w="616" w:type="dxa"/>
            <w:tcBorders>
              <w:top w:val="single" w:sz="6" w:space="0" w:color="auto"/>
              <w:left w:val="single" w:sz="6" w:space="0" w:color="auto"/>
              <w:bottom w:val="single" w:sz="6" w:space="0" w:color="auto"/>
              <w:right w:val="single" w:sz="6" w:space="0" w:color="auto"/>
            </w:tcBorders>
          </w:tcPr>
          <w:p w:rsidR="008A0F27" w:rsidRPr="008A0F27" w:rsidRDefault="008A0F27" w:rsidP="008A0F27">
            <w:pPr>
              <w:autoSpaceDE w:val="0"/>
              <w:autoSpaceDN w:val="0"/>
              <w:adjustRightInd w:val="0"/>
              <w:jc w:val="center"/>
              <w:rPr>
                <w:rFonts w:eastAsiaTheme="minorHAnsi"/>
                <w:color w:val="000000"/>
                <w:lang w:eastAsia="en-US"/>
              </w:rPr>
            </w:pPr>
            <w:r w:rsidRPr="008A0F27">
              <w:rPr>
                <w:rFonts w:eastAsiaTheme="minorHAnsi"/>
                <w:color w:val="000000"/>
                <w:lang w:eastAsia="en-US"/>
              </w:rPr>
              <w:t>2</w:t>
            </w:r>
          </w:p>
        </w:tc>
        <w:tc>
          <w:tcPr>
            <w:tcW w:w="6756" w:type="dxa"/>
            <w:tcBorders>
              <w:top w:val="single" w:sz="6" w:space="0" w:color="auto"/>
              <w:left w:val="single" w:sz="6" w:space="0" w:color="auto"/>
              <w:bottom w:val="single" w:sz="6" w:space="0" w:color="auto"/>
              <w:right w:val="single" w:sz="6" w:space="0" w:color="auto"/>
            </w:tcBorders>
          </w:tcPr>
          <w:p w:rsidR="008A0F27" w:rsidRPr="008A0F27" w:rsidRDefault="008A0F27" w:rsidP="008A0F27">
            <w:pPr>
              <w:autoSpaceDE w:val="0"/>
              <w:autoSpaceDN w:val="0"/>
              <w:adjustRightInd w:val="0"/>
              <w:rPr>
                <w:rFonts w:eastAsiaTheme="minorHAnsi"/>
                <w:color w:val="000000"/>
                <w:lang w:eastAsia="en-US"/>
              </w:rPr>
            </w:pPr>
            <w:r w:rsidRPr="008A0F27">
              <w:rPr>
                <w:rFonts w:eastAsiaTheme="minorHAnsi"/>
                <w:color w:val="000000"/>
                <w:lang w:eastAsia="en-US"/>
              </w:rPr>
              <w:t>Передача полномочий по осуществлению внешнего мунипального финансового контроля</w:t>
            </w:r>
          </w:p>
        </w:tc>
        <w:tc>
          <w:tcPr>
            <w:tcW w:w="1121" w:type="dxa"/>
            <w:tcBorders>
              <w:top w:val="single" w:sz="6" w:space="0" w:color="auto"/>
              <w:left w:val="single" w:sz="6" w:space="0" w:color="auto"/>
              <w:bottom w:val="single" w:sz="6" w:space="0" w:color="auto"/>
              <w:right w:val="nil"/>
            </w:tcBorders>
          </w:tcPr>
          <w:p w:rsidR="008A0F27" w:rsidRPr="008A0F27" w:rsidRDefault="008A0F27" w:rsidP="008A0F27">
            <w:pPr>
              <w:autoSpaceDE w:val="0"/>
              <w:autoSpaceDN w:val="0"/>
              <w:adjustRightInd w:val="0"/>
              <w:jc w:val="right"/>
              <w:rPr>
                <w:rFonts w:eastAsiaTheme="minorHAnsi"/>
                <w:color w:val="000000"/>
                <w:lang w:eastAsia="en-US"/>
              </w:rPr>
            </w:pPr>
            <w:r w:rsidRPr="008A0F27">
              <w:rPr>
                <w:rFonts w:eastAsiaTheme="minorHAnsi"/>
                <w:color w:val="000000"/>
                <w:lang w:eastAsia="en-US"/>
              </w:rPr>
              <w:t>40,1</w:t>
            </w:r>
          </w:p>
        </w:tc>
        <w:tc>
          <w:tcPr>
            <w:tcW w:w="1514" w:type="dxa"/>
            <w:tcBorders>
              <w:top w:val="single" w:sz="6" w:space="0" w:color="auto"/>
              <w:left w:val="nil"/>
              <w:bottom w:val="single" w:sz="6" w:space="0" w:color="auto"/>
              <w:right w:val="single" w:sz="6" w:space="0" w:color="auto"/>
            </w:tcBorders>
          </w:tcPr>
          <w:p w:rsidR="008A0F27" w:rsidRPr="008A0F27" w:rsidRDefault="008A0F27" w:rsidP="008A0F27">
            <w:pPr>
              <w:autoSpaceDE w:val="0"/>
              <w:autoSpaceDN w:val="0"/>
              <w:adjustRightInd w:val="0"/>
              <w:jc w:val="right"/>
              <w:rPr>
                <w:rFonts w:eastAsiaTheme="minorHAnsi"/>
                <w:color w:val="000000"/>
                <w:lang w:eastAsia="en-US"/>
              </w:rPr>
            </w:pPr>
          </w:p>
        </w:tc>
        <w:tc>
          <w:tcPr>
            <w:tcW w:w="342" w:type="dxa"/>
            <w:tcBorders>
              <w:top w:val="single" w:sz="2" w:space="0" w:color="000000"/>
              <w:left w:val="single" w:sz="6" w:space="0" w:color="auto"/>
              <w:bottom w:val="single" w:sz="2" w:space="0" w:color="000000"/>
              <w:right w:val="single" w:sz="2" w:space="0" w:color="000000"/>
            </w:tcBorders>
          </w:tcPr>
          <w:p w:rsidR="008A0F27" w:rsidRPr="008A0F27" w:rsidRDefault="008A0F27" w:rsidP="008A0F27">
            <w:pPr>
              <w:autoSpaceDE w:val="0"/>
              <w:autoSpaceDN w:val="0"/>
              <w:adjustRightInd w:val="0"/>
              <w:jc w:val="right"/>
              <w:rPr>
                <w:rFonts w:eastAsiaTheme="minorHAnsi"/>
                <w:color w:val="000000"/>
                <w:lang w:eastAsia="en-US"/>
              </w:rPr>
            </w:pPr>
          </w:p>
        </w:tc>
      </w:tr>
      <w:tr w:rsidR="008A0F27" w:rsidRPr="008A0F27" w:rsidTr="008A0F27">
        <w:trPr>
          <w:trHeight w:val="290"/>
        </w:trPr>
        <w:tc>
          <w:tcPr>
            <w:tcW w:w="616" w:type="dxa"/>
            <w:tcBorders>
              <w:top w:val="single" w:sz="6" w:space="0" w:color="auto"/>
              <w:left w:val="single" w:sz="6" w:space="0" w:color="auto"/>
              <w:bottom w:val="single" w:sz="6" w:space="0" w:color="auto"/>
              <w:right w:val="single" w:sz="6" w:space="0" w:color="auto"/>
            </w:tcBorders>
          </w:tcPr>
          <w:p w:rsidR="008A0F27" w:rsidRPr="008A0F27" w:rsidRDefault="008A0F27" w:rsidP="008A0F27">
            <w:pPr>
              <w:autoSpaceDE w:val="0"/>
              <w:autoSpaceDN w:val="0"/>
              <w:adjustRightInd w:val="0"/>
              <w:jc w:val="center"/>
              <w:rPr>
                <w:rFonts w:eastAsiaTheme="minorHAnsi"/>
                <w:color w:val="000000"/>
                <w:lang w:eastAsia="en-US"/>
              </w:rPr>
            </w:pPr>
            <w:r w:rsidRPr="008A0F27">
              <w:rPr>
                <w:rFonts w:eastAsiaTheme="minorHAnsi"/>
                <w:color w:val="000000"/>
                <w:lang w:eastAsia="en-US"/>
              </w:rPr>
              <w:t>3</w:t>
            </w:r>
          </w:p>
        </w:tc>
        <w:tc>
          <w:tcPr>
            <w:tcW w:w="6756" w:type="dxa"/>
            <w:tcBorders>
              <w:top w:val="single" w:sz="6" w:space="0" w:color="auto"/>
              <w:left w:val="single" w:sz="6" w:space="0" w:color="auto"/>
              <w:bottom w:val="single" w:sz="6" w:space="0" w:color="auto"/>
              <w:right w:val="single" w:sz="6" w:space="0" w:color="auto"/>
            </w:tcBorders>
          </w:tcPr>
          <w:p w:rsidR="008A0F27" w:rsidRPr="008A0F27" w:rsidRDefault="008A0F27" w:rsidP="008A0F27">
            <w:pPr>
              <w:autoSpaceDE w:val="0"/>
              <w:autoSpaceDN w:val="0"/>
              <w:adjustRightInd w:val="0"/>
              <w:rPr>
                <w:rFonts w:eastAsiaTheme="minorHAnsi"/>
                <w:color w:val="000000"/>
                <w:lang w:eastAsia="en-US"/>
              </w:rPr>
            </w:pPr>
            <w:r w:rsidRPr="008A0F27">
              <w:rPr>
                <w:rFonts w:eastAsiaTheme="minorHAnsi"/>
                <w:color w:val="000000"/>
                <w:lang w:eastAsia="en-US"/>
              </w:rPr>
              <w:t>итого</w:t>
            </w:r>
          </w:p>
        </w:tc>
        <w:tc>
          <w:tcPr>
            <w:tcW w:w="1121" w:type="dxa"/>
            <w:tcBorders>
              <w:top w:val="single" w:sz="6" w:space="0" w:color="auto"/>
              <w:left w:val="single" w:sz="6" w:space="0" w:color="auto"/>
              <w:bottom w:val="single" w:sz="6" w:space="0" w:color="auto"/>
              <w:right w:val="nil"/>
            </w:tcBorders>
          </w:tcPr>
          <w:p w:rsidR="008A0F27" w:rsidRPr="008A0F27" w:rsidRDefault="008A0F27" w:rsidP="008A0F27">
            <w:pPr>
              <w:autoSpaceDE w:val="0"/>
              <w:autoSpaceDN w:val="0"/>
              <w:adjustRightInd w:val="0"/>
              <w:jc w:val="right"/>
              <w:rPr>
                <w:rFonts w:eastAsiaTheme="minorHAnsi"/>
                <w:b/>
                <w:bCs/>
                <w:color w:val="000000"/>
                <w:lang w:eastAsia="en-US"/>
              </w:rPr>
            </w:pPr>
            <w:r w:rsidRPr="008A0F27">
              <w:rPr>
                <w:rFonts w:eastAsiaTheme="minorHAnsi"/>
                <w:b/>
                <w:bCs/>
                <w:color w:val="000000"/>
                <w:lang w:eastAsia="en-US"/>
              </w:rPr>
              <w:t>140,1</w:t>
            </w:r>
          </w:p>
        </w:tc>
        <w:tc>
          <w:tcPr>
            <w:tcW w:w="1514" w:type="dxa"/>
            <w:tcBorders>
              <w:top w:val="single" w:sz="6" w:space="0" w:color="auto"/>
              <w:left w:val="nil"/>
              <w:bottom w:val="single" w:sz="6" w:space="0" w:color="auto"/>
              <w:right w:val="single" w:sz="6" w:space="0" w:color="auto"/>
            </w:tcBorders>
          </w:tcPr>
          <w:p w:rsidR="008A0F27" w:rsidRPr="008A0F27" w:rsidRDefault="008A0F27" w:rsidP="008A0F27">
            <w:pPr>
              <w:autoSpaceDE w:val="0"/>
              <w:autoSpaceDN w:val="0"/>
              <w:adjustRightInd w:val="0"/>
              <w:jc w:val="right"/>
              <w:rPr>
                <w:rFonts w:eastAsiaTheme="minorHAnsi"/>
                <w:b/>
                <w:bCs/>
                <w:color w:val="000000"/>
                <w:lang w:eastAsia="en-US"/>
              </w:rPr>
            </w:pPr>
          </w:p>
        </w:tc>
        <w:tc>
          <w:tcPr>
            <w:tcW w:w="342" w:type="dxa"/>
            <w:tcBorders>
              <w:top w:val="single" w:sz="2" w:space="0" w:color="000000"/>
              <w:left w:val="single" w:sz="6" w:space="0" w:color="auto"/>
              <w:bottom w:val="single" w:sz="2" w:space="0" w:color="000000"/>
              <w:right w:val="single" w:sz="2" w:space="0" w:color="000000"/>
            </w:tcBorders>
          </w:tcPr>
          <w:p w:rsidR="008A0F27" w:rsidRPr="008A0F27" w:rsidRDefault="008A0F27" w:rsidP="008A0F27">
            <w:pPr>
              <w:autoSpaceDE w:val="0"/>
              <w:autoSpaceDN w:val="0"/>
              <w:adjustRightInd w:val="0"/>
              <w:jc w:val="right"/>
              <w:rPr>
                <w:rFonts w:eastAsiaTheme="minorHAnsi"/>
                <w:color w:val="000000"/>
                <w:lang w:eastAsia="en-US"/>
              </w:rPr>
            </w:pPr>
          </w:p>
        </w:tc>
      </w:tr>
    </w:tbl>
    <w:p w:rsidR="008A0F27" w:rsidRDefault="008A0F27" w:rsidP="002A69B7"/>
    <w:p w:rsidR="008A0F27" w:rsidRPr="008A0F27" w:rsidRDefault="008A0F27" w:rsidP="008A0F27">
      <w:pPr>
        <w:pStyle w:val="a3"/>
        <w:jc w:val="center"/>
        <w:rPr>
          <w:b/>
          <w:sz w:val="24"/>
          <w:szCs w:val="24"/>
        </w:rPr>
      </w:pPr>
      <w:r w:rsidRPr="008A0F27">
        <w:rPr>
          <w:b/>
          <w:sz w:val="24"/>
          <w:szCs w:val="24"/>
        </w:rPr>
        <w:t xml:space="preserve">РОССИЙСКАЯ ФЕДЕРАЦИЯ  </w:t>
      </w:r>
    </w:p>
    <w:p w:rsidR="008A0F27" w:rsidRPr="008A0F27" w:rsidRDefault="008A0F27" w:rsidP="008A0F27">
      <w:pPr>
        <w:pStyle w:val="a3"/>
        <w:jc w:val="center"/>
        <w:rPr>
          <w:b/>
          <w:sz w:val="24"/>
          <w:szCs w:val="24"/>
        </w:rPr>
      </w:pPr>
      <w:r w:rsidRPr="008A0F27">
        <w:rPr>
          <w:b/>
          <w:sz w:val="24"/>
          <w:szCs w:val="24"/>
        </w:rPr>
        <w:t>ИРКУТСКАЯ ОБЛАСТЬ</w:t>
      </w:r>
    </w:p>
    <w:p w:rsidR="008A0F27" w:rsidRPr="008A0F27" w:rsidRDefault="008A0F27" w:rsidP="008A0F27">
      <w:pPr>
        <w:pStyle w:val="a3"/>
        <w:jc w:val="center"/>
        <w:rPr>
          <w:b/>
          <w:sz w:val="24"/>
          <w:szCs w:val="24"/>
        </w:rPr>
      </w:pPr>
      <w:r w:rsidRPr="008A0F27">
        <w:rPr>
          <w:b/>
          <w:sz w:val="24"/>
          <w:szCs w:val="24"/>
        </w:rPr>
        <w:t>МАМСКО-ЧУЙСКИЙ РАЙОН</w:t>
      </w:r>
    </w:p>
    <w:p w:rsidR="008A0F27" w:rsidRPr="008A0F27" w:rsidRDefault="008A0F27" w:rsidP="008A0F27">
      <w:pPr>
        <w:pStyle w:val="a3"/>
        <w:jc w:val="center"/>
        <w:rPr>
          <w:b/>
          <w:sz w:val="24"/>
          <w:szCs w:val="24"/>
        </w:rPr>
      </w:pPr>
      <w:r w:rsidRPr="008A0F27">
        <w:rPr>
          <w:b/>
          <w:sz w:val="24"/>
          <w:szCs w:val="24"/>
        </w:rPr>
        <w:t>ЛУГОВСКОЕ ГОРОДСКОЕ ПОСЕЛЕНИЕ</w:t>
      </w:r>
    </w:p>
    <w:p w:rsidR="008A0F27" w:rsidRPr="008A0F27" w:rsidRDefault="008A0F27" w:rsidP="008A0F27">
      <w:pPr>
        <w:pStyle w:val="a3"/>
        <w:jc w:val="center"/>
        <w:rPr>
          <w:b/>
          <w:sz w:val="24"/>
          <w:szCs w:val="24"/>
        </w:rPr>
      </w:pPr>
      <w:r w:rsidRPr="008A0F27">
        <w:rPr>
          <w:b/>
          <w:sz w:val="24"/>
          <w:szCs w:val="24"/>
        </w:rPr>
        <w:t>АДМИНИСТРАЦИЯ</w:t>
      </w:r>
    </w:p>
    <w:p w:rsidR="008A0F27" w:rsidRPr="008A0F27" w:rsidRDefault="008A0F27" w:rsidP="008A0F27">
      <w:pPr>
        <w:pStyle w:val="a3"/>
        <w:jc w:val="center"/>
        <w:rPr>
          <w:b/>
          <w:sz w:val="24"/>
          <w:szCs w:val="24"/>
        </w:rPr>
      </w:pPr>
      <w:r w:rsidRPr="008A0F27">
        <w:rPr>
          <w:b/>
          <w:sz w:val="24"/>
          <w:szCs w:val="24"/>
        </w:rPr>
        <w:t>ПОСТАНОЛЕНИЕ</w:t>
      </w:r>
    </w:p>
    <w:p w:rsidR="008A0F27" w:rsidRPr="008A0F27" w:rsidRDefault="008A0F27" w:rsidP="008A0F27">
      <w:pPr>
        <w:pStyle w:val="a3"/>
        <w:jc w:val="center"/>
        <w:rPr>
          <w:b/>
          <w:sz w:val="24"/>
          <w:szCs w:val="24"/>
        </w:rPr>
      </w:pPr>
    </w:p>
    <w:p w:rsidR="008A0F27" w:rsidRPr="008A0F27" w:rsidRDefault="008A0F27" w:rsidP="008A0F27">
      <w:pPr>
        <w:pStyle w:val="a3"/>
        <w:jc w:val="center"/>
        <w:rPr>
          <w:sz w:val="24"/>
          <w:szCs w:val="24"/>
        </w:rPr>
      </w:pPr>
      <w:r w:rsidRPr="008A0F27">
        <w:rPr>
          <w:sz w:val="24"/>
          <w:szCs w:val="24"/>
        </w:rPr>
        <w:t>01.02.2022 г.                                                                                                    № 6</w:t>
      </w:r>
    </w:p>
    <w:p w:rsidR="008A0F27" w:rsidRPr="008A0F27" w:rsidRDefault="008A0F27" w:rsidP="008A0F27">
      <w:pPr>
        <w:pStyle w:val="a3"/>
        <w:jc w:val="center"/>
        <w:rPr>
          <w:sz w:val="24"/>
          <w:szCs w:val="24"/>
        </w:rPr>
      </w:pPr>
      <w:r w:rsidRPr="008A0F27">
        <w:rPr>
          <w:sz w:val="24"/>
          <w:szCs w:val="24"/>
        </w:rPr>
        <w:t xml:space="preserve">П. Луговский </w:t>
      </w:r>
    </w:p>
    <w:p w:rsidR="008A0F27" w:rsidRPr="008A0F27" w:rsidRDefault="008A0F27" w:rsidP="008A0F27">
      <w:pPr>
        <w:pStyle w:val="a3"/>
        <w:rPr>
          <w:b/>
          <w:sz w:val="24"/>
          <w:szCs w:val="24"/>
        </w:rPr>
      </w:pPr>
    </w:p>
    <w:p w:rsidR="008A0F27" w:rsidRPr="008A0F27" w:rsidRDefault="008A0F27" w:rsidP="008A0F27">
      <w:pPr>
        <w:pStyle w:val="a3"/>
        <w:jc w:val="center"/>
        <w:rPr>
          <w:b/>
          <w:sz w:val="24"/>
          <w:szCs w:val="24"/>
        </w:rPr>
      </w:pPr>
      <w:r w:rsidRPr="008A0F27">
        <w:rPr>
          <w:b/>
          <w:sz w:val="24"/>
          <w:szCs w:val="24"/>
        </w:rPr>
        <w:t>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2022 ГОД</w:t>
      </w:r>
    </w:p>
    <w:p w:rsidR="008A0F27" w:rsidRPr="008A0F27" w:rsidRDefault="008A0F27" w:rsidP="008A0F27">
      <w:pPr>
        <w:pStyle w:val="a3"/>
        <w:rPr>
          <w:sz w:val="24"/>
          <w:szCs w:val="24"/>
        </w:rPr>
      </w:pPr>
    </w:p>
    <w:p w:rsidR="008A0F27" w:rsidRPr="008A0F27" w:rsidRDefault="008A0F27" w:rsidP="008A0F27">
      <w:pPr>
        <w:pStyle w:val="a3"/>
        <w:jc w:val="both"/>
        <w:rPr>
          <w:sz w:val="24"/>
          <w:szCs w:val="24"/>
        </w:rPr>
      </w:pPr>
      <w:r w:rsidRPr="008A0F27">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руководствуясь Уставом Луговского муниципального образования, администрация  Луговского городского поселения.</w:t>
      </w:r>
    </w:p>
    <w:p w:rsidR="008A0F27" w:rsidRPr="008A0F27" w:rsidRDefault="008A0F27" w:rsidP="008A0F27">
      <w:pPr>
        <w:pStyle w:val="a3"/>
        <w:rPr>
          <w:sz w:val="24"/>
          <w:szCs w:val="24"/>
        </w:rPr>
      </w:pPr>
    </w:p>
    <w:p w:rsidR="008A0F27" w:rsidRPr="008A0F27" w:rsidRDefault="008A0F27" w:rsidP="008A0F27">
      <w:pPr>
        <w:pStyle w:val="a3"/>
        <w:jc w:val="center"/>
        <w:rPr>
          <w:b/>
          <w:sz w:val="24"/>
          <w:szCs w:val="24"/>
        </w:rPr>
      </w:pPr>
      <w:r w:rsidRPr="008A0F27">
        <w:rPr>
          <w:b/>
          <w:sz w:val="24"/>
          <w:szCs w:val="24"/>
        </w:rPr>
        <w:t>ПОСТАНОВЛЯЕТ:</w:t>
      </w:r>
    </w:p>
    <w:p w:rsidR="008A0F27" w:rsidRPr="008A0F27" w:rsidRDefault="008A0F27" w:rsidP="008A0F27">
      <w:pPr>
        <w:pStyle w:val="a3"/>
        <w:jc w:val="center"/>
        <w:rPr>
          <w:sz w:val="24"/>
          <w:szCs w:val="24"/>
        </w:rPr>
      </w:pPr>
    </w:p>
    <w:p w:rsidR="008A0F27" w:rsidRPr="008A0F27" w:rsidRDefault="008A0F27" w:rsidP="008A0F27">
      <w:pPr>
        <w:pStyle w:val="a3"/>
        <w:numPr>
          <w:ilvl w:val="0"/>
          <w:numId w:val="13"/>
        </w:numPr>
        <w:jc w:val="both"/>
        <w:rPr>
          <w:sz w:val="24"/>
          <w:szCs w:val="24"/>
        </w:rPr>
      </w:pPr>
      <w:r w:rsidRPr="008A0F27">
        <w:rPr>
          <w:sz w:val="24"/>
          <w:szCs w:val="24"/>
        </w:rPr>
        <w:t>Утвердить План – график размещения заказов на поставки товаров, выполнение работ, услуг для нужд администрации Луговского городского поселения на 2022 год (приложение).</w:t>
      </w:r>
    </w:p>
    <w:p w:rsidR="008A0F27" w:rsidRPr="008A0F27" w:rsidRDefault="008A0F27" w:rsidP="008A0F27">
      <w:pPr>
        <w:pStyle w:val="a3"/>
        <w:numPr>
          <w:ilvl w:val="0"/>
          <w:numId w:val="13"/>
        </w:numPr>
        <w:ind w:left="0" w:firstLine="426"/>
        <w:jc w:val="both"/>
        <w:rPr>
          <w:sz w:val="24"/>
          <w:szCs w:val="24"/>
        </w:rPr>
      </w:pPr>
      <w:r w:rsidRPr="008A0F27">
        <w:rPr>
          <w:sz w:val="24"/>
          <w:szCs w:val="24"/>
        </w:rPr>
        <w:t xml:space="preserve">Специалисту 1 категории по информационно-техническому обеспечению и кадровой работе Герасимовой А.С. разместить данный план-график на официальном сайте </w:t>
      </w:r>
      <w:hyperlink r:id="rId11" w:history="1">
        <w:r w:rsidRPr="008A0F27">
          <w:rPr>
            <w:rStyle w:val="af4"/>
            <w:rFonts w:eastAsiaTheme="majorEastAsia"/>
            <w:sz w:val="24"/>
            <w:szCs w:val="24"/>
            <w:lang w:val="en-US"/>
          </w:rPr>
          <w:t>www</w:t>
        </w:r>
        <w:r w:rsidRPr="008A0F27">
          <w:rPr>
            <w:rStyle w:val="af4"/>
            <w:rFonts w:eastAsiaTheme="majorEastAsia"/>
            <w:sz w:val="24"/>
            <w:szCs w:val="24"/>
          </w:rPr>
          <w:t>.</w:t>
        </w:r>
        <w:r w:rsidRPr="008A0F27">
          <w:rPr>
            <w:rStyle w:val="af4"/>
            <w:rFonts w:eastAsiaTheme="majorEastAsia"/>
            <w:sz w:val="24"/>
            <w:szCs w:val="24"/>
            <w:lang w:val="en-US"/>
          </w:rPr>
          <w:t>zakupki</w:t>
        </w:r>
        <w:r w:rsidRPr="008A0F27">
          <w:rPr>
            <w:rStyle w:val="af4"/>
            <w:rFonts w:eastAsiaTheme="majorEastAsia"/>
            <w:sz w:val="24"/>
            <w:szCs w:val="24"/>
          </w:rPr>
          <w:t>.</w:t>
        </w:r>
        <w:r w:rsidRPr="008A0F27">
          <w:rPr>
            <w:rStyle w:val="af4"/>
            <w:rFonts w:eastAsiaTheme="majorEastAsia"/>
            <w:sz w:val="24"/>
            <w:szCs w:val="24"/>
            <w:lang w:val="en-US"/>
          </w:rPr>
          <w:t>gov</w:t>
        </w:r>
        <w:r w:rsidRPr="008A0F27">
          <w:rPr>
            <w:rStyle w:val="af4"/>
            <w:rFonts w:eastAsiaTheme="majorEastAsia"/>
            <w:sz w:val="24"/>
            <w:szCs w:val="24"/>
          </w:rPr>
          <w:t>.</w:t>
        </w:r>
        <w:r w:rsidRPr="008A0F27">
          <w:rPr>
            <w:rStyle w:val="af4"/>
            <w:rFonts w:eastAsiaTheme="majorEastAsia"/>
            <w:sz w:val="24"/>
            <w:szCs w:val="24"/>
            <w:lang w:val="en-US"/>
          </w:rPr>
          <w:t>ru</w:t>
        </w:r>
      </w:hyperlink>
      <w:r w:rsidRPr="008A0F27">
        <w:rPr>
          <w:sz w:val="24"/>
          <w:szCs w:val="24"/>
        </w:rPr>
        <w:t xml:space="preserve"> , в установленные законом сроки.</w:t>
      </w:r>
    </w:p>
    <w:p w:rsidR="008A0F27" w:rsidRPr="008A0F27" w:rsidRDefault="008A0F27" w:rsidP="008A0F27">
      <w:pPr>
        <w:pStyle w:val="a3"/>
        <w:numPr>
          <w:ilvl w:val="0"/>
          <w:numId w:val="13"/>
        </w:numPr>
        <w:jc w:val="both"/>
        <w:rPr>
          <w:sz w:val="24"/>
          <w:szCs w:val="24"/>
        </w:rPr>
      </w:pPr>
      <w:r w:rsidRPr="008A0F27">
        <w:rPr>
          <w:sz w:val="24"/>
          <w:szCs w:val="24"/>
        </w:rPr>
        <w:t>Контроль за исполнением данного постановления оставляю за собой.</w:t>
      </w:r>
    </w:p>
    <w:p w:rsidR="008A0F27" w:rsidRPr="008A0F27" w:rsidRDefault="008A0F27" w:rsidP="008A0F27">
      <w:pPr>
        <w:pStyle w:val="a3"/>
        <w:jc w:val="both"/>
        <w:rPr>
          <w:sz w:val="24"/>
          <w:szCs w:val="24"/>
        </w:rPr>
      </w:pPr>
    </w:p>
    <w:p w:rsidR="008A0F27" w:rsidRPr="008A0F27" w:rsidRDefault="008A0F27" w:rsidP="008A0F27">
      <w:pPr>
        <w:pStyle w:val="a3"/>
        <w:jc w:val="both"/>
        <w:rPr>
          <w:sz w:val="24"/>
          <w:szCs w:val="24"/>
        </w:rPr>
      </w:pPr>
      <w:r w:rsidRPr="008A0F27">
        <w:rPr>
          <w:sz w:val="24"/>
          <w:szCs w:val="24"/>
        </w:rPr>
        <w:t xml:space="preserve">Глава Луговского городского поселения                                     </w:t>
      </w:r>
      <w:r>
        <w:rPr>
          <w:sz w:val="24"/>
          <w:szCs w:val="24"/>
        </w:rPr>
        <w:t xml:space="preserve">                            </w:t>
      </w:r>
      <w:r w:rsidRPr="008A0F27">
        <w:rPr>
          <w:sz w:val="24"/>
          <w:szCs w:val="24"/>
        </w:rPr>
        <w:t xml:space="preserve">А.А. Попов  </w:t>
      </w:r>
    </w:p>
    <w:p w:rsidR="008A0F27" w:rsidRPr="008A0F27" w:rsidRDefault="008A0F27" w:rsidP="008A0F27">
      <w:pPr>
        <w:pStyle w:val="a3"/>
        <w:rPr>
          <w:b/>
          <w:sz w:val="24"/>
          <w:szCs w:val="24"/>
        </w:rPr>
      </w:pPr>
    </w:p>
    <w:p w:rsidR="008A0F27" w:rsidRPr="00F31F35" w:rsidRDefault="008A0F27" w:rsidP="008A0F27">
      <w:pPr>
        <w:pStyle w:val="a3"/>
        <w:jc w:val="center"/>
        <w:rPr>
          <w:b/>
          <w:sz w:val="24"/>
          <w:szCs w:val="24"/>
        </w:rPr>
      </w:pPr>
      <w:r w:rsidRPr="00F31F35">
        <w:rPr>
          <w:b/>
          <w:sz w:val="24"/>
          <w:szCs w:val="24"/>
        </w:rPr>
        <w:t xml:space="preserve">РОССИЙСКАЯ ФЕДЕРАЦИЯ  </w:t>
      </w:r>
    </w:p>
    <w:p w:rsidR="008A0F27" w:rsidRPr="00F31F35" w:rsidRDefault="008A0F27" w:rsidP="008A0F27">
      <w:pPr>
        <w:pStyle w:val="a3"/>
        <w:jc w:val="center"/>
        <w:rPr>
          <w:b/>
          <w:sz w:val="24"/>
          <w:szCs w:val="24"/>
        </w:rPr>
      </w:pPr>
      <w:r w:rsidRPr="00F31F35">
        <w:rPr>
          <w:b/>
          <w:sz w:val="24"/>
          <w:szCs w:val="24"/>
        </w:rPr>
        <w:t>ИРКУТСКАЯ ОБЛАСТЬ</w:t>
      </w:r>
    </w:p>
    <w:p w:rsidR="008A0F27" w:rsidRPr="00F31F35" w:rsidRDefault="008A0F27" w:rsidP="008A0F27">
      <w:pPr>
        <w:pStyle w:val="a3"/>
        <w:jc w:val="center"/>
        <w:rPr>
          <w:b/>
          <w:sz w:val="24"/>
          <w:szCs w:val="24"/>
        </w:rPr>
      </w:pPr>
      <w:r w:rsidRPr="00F31F35">
        <w:rPr>
          <w:b/>
          <w:sz w:val="24"/>
          <w:szCs w:val="24"/>
        </w:rPr>
        <w:t>МАМСКО-ЧУЙСКИЙ РАЙОН</w:t>
      </w:r>
    </w:p>
    <w:p w:rsidR="008A0F27" w:rsidRPr="00F31F35" w:rsidRDefault="008A0F27" w:rsidP="008A0F27">
      <w:pPr>
        <w:pStyle w:val="a3"/>
        <w:jc w:val="center"/>
        <w:rPr>
          <w:b/>
          <w:sz w:val="24"/>
          <w:szCs w:val="24"/>
        </w:rPr>
      </w:pPr>
      <w:r w:rsidRPr="00F31F35">
        <w:rPr>
          <w:b/>
          <w:sz w:val="24"/>
          <w:szCs w:val="24"/>
        </w:rPr>
        <w:t>ЛУГОВСКОЕ ГОРОДСКОЕ ПОСЕЛЕНИЕ</w:t>
      </w:r>
    </w:p>
    <w:p w:rsidR="008A0F27" w:rsidRPr="00F31F35" w:rsidRDefault="008A0F27" w:rsidP="008A0F27">
      <w:pPr>
        <w:pStyle w:val="a3"/>
        <w:jc w:val="center"/>
        <w:rPr>
          <w:b/>
          <w:sz w:val="24"/>
          <w:szCs w:val="24"/>
        </w:rPr>
      </w:pPr>
      <w:r w:rsidRPr="00F31F35">
        <w:rPr>
          <w:b/>
          <w:sz w:val="24"/>
          <w:szCs w:val="24"/>
        </w:rPr>
        <w:lastRenderedPageBreak/>
        <w:t>АДМИНИСТРАЦИЯ</w:t>
      </w:r>
    </w:p>
    <w:p w:rsidR="008A0F27" w:rsidRDefault="008A0F27" w:rsidP="008A0F27">
      <w:pPr>
        <w:pStyle w:val="a3"/>
        <w:jc w:val="center"/>
        <w:rPr>
          <w:b/>
          <w:sz w:val="24"/>
          <w:szCs w:val="24"/>
        </w:rPr>
      </w:pPr>
      <w:r w:rsidRPr="00F31F35">
        <w:rPr>
          <w:b/>
          <w:sz w:val="24"/>
          <w:szCs w:val="24"/>
        </w:rPr>
        <w:t>ПОСТАНОВЛЕНИЕ</w:t>
      </w:r>
    </w:p>
    <w:p w:rsidR="008A0F27" w:rsidRDefault="008A0F27" w:rsidP="008A0F27">
      <w:pPr>
        <w:pStyle w:val="a3"/>
        <w:jc w:val="center"/>
        <w:rPr>
          <w:b/>
          <w:sz w:val="24"/>
          <w:szCs w:val="24"/>
        </w:rPr>
      </w:pPr>
    </w:p>
    <w:p w:rsidR="008A0F27" w:rsidRPr="00F31F35" w:rsidRDefault="008A0F27" w:rsidP="008A0F27">
      <w:pPr>
        <w:pStyle w:val="a3"/>
        <w:jc w:val="center"/>
        <w:rPr>
          <w:sz w:val="24"/>
          <w:szCs w:val="24"/>
        </w:rPr>
      </w:pPr>
      <w:r w:rsidRPr="00F31F35">
        <w:rPr>
          <w:sz w:val="24"/>
          <w:szCs w:val="24"/>
        </w:rPr>
        <w:t xml:space="preserve">П. Луговский </w:t>
      </w:r>
    </w:p>
    <w:p w:rsidR="008A0F27" w:rsidRPr="00F31F35" w:rsidRDefault="008A0F27" w:rsidP="008A0F27">
      <w:pPr>
        <w:pStyle w:val="a3"/>
        <w:jc w:val="center"/>
        <w:rPr>
          <w:sz w:val="24"/>
          <w:szCs w:val="24"/>
        </w:rPr>
      </w:pPr>
    </w:p>
    <w:p w:rsidR="008A0F27" w:rsidRPr="00F31F35" w:rsidRDefault="008A0F27" w:rsidP="008A0F27">
      <w:pPr>
        <w:pStyle w:val="a3"/>
        <w:jc w:val="center"/>
        <w:rPr>
          <w:sz w:val="24"/>
          <w:szCs w:val="24"/>
        </w:rPr>
      </w:pPr>
      <w:r w:rsidRPr="00F31F35">
        <w:rPr>
          <w:sz w:val="24"/>
          <w:szCs w:val="24"/>
        </w:rPr>
        <w:t>02.02.2022 г.                                                                                                           № 7</w:t>
      </w:r>
    </w:p>
    <w:p w:rsidR="008A0F27" w:rsidRPr="00F31F35" w:rsidRDefault="008A0F27" w:rsidP="008A0F27">
      <w:pPr>
        <w:pStyle w:val="a3"/>
        <w:jc w:val="center"/>
        <w:rPr>
          <w:sz w:val="24"/>
          <w:szCs w:val="24"/>
        </w:rPr>
      </w:pPr>
    </w:p>
    <w:p w:rsidR="008A0F27" w:rsidRPr="00F31F35" w:rsidRDefault="008A0F27" w:rsidP="008A0F27">
      <w:pPr>
        <w:pStyle w:val="a3"/>
        <w:jc w:val="center"/>
        <w:rPr>
          <w:b/>
          <w:sz w:val="24"/>
          <w:szCs w:val="24"/>
        </w:rPr>
      </w:pPr>
      <w:r w:rsidRPr="00F31F35">
        <w:rPr>
          <w:b/>
          <w:sz w:val="24"/>
          <w:szCs w:val="24"/>
        </w:rPr>
        <w:t>О ВНЕСЕНИИ ИЗМЕНЕНИЙ В ПОСТАНОВЛЕНИЕ АДМИНИСТРАЦИИ ЛУГОВСКОГО ГОРОДСКОГО ПОСЕЛЕНИЯ ОТ 01.02.2022 ГОДА № 6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2022 ГОД»</w:t>
      </w:r>
    </w:p>
    <w:p w:rsidR="008A0F27" w:rsidRPr="00F31F35" w:rsidRDefault="008A0F27" w:rsidP="008A0F27">
      <w:pPr>
        <w:pStyle w:val="a3"/>
        <w:jc w:val="center"/>
        <w:rPr>
          <w:b/>
          <w:sz w:val="24"/>
          <w:szCs w:val="24"/>
        </w:rPr>
      </w:pPr>
    </w:p>
    <w:p w:rsidR="008A0F27" w:rsidRPr="00F31F35" w:rsidRDefault="008A0F27" w:rsidP="008A0F27">
      <w:pPr>
        <w:pStyle w:val="a3"/>
        <w:jc w:val="both"/>
        <w:rPr>
          <w:sz w:val="24"/>
          <w:szCs w:val="24"/>
        </w:rPr>
      </w:pPr>
      <w:r w:rsidRPr="00F31F35">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решения Думы Луговского городского поселения от 25 декабря 2019 №29 «О бюджете Луговского городского поселения на 2022 год и плановый период 2023-2024гг», руководствуясь Уставом Луговского муниципального образования, администрация  Луговского городского поселения.</w:t>
      </w:r>
    </w:p>
    <w:p w:rsidR="008A0F27" w:rsidRPr="00F31F35" w:rsidRDefault="008A0F27" w:rsidP="008A0F27">
      <w:pPr>
        <w:pStyle w:val="a3"/>
        <w:jc w:val="both"/>
        <w:rPr>
          <w:sz w:val="24"/>
          <w:szCs w:val="24"/>
        </w:rPr>
      </w:pPr>
    </w:p>
    <w:p w:rsidR="008A0F27" w:rsidRPr="00F31F35" w:rsidRDefault="008A0F27" w:rsidP="008A0F27">
      <w:pPr>
        <w:pStyle w:val="a3"/>
        <w:jc w:val="center"/>
        <w:rPr>
          <w:b/>
          <w:sz w:val="24"/>
          <w:szCs w:val="24"/>
        </w:rPr>
      </w:pPr>
      <w:r w:rsidRPr="00F31F35">
        <w:rPr>
          <w:b/>
          <w:sz w:val="24"/>
          <w:szCs w:val="24"/>
        </w:rPr>
        <w:t>ПОСТАНОВЛЯЕТ:</w:t>
      </w:r>
    </w:p>
    <w:p w:rsidR="008A0F27" w:rsidRPr="00F31F35" w:rsidRDefault="008A0F27" w:rsidP="008A0F27">
      <w:pPr>
        <w:pStyle w:val="a3"/>
        <w:jc w:val="center"/>
        <w:rPr>
          <w:sz w:val="24"/>
          <w:szCs w:val="24"/>
        </w:rPr>
      </w:pPr>
    </w:p>
    <w:p w:rsidR="008A0F27" w:rsidRPr="00F31F35" w:rsidRDefault="008A0F27" w:rsidP="008A0F27">
      <w:pPr>
        <w:pStyle w:val="a3"/>
        <w:numPr>
          <w:ilvl w:val="0"/>
          <w:numId w:val="14"/>
        </w:numPr>
        <w:jc w:val="both"/>
        <w:rPr>
          <w:sz w:val="24"/>
          <w:szCs w:val="24"/>
        </w:rPr>
      </w:pPr>
      <w:r w:rsidRPr="00F31F35">
        <w:rPr>
          <w:sz w:val="24"/>
          <w:szCs w:val="24"/>
        </w:rPr>
        <w:t>Внести изменения в приложение к постановлению администрации Луговского городского поселения от 01.02.2022 года № 6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2022 год» изложив его в новой редакции (приложение).</w:t>
      </w:r>
    </w:p>
    <w:p w:rsidR="008A0F27" w:rsidRPr="00F31F35" w:rsidRDefault="008A0F27" w:rsidP="008A0F27">
      <w:pPr>
        <w:pStyle w:val="a3"/>
        <w:numPr>
          <w:ilvl w:val="0"/>
          <w:numId w:val="14"/>
        </w:numPr>
        <w:ind w:left="0" w:firstLine="426"/>
        <w:jc w:val="both"/>
        <w:rPr>
          <w:sz w:val="24"/>
          <w:szCs w:val="24"/>
        </w:rPr>
      </w:pPr>
      <w:r w:rsidRPr="00F31F35">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2022 год в ЕИС.</w:t>
      </w:r>
    </w:p>
    <w:p w:rsidR="008A0F27" w:rsidRPr="00F31F35" w:rsidRDefault="008A0F27" w:rsidP="008A0F27">
      <w:pPr>
        <w:pStyle w:val="a3"/>
        <w:numPr>
          <w:ilvl w:val="0"/>
          <w:numId w:val="14"/>
        </w:numPr>
        <w:jc w:val="both"/>
        <w:rPr>
          <w:sz w:val="24"/>
          <w:szCs w:val="24"/>
        </w:rPr>
      </w:pPr>
      <w:r w:rsidRPr="00F31F35">
        <w:rPr>
          <w:sz w:val="24"/>
          <w:szCs w:val="24"/>
        </w:rPr>
        <w:t>Контроль за исполнением данного постановления оставляю за собой.</w:t>
      </w:r>
    </w:p>
    <w:p w:rsidR="008A0F27" w:rsidRPr="00F31F35" w:rsidRDefault="008A0F27" w:rsidP="008A0F27">
      <w:pPr>
        <w:pStyle w:val="a3"/>
        <w:rPr>
          <w:sz w:val="24"/>
          <w:szCs w:val="24"/>
        </w:rPr>
      </w:pPr>
    </w:p>
    <w:p w:rsidR="008A0F27" w:rsidRPr="00F31F35" w:rsidRDefault="008A0F27" w:rsidP="008A0F27">
      <w:pPr>
        <w:pStyle w:val="a3"/>
        <w:jc w:val="both"/>
        <w:rPr>
          <w:sz w:val="24"/>
          <w:szCs w:val="24"/>
        </w:rPr>
      </w:pPr>
      <w:r w:rsidRPr="00F31F35">
        <w:rPr>
          <w:sz w:val="24"/>
          <w:szCs w:val="24"/>
        </w:rPr>
        <w:t>Глава Луговского городского поселения                                     А.А. Попов</w:t>
      </w:r>
    </w:p>
    <w:p w:rsidR="008A0F27" w:rsidRDefault="008A0F27" w:rsidP="002A69B7"/>
    <w:p w:rsidR="008A0F27" w:rsidRPr="005D512D" w:rsidRDefault="008A0F27" w:rsidP="008A0F27">
      <w:pPr>
        <w:pStyle w:val="a3"/>
        <w:jc w:val="center"/>
        <w:rPr>
          <w:b/>
          <w:sz w:val="24"/>
          <w:szCs w:val="24"/>
        </w:rPr>
      </w:pPr>
      <w:r w:rsidRPr="005D512D">
        <w:rPr>
          <w:b/>
          <w:sz w:val="24"/>
          <w:szCs w:val="24"/>
        </w:rPr>
        <w:t>РОССИЙСКАЯ  ФЕДЕРАЦИЯ</w:t>
      </w:r>
    </w:p>
    <w:p w:rsidR="008A0F27" w:rsidRPr="005D512D" w:rsidRDefault="008A0F27" w:rsidP="008A0F27">
      <w:pPr>
        <w:pStyle w:val="a3"/>
        <w:jc w:val="center"/>
        <w:rPr>
          <w:b/>
          <w:sz w:val="24"/>
          <w:szCs w:val="24"/>
        </w:rPr>
      </w:pPr>
      <w:r w:rsidRPr="005D512D">
        <w:rPr>
          <w:b/>
          <w:sz w:val="24"/>
          <w:szCs w:val="24"/>
        </w:rPr>
        <w:t>ИРКУТСКАЯ ОБЛАСТЬ</w:t>
      </w:r>
    </w:p>
    <w:p w:rsidR="008A0F27" w:rsidRPr="005D512D" w:rsidRDefault="008A0F27" w:rsidP="008A0F27">
      <w:pPr>
        <w:pStyle w:val="a3"/>
        <w:jc w:val="center"/>
        <w:rPr>
          <w:b/>
          <w:sz w:val="24"/>
          <w:szCs w:val="24"/>
        </w:rPr>
      </w:pPr>
      <w:r w:rsidRPr="005D512D">
        <w:rPr>
          <w:b/>
          <w:sz w:val="24"/>
          <w:szCs w:val="24"/>
        </w:rPr>
        <w:t>МАМСКО-ЧУЙСКИЙ РАЙОН</w:t>
      </w:r>
    </w:p>
    <w:p w:rsidR="008A0F27" w:rsidRPr="005D512D" w:rsidRDefault="008A0F27" w:rsidP="008A0F27">
      <w:pPr>
        <w:pStyle w:val="a3"/>
        <w:jc w:val="center"/>
        <w:rPr>
          <w:b/>
          <w:sz w:val="24"/>
          <w:szCs w:val="24"/>
        </w:rPr>
      </w:pPr>
      <w:r w:rsidRPr="005D512D">
        <w:rPr>
          <w:b/>
          <w:sz w:val="24"/>
          <w:szCs w:val="24"/>
        </w:rPr>
        <w:t>ЛУГОВСКОЕ ГОРОДСКОЕ ПОСЕЛЕНИЕ</w:t>
      </w:r>
    </w:p>
    <w:p w:rsidR="008A0F27" w:rsidRPr="005D512D" w:rsidRDefault="008A0F27" w:rsidP="008A0F27">
      <w:pPr>
        <w:pStyle w:val="a3"/>
        <w:jc w:val="center"/>
        <w:rPr>
          <w:b/>
          <w:sz w:val="24"/>
          <w:szCs w:val="24"/>
        </w:rPr>
      </w:pPr>
      <w:r w:rsidRPr="005D512D">
        <w:rPr>
          <w:b/>
          <w:sz w:val="24"/>
          <w:szCs w:val="24"/>
        </w:rPr>
        <w:t>АДМИНИСТРАЦИЯ</w:t>
      </w:r>
    </w:p>
    <w:p w:rsidR="008A0F27" w:rsidRPr="005D512D" w:rsidRDefault="008A0F27" w:rsidP="008A0F27">
      <w:pPr>
        <w:pStyle w:val="a3"/>
        <w:jc w:val="center"/>
        <w:rPr>
          <w:b/>
          <w:sz w:val="24"/>
          <w:szCs w:val="24"/>
        </w:rPr>
      </w:pPr>
      <w:r w:rsidRPr="005D512D">
        <w:rPr>
          <w:b/>
          <w:sz w:val="24"/>
          <w:szCs w:val="24"/>
        </w:rPr>
        <w:t xml:space="preserve">ПОСТАНОВЛЕНИЕ </w:t>
      </w:r>
    </w:p>
    <w:p w:rsidR="008A0F27" w:rsidRPr="005D512D" w:rsidRDefault="008A0F27" w:rsidP="008A0F27">
      <w:pPr>
        <w:pStyle w:val="a3"/>
        <w:jc w:val="center"/>
        <w:rPr>
          <w:b/>
          <w:sz w:val="24"/>
          <w:szCs w:val="24"/>
        </w:rPr>
      </w:pPr>
    </w:p>
    <w:p w:rsidR="008A0F27" w:rsidRPr="005D512D" w:rsidRDefault="008A0F27" w:rsidP="008A0F27">
      <w:pPr>
        <w:pStyle w:val="a3"/>
        <w:rPr>
          <w:sz w:val="24"/>
          <w:szCs w:val="24"/>
        </w:rPr>
      </w:pPr>
      <w:r w:rsidRPr="005D512D">
        <w:rPr>
          <w:sz w:val="24"/>
          <w:szCs w:val="24"/>
        </w:rPr>
        <w:t xml:space="preserve">    </w:t>
      </w:r>
      <w:r>
        <w:rPr>
          <w:sz w:val="24"/>
          <w:szCs w:val="24"/>
        </w:rPr>
        <w:t>08 февраля 2022</w:t>
      </w:r>
      <w:r w:rsidRPr="005D512D">
        <w:rPr>
          <w:sz w:val="24"/>
          <w:szCs w:val="24"/>
        </w:rPr>
        <w:t xml:space="preserve"> года                                                        </w:t>
      </w:r>
      <w:r>
        <w:rPr>
          <w:sz w:val="24"/>
          <w:szCs w:val="24"/>
        </w:rPr>
        <w:t xml:space="preserve">                    </w:t>
      </w:r>
      <w:r w:rsidRPr="005D512D">
        <w:rPr>
          <w:sz w:val="24"/>
          <w:szCs w:val="24"/>
        </w:rPr>
        <w:t xml:space="preserve">                             №  8</w:t>
      </w:r>
    </w:p>
    <w:p w:rsidR="008A0F27" w:rsidRPr="005D512D" w:rsidRDefault="008A0F27" w:rsidP="008A0F27">
      <w:pPr>
        <w:pStyle w:val="a3"/>
        <w:jc w:val="center"/>
        <w:rPr>
          <w:sz w:val="24"/>
          <w:szCs w:val="24"/>
        </w:rPr>
      </w:pPr>
      <w:r w:rsidRPr="005D512D">
        <w:rPr>
          <w:sz w:val="24"/>
          <w:szCs w:val="24"/>
        </w:rPr>
        <w:t>П. Луговский</w:t>
      </w:r>
    </w:p>
    <w:p w:rsidR="008A0F27" w:rsidRPr="005D512D" w:rsidRDefault="008A0F27" w:rsidP="008A0F27">
      <w:pPr>
        <w:pStyle w:val="a3"/>
        <w:rPr>
          <w:sz w:val="24"/>
          <w:szCs w:val="24"/>
        </w:rPr>
      </w:pPr>
    </w:p>
    <w:p w:rsidR="008A0F27" w:rsidRPr="005D512D" w:rsidRDefault="008A0F27" w:rsidP="008A0F27">
      <w:pPr>
        <w:pStyle w:val="a3"/>
        <w:jc w:val="center"/>
        <w:rPr>
          <w:b/>
          <w:caps/>
          <w:sz w:val="24"/>
          <w:szCs w:val="24"/>
        </w:rPr>
      </w:pPr>
      <w:r w:rsidRPr="005D512D">
        <w:rPr>
          <w:b/>
          <w:caps/>
          <w:sz w:val="24"/>
          <w:szCs w:val="24"/>
        </w:rPr>
        <w:t>Об утверждении перечня должностных лиц</w:t>
      </w:r>
    </w:p>
    <w:p w:rsidR="008A0F27" w:rsidRPr="005D512D" w:rsidRDefault="008A0F27" w:rsidP="008A0F27">
      <w:pPr>
        <w:pStyle w:val="a3"/>
        <w:jc w:val="center"/>
        <w:rPr>
          <w:b/>
          <w:caps/>
          <w:sz w:val="24"/>
          <w:szCs w:val="24"/>
        </w:rPr>
      </w:pPr>
      <w:r w:rsidRPr="005D512D">
        <w:rPr>
          <w:b/>
          <w:caps/>
          <w:sz w:val="24"/>
          <w:szCs w:val="24"/>
        </w:rPr>
        <w:t>администрации Луговского городского поселения,</w:t>
      </w:r>
    </w:p>
    <w:p w:rsidR="008A0F27" w:rsidRPr="005D512D" w:rsidRDefault="008A0F27" w:rsidP="008A0F27">
      <w:pPr>
        <w:pStyle w:val="a3"/>
        <w:jc w:val="center"/>
        <w:rPr>
          <w:b/>
          <w:caps/>
          <w:sz w:val="24"/>
          <w:szCs w:val="24"/>
        </w:rPr>
      </w:pPr>
      <w:r w:rsidRPr="005D512D">
        <w:rPr>
          <w:b/>
          <w:caps/>
          <w:sz w:val="24"/>
          <w:szCs w:val="24"/>
        </w:rPr>
        <w:t>наделенных полномочиями по составлению протоколов</w:t>
      </w:r>
    </w:p>
    <w:p w:rsidR="008A0F27" w:rsidRPr="005D512D" w:rsidRDefault="008A0F27" w:rsidP="008A0F27">
      <w:pPr>
        <w:pStyle w:val="a3"/>
        <w:jc w:val="center"/>
        <w:rPr>
          <w:b/>
          <w:caps/>
          <w:sz w:val="24"/>
          <w:szCs w:val="24"/>
        </w:rPr>
      </w:pPr>
      <w:r w:rsidRPr="005D512D">
        <w:rPr>
          <w:b/>
          <w:caps/>
          <w:sz w:val="24"/>
          <w:szCs w:val="24"/>
        </w:rPr>
        <w:t>об административных правонарушениях</w:t>
      </w:r>
    </w:p>
    <w:p w:rsidR="008A0F27" w:rsidRPr="005D512D" w:rsidRDefault="008A0F27" w:rsidP="008A0F27">
      <w:pPr>
        <w:pStyle w:val="a3"/>
        <w:rPr>
          <w:sz w:val="24"/>
          <w:szCs w:val="24"/>
        </w:rPr>
      </w:pPr>
    </w:p>
    <w:p w:rsidR="008A0F27" w:rsidRPr="005D512D" w:rsidRDefault="008A0F27" w:rsidP="008A0F27">
      <w:pPr>
        <w:pStyle w:val="a3"/>
        <w:jc w:val="both"/>
        <w:rPr>
          <w:sz w:val="24"/>
          <w:szCs w:val="24"/>
        </w:rPr>
      </w:pPr>
      <w:r w:rsidRPr="005D512D">
        <w:rPr>
          <w:sz w:val="24"/>
          <w:szCs w:val="24"/>
        </w:rPr>
        <w:lastRenderedPageBreak/>
        <w:tab/>
        <w:t>В соответствии с приложением 1.1 и приложением 2 Закона  Иркутской области от 04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8A0F27" w:rsidRPr="005D512D" w:rsidRDefault="008A0F27" w:rsidP="008A0F27">
      <w:pPr>
        <w:pStyle w:val="a3"/>
        <w:jc w:val="center"/>
        <w:rPr>
          <w:sz w:val="24"/>
          <w:szCs w:val="24"/>
        </w:rPr>
      </w:pPr>
    </w:p>
    <w:p w:rsidR="008A0F27" w:rsidRPr="005D512D" w:rsidRDefault="008A0F27" w:rsidP="008A0F27">
      <w:pPr>
        <w:pStyle w:val="a3"/>
        <w:jc w:val="center"/>
        <w:rPr>
          <w:b/>
          <w:sz w:val="24"/>
          <w:szCs w:val="24"/>
        </w:rPr>
      </w:pPr>
      <w:r w:rsidRPr="005D512D">
        <w:rPr>
          <w:b/>
          <w:sz w:val="24"/>
          <w:szCs w:val="24"/>
        </w:rPr>
        <w:t>ПОСТАНОВЛЯЮ:</w:t>
      </w:r>
    </w:p>
    <w:p w:rsidR="008A0F27" w:rsidRPr="005D512D" w:rsidRDefault="008A0F27" w:rsidP="008A0F27">
      <w:pPr>
        <w:pStyle w:val="a3"/>
        <w:jc w:val="center"/>
        <w:rPr>
          <w:sz w:val="24"/>
          <w:szCs w:val="24"/>
        </w:rPr>
      </w:pPr>
    </w:p>
    <w:p w:rsidR="008A0F27" w:rsidRPr="005D512D" w:rsidRDefault="008A0F27" w:rsidP="008A0F27">
      <w:pPr>
        <w:pStyle w:val="a3"/>
        <w:numPr>
          <w:ilvl w:val="0"/>
          <w:numId w:val="15"/>
        </w:numPr>
        <w:ind w:left="0" w:firstLine="284"/>
        <w:jc w:val="both"/>
        <w:rPr>
          <w:sz w:val="24"/>
          <w:szCs w:val="24"/>
        </w:rPr>
      </w:pPr>
      <w:r w:rsidRPr="005D512D">
        <w:rPr>
          <w:sz w:val="24"/>
          <w:szCs w:val="24"/>
        </w:rPr>
        <w:t>Утвердить перечень должностных лиц администрации Луговского городского поселения, наделенных полномочиями по составлению протоколов об административ</w:t>
      </w:r>
      <w:r>
        <w:rPr>
          <w:sz w:val="24"/>
          <w:szCs w:val="24"/>
        </w:rPr>
        <w:t>ных правонарушениях (приложение №1</w:t>
      </w:r>
      <w:r w:rsidRPr="005D512D">
        <w:rPr>
          <w:sz w:val="24"/>
          <w:szCs w:val="24"/>
        </w:rPr>
        <w:t>)</w:t>
      </w:r>
    </w:p>
    <w:p w:rsidR="008A0F27" w:rsidRPr="005D512D" w:rsidRDefault="008A0F27" w:rsidP="008A0F27">
      <w:pPr>
        <w:pStyle w:val="a3"/>
        <w:numPr>
          <w:ilvl w:val="0"/>
          <w:numId w:val="15"/>
        </w:numPr>
        <w:ind w:left="0" w:firstLine="284"/>
        <w:jc w:val="both"/>
        <w:rPr>
          <w:sz w:val="24"/>
          <w:szCs w:val="24"/>
        </w:rPr>
      </w:pPr>
      <w:r w:rsidRPr="005D512D">
        <w:rPr>
          <w:sz w:val="24"/>
          <w:szCs w:val="24"/>
        </w:rPr>
        <w:t>Специалисту 1 категории по информационно-техническому обеспечению Герасимовой А.С. ознакомить должностных лиц администрации, наделенных полномочиями по составлению протоколов об административной ответственности под роспись.</w:t>
      </w:r>
    </w:p>
    <w:p w:rsidR="008A0F27" w:rsidRPr="005D512D" w:rsidRDefault="008A0F27" w:rsidP="008A0F27">
      <w:pPr>
        <w:pStyle w:val="a3"/>
        <w:numPr>
          <w:ilvl w:val="0"/>
          <w:numId w:val="15"/>
        </w:numPr>
        <w:ind w:left="0" w:firstLine="426"/>
        <w:jc w:val="both"/>
        <w:rPr>
          <w:sz w:val="24"/>
          <w:szCs w:val="24"/>
        </w:rPr>
      </w:pPr>
      <w:r w:rsidRPr="005D512D">
        <w:rPr>
          <w:sz w:val="24"/>
          <w:szCs w:val="24"/>
        </w:rPr>
        <w:t>Постановление от 31 августа  2015 года № 29 «Об утверждении перечня должностных лиц администрации Луговского городского поселения, наделенных полномочиями по составлению протоколов об административных правонарушениях» считать утратившим.</w:t>
      </w:r>
    </w:p>
    <w:p w:rsidR="008A0F27" w:rsidRPr="005D512D" w:rsidRDefault="008A0F27" w:rsidP="008A0F27">
      <w:pPr>
        <w:pStyle w:val="a3"/>
        <w:numPr>
          <w:ilvl w:val="0"/>
          <w:numId w:val="15"/>
        </w:numPr>
        <w:jc w:val="both"/>
        <w:rPr>
          <w:sz w:val="24"/>
          <w:szCs w:val="24"/>
        </w:rPr>
      </w:pPr>
      <w:r w:rsidRPr="005D512D">
        <w:rPr>
          <w:sz w:val="24"/>
          <w:szCs w:val="24"/>
        </w:rPr>
        <w:t>Настоящее постановление опубликовать в установленном порядке.</w:t>
      </w:r>
    </w:p>
    <w:p w:rsidR="008A0F27" w:rsidRPr="005D512D" w:rsidRDefault="008A0F27" w:rsidP="008A0F27">
      <w:pPr>
        <w:pStyle w:val="a3"/>
        <w:rPr>
          <w:sz w:val="24"/>
          <w:szCs w:val="24"/>
        </w:rPr>
      </w:pPr>
    </w:p>
    <w:p w:rsidR="008A0F27" w:rsidRPr="005D512D" w:rsidRDefault="008A0F27" w:rsidP="008A0F27">
      <w:pPr>
        <w:pStyle w:val="a3"/>
        <w:rPr>
          <w:sz w:val="24"/>
          <w:szCs w:val="24"/>
        </w:rPr>
      </w:pPr>
      <w:r w:rsidRPr="005D512D">
        <w:rPr>
          <w:sz w:val="24"/>
          <w:szCs w:val="24"/>
        </w:rPr>
        <w:t xml:space="preserve">Глава Луговского городского поселения                                                             А.А.Попов </w:t>
      </w:r>
    </w:p>
    <w:p w:rsidR="008A0F27" w:rsidRPr="005D512D" w:rsidRDefault="008A0F27" w:rsidP="008A0F27">
      <w:pPr>
        <w:pStyle w:val="a3"/>
        <w:jc w:val="right"/>
        <w:rPr>
          <w:sz w:val="24"/>
          <w:szCs w:val="24"/>
        </w:rPr>
      </w:pPr>
    </w:p>
    <w:p w:rsidR="008A0F27" w:rsidRPr="005D512D" w:rsidRDefault="008A0F27" w:rsidP="008A0F27">
      <w:pPr>
        <w:pStyle w:val="a3"/>
        <w:jc w:val="right"/>
        <w:rPr>
          <w:sz w:val="24"/>
          <w:szCs w:val="24"/>
        </w:rPr>
      </w:pPr>
      <w:r w:rsidRPr="005D512D">
        <w:rPr>
          <w:sz w:val="24"/>
          <w:szCs w:val="24"/>
        </w:rPr>
        <w:t>Приложение</w:t>
      </w:r>
      <w:r>
        <w:rPr>
          <w:sz w:val="24"/>
          <w:szCs w:val="24"/>
        </w:rPr>
        <w:t xml:space="preserve"> №1</w:t>
      </w:r>
      <w:r w:rsidRPr="005D512D">
        <w:rPr>
          <w:sz w:val="24"/>
          <w:szCs w:val="24"/>
        </w:rPr>
        <w:t xml:space="preserve"> </w:t>
      </w:r>
    </w:p>
    <w:p w:rsidR="008A0F27" w:rsidRPr="005D512D" w:rsidRDefault="008A0F27" w:rsidP="008A0F27">
      <w:pPr>
        <w:pStyle w:val="a3"/>
        <w:jc w:val="right"/>
        <w:rPr>
          <w:sz w:val="24"/>
          <w:szCs w:val="24"/>
        </w:rPr>
      </w:pPr>
      <w:r w:rsidRPr="005D512D">
        <w:rPr>
          <w:sz w:val="24"/>
          <w:szCs w:val="24"/>
        </w:rPr>
        <w:t>К  постановлению администрации</w:t>
      </w:r>
    </w:p>
    <w:p w:rsidR="008A0F27" w:rsidRPr="005D512D" w:rsidRDefault="008A0F27" w:rsidP="008A0F27">
      <w:pPr>
        <w:pStyle w:val="a3"/>
        <w:jc w:val="right"/>
        <w:rPr>
          <w:sz w:val="24"/>
          <w:szCs w:val="24"/>
        </w:rPr>
      </w:pPr>
      <w:r w:rsidRPr="005D512D">
        <w:rPr>
          <w:sz w:val="24"/>
          <w:szCs w:val="24"/>
        </w:rPr>
        <w:t>От  08.02.2022 г. № 8</w:t>
      </w:r>
    </w:p>
    <w:p w:rsidR="008A0F27" w:rsidRPr="005D512D" w:rsidRDefault="008A0F27" w:rsidP="008A0F27">
      <w:pPr>
        <w:pStyle w:val="a3"/>
        <w:jc w:val="right"/>
        <w:rPr>
          <w:sz w:val="24"/>
          <w:szCs w:val="24"/>
        </w:rPr>
      </w:pPr>
    </w:p>
    <w:p w:rsidR="008A0F27" w:rsidRPr="005D512D" w:rsidRDefault="008A0F27" w:rsidP="008A0F27">
      <w:pPr>
        <w:pStyle w:val="a3"/>
        <w:jc w:val="center"/>
        <w:rPr>
          <w:b/>
          <w:sz w:val="24"/>
          <w:szCs w:val="24"/>
        </w:rPr>
      </w:pPr>
      <w:r>
        <w:rPr>
          <w:b/>
          <w:sz w:val="24"/>
          <w:szCs w:val="24"/>
        </w:rPr>
        <w:t>ПЕРЕЧЕН</w:t>
      </w:r>
      <w:r w:rsidRPr="005D512D">
        <w:rPr>
          <w:b/>
          <w:sz w:val="24"/>
          <w:szCs w:val="24"/>
        </w:rPr>
        <w:t>Ь</w:t>
      </w:r>
    </w:p>
    <w:p w:rsidR="008A0F27" w:rsidRPr="005D512D" w:rsidRDefault="008A0F27" w:rsidP="008A0F27">
      <w:pPr>
        <w:pStyle w:val="a3"/>
        <w:jc w:val="both"/>
        <w:rPr>
          <w:sz w:val="24"/>
          <w:szCs w:val="24"/>
        </w:rPr>
      </w:pPr>
      <w:r w:rsidRPr="005D512D">
        <w:rPr>
          <w:sz w:val="24"/>
          <w:szCs w:val="24"/>
        </w:rPr>
        <w:t xml:space="preserve">Должностных лиц  администрации Луговского городского поселения, наделенных полномочиями по составлению протоколов об административных правонарушениях в соответствии  с приложением 1.1 и приложением 2 Закона  Иркутской области от 04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 10, 11 Закона Иркутской области от 9 декабря 2009 года </w:t>
      </w:r>
      <w:r w:rsidRPr="005D512D">
        <w:rPr>
          <w:sz w:val="24"/>
          <w:szCs w:val="24"/>
        </w:rPr>
        <w:lastRenderedPageBreak/>
        <w:t>№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8A0F27" w:rsidRPr="005D512D" w:rsidRDefault="008A0F27" w:rsidP="008A0F27">
      <w:pPr>
        <w:pStyle w:val="a3"/>
        <w:rPr>
          <w:b/>
          <w:sz w:val="24"/>
          <w:szCs w:val="24"/>
        </w:rPr>
      </w:pPr>
    </w:p>
    <w:p w:rsidR="008A0F27" w:rsidRPr="005D512D" w:rsidRDefault="008A0F27" w:rsidP="008A0F27">
      <w:pPr>
        <w:pStyle w:val="a3"/>
        <w:rPr>
          <w:sz w:val="24"/>
          <w:szCs w:val="24"/>
        </w:rPr>
      </w:pPr>
      <w:r w:rsidRPr="005D512D">
        <w:rPr>
          <w:sz w:val="24"/>
          <w:szCs w:val="24"/>
        </w:rPr>
        <w:t>1.Прокопчева Елена Анатольевна – главный специалист по экономическим вопросам;</w:t>
      </w:r>
    </w:p>
    <w:p w:rsidR="008A0F27" w:rsidRPr="005D512D" w:rsidRDefault="008A0F27" w:rsidP="008A0F27">
      <w:pPr>
        <w:pStyle w:val="a3"/>
        <w:rPr>
          <w:sz w:val="24"/>
          <w:szCs w:val="24"/>
        </w:rPr>
      </w:pPr>
    </w:p>
    <w:p w:rsidR="008A0F27" w:rsidRPr="005D512D" w:rsidRDefault="008A0F27" w:rsidP="008A0F27">
      <w:pPr>
        <w:pStyle w:val="a3"/>
        <w:rPr>
          <w:sz w:val="24"/>
          <w:szCs w:val="24"/>
        </w:rPr>
      </w:pPr>
      <w:r w:rsidRPr="005D512D">
        <w:rPr>
          <w:sz w:val="24"/>
          <w:szCs w:val="24"/>
        </w:rPr>
        <w:t>2.Токарчук Наталья Николаевна – ведущий специалист по жилищно - коммунальному       хозяйству и социальным  вопросам;</w:t>
      </w:r>
    </w:p>
    <w:p w:rsidR="008A0F27" w:rsidRPr="005D512D" w:rsidRDefault="008A0F27" w:rsidP="008A0F27">
      <w:pPr>
        <w:pStyle w:val="a3"/>
        <w:rPr>
          <w:sz w:val="24"/>
          <w:szCs w:val="24"/>
        </w:rPr>
      </w:pPr>
    </w:p>
    <w:p w:rsidR="008A0F27" w:rsidRPr="005D512D" w:rsidRDefault="008A0F27" w:rsidP="008A0F27">
      <w:pPr>
        <w:pStyle w:val="a3"/>
        <w:rPr>
          <w:sz w:val="24"/>
          <w:szCs w:val="24"/>
        </w:rPr>
      </w:pPr>
      <w:r w:rsidRPr="005D512D">
        <w:rPr>
          <w:sz w:val="24"/>
          <w:szCs w:val="24"/>
        </w:rPr>
        <w:t>3. Баязитов Руслан Илдарович – специалист 1 категории по молодежной политике, благоустройству, МОБ, ГО, ЧС и ПБ.</w:t>
      </w:r>
    </w:p>
    <w:p w:rsidR="008A0F27" w:rsidRPr="005D512D" w:rsidRDefault="008A0F27" w:rsidP="008A0F27">
      <w:pPr>
        <w:pStyle w:val="a3"/>
        <w:rPr>
          <w:sz w:val="24"/>
          <w:szCs w:val="24"/>
        </w:rPr>
      </w:pPr>
    </w:p>
    <w:p w:rsidR="00620C47" w:rsidRPr="005D512D" w:rsidRDefault="00620C47" w:rsidP="00620C47">
      <w:pPr>
        <w:pStyle w:val="a3"/>
        <w:jc w:val="center"/>
        <w:rPr>
          <w:b/>
          <w:sz w:val="24"/>
          <w:szCs w:val="24"/>
        </w:rPr>
      </w:pPr>
      <w:r w:rsidRPr="005D512D">
        <w:rPr>
          <w:b/>
          <w:sz w:val="24"/>
          <w:szCs w:val="24"/>
        </w:rPr>
        <w:t>РОССИЙСКАЯ  ФЕДЕРАЦИЯ</w:t>
      </w:r>
    </w:p>
    <w:p w:rsidR="00620C47" w:rsidRPr="005D512D" w:rsidRDefault="00620C47" w:rsidP="00620C47">
      <w:pPr>
        <w:pStyle w:val="a3"/>
        <w:jc w:val="center"/>
        <w:rPr>
          <w:b/>
          <w:sz w:val="24"/>
          <w:szCs w:val="24"/>
        </w:rPr>
      </w:pPr>
      <w:r w:rsidRPr="005D512D">
        <w:rPr>
          <w:b/>
          <w:sz w:val="24"/>
          <w:szCs w:val="24"/>
        </w:rPr>
        <w:t>ИРКУТСКАЯ ОБЛАСТЬ</w:t>
      </w:r>
    </w:p>
    <w:p w:rsidR="00620C47" w:rsidRPr="005D512D" w:rsidRDefault="00620C47" w:rsidP="00620C47">
      <w:pPr>
        <w:pStyle w:val="a3"/>
        <w:jc w:val="center"/>
        <w:rPr>
          <w:b/>
          <w:sz w:val="24"/>
          <w:szCs w:val="24"/>
        </w:rPr>
      </w:pPr>
      <w:r w:rsidRPr="005D512D">
        <w:rPr>
          <w:b/>
          <w:sz w:val="24"/>
          <w:szCs w:val="24"/>
        </w:rPr>
        <w:t>МАМСКО-ЧУЙСКИЙ РАЙОН</w:t>
      </w:r>
    </w:p>
    <w:p w:rsidR="00620C47" w:rsidRPr="005D512D" w:rsidRDefault="00620C47" w:rsidP="00620C47">
      <w:pPr>
        <w:pStyle w:val="a3"/>
        <w:jc w:val="center"/>
        <w:rPr>
          <w:b/>
          <w:sz w:val="24"/>
          <w:szCs w:val="24"/>
        </w:rPr>
      </w:pPr>
      <w:r w:rsidRPr="005D512D">
        <w:rPr>
          <w:b/>
          <w:sz w:val="24"/>
          <w:szCs w:val="24"/>
        </w:rPr>
        <w:t>ЛУГОВСКОЕ ГОРОДСКОЕ ПОСЕЛЕНИЕ</w:t>
      </w:r>
    </w:p>
    <w:p w:rsidR="00620C47" w:rsidRPr="005D512D" w:rsidRDefault="00620C47" w:rsidP="00620C47">
      <w:pPr>
        <w:pStyle w:val="a3"/>
        <w:jc w:val="center"/>
        <w:rPr>
          <w:b/>
          <w:sz w:val="24"/>
          <w:szCs w:val="24"/>
        </w:rPr>
      </w:pPr>
      <w:r w:rsidRPr="005D512D">
        <w:rPr>
          <w:b/>
          <w:sz w:val="24"/>
          <w:szCs w:val="24"/>
        </w:rPr>
        <w:t>АДМИНИСТРАЦИЯ</w:t>
      </w:r>
    </w:p>
    <w:p w:rsidR="00620C47" w:rsidRPr="005D512D" w:rsidRDefault="00620C47" w:rsidP="00620C47">
      <w:pPr>
        <w:pStyle w:val="a3"/>
        <w:jc w:val="center"/>
        <w:rPr>
          <w:b/>
          <w:sz w:val="24"/>
          <w:szCs w:val="24"/>
        </w:rPr>
      </w:pPr>
      <w:r w:rsidRPr="005D512D">
        <w:rPr>
          <w:b/>
          <w:sz w:val="24"/>
          <w:szCs w:val="24"/>
        </w:rPr>
        <w:t xml:space="preserve">ПОСТАНОВЛЕНИЕ </w:t>
      </w:r>
    </w:p>
    <w:p w:rsidR="00620C47" w:rsidRPr="005D512D" w:rsidRDefault="00620C47" w:rsidP="00620C47">
      <w:pPr>
        <w:pStyle w:val="a3"/>
        <w:jc w:val="center"/>
        <w:rPr>
          <w:b/>
          <w:sz w:val="24"/>
          <w:szCs w:val="24"/>
        </w:rPr>
      </w:pPr>
    </w:p>
    <w:p w:rsidR="00620C47" w:rsidRPr="005D512D" w:rsidRDefault="00620C47" w:rsidP="00620C47">
      <w:pPr>
        <w:pStyle w:val="a3"/>
        <w:rPr>
          <w:sz w:val="24"/>
          <w:szCs w:val="24"/>
        </w:rPr>
      </w:pPr>
      <w:r w:rsidRPr="005D512D">
        <w:rPr>
          <w:sz w:val="24"/>
          <w:szCs w:val="24"/>
        </w:rPr>
        <w:t xml:space="preserve">    </w:t>
      </w:r>
      <w:r>
        <w:rPr>
          <w:sz w:val="24"/>
          <w:szCs w:val="24"/>
        </w:rPr>
        <w:t>08 февраля 2022</w:t>
      </w:r>
      <w:r w:rsidRPr="005D512D">
        <w:rPr>
          <w:sz w:val="24"/>
          <w:szCs w:val="24"/>
        </w:rPr>
        <w:t xml:space="preserve"> года                                                        </w:t>
      </w:r>
      <w:r>
        <w:rPr>
          <w:sz w:val="24"/>
          <w:szCs w:val="24"/>
        </w:rPr>
        <w:t xml:space="preserve">                    </w:t>
      </w:r>
      <w:r w:rsidRPr="005D512D">
        <w:rPr>
          <w:sz w:val="24"/>
          <w:szCs w:val="24"/>
        </w:rPr>
        <w:t xml:space="preserve">                             №  8</w:t>
      </w:r>
    </w:p>
    <w:p w:rsidR="00620C47" w:rsidRPr="005D512D" w:rsidRDefault="00620C47" w:rsidP="00620C47">
      <w:pPr>
        <w:pStyle w:val="a3"/>
        <w:jc w:val="center"/>
        <w:rPr>
          <w:sz w:val="24"/>
          <w:szCs w:val="24"/>
        </w:rPr>
      </w:pPr>
      <w:r w:rsidRPr="005D512D">
        <w:rPr>
          <w:sz w:val="24"/>
          <w:szCs w:val="24"/>
        </w:rPr>
        <w:t>П. Луговский</w:t>
      </w:r>
    </w:p>
    <w:p w:rsidR="00620C47" w:rsidRPr="005D512D" w:rsidRDefault="00620C47" w:rsidP="00620C47">
      <w:pPr>
        <w:pStyle w:val="a3"/>
        <w:rPr>
          <w:sz w:val="24"/>
          <w:szCs w:val="24"/>
        </w:rPr>
      </w:pPr>
    </w:p>
    <w:p w:rsidR="00620C47" w:rsidRPr="005D512D" w:rsidRDefault="00620C47" w:rsidP="00620C47">
      <w:pPr>
        <w:pStyle w:val="a3"/>
        <w:jc w:val="center"/>
        <w:rPr>
          <w:b/>
          <w:caps/>
          <w:sz w:val="24"/>
          <w:szCs w:val="24"/>
        </w:rPr>
      </w:pPr>
      <w:r w:rsidRPr="005D512D">
        <w:rPr>
          <w:b/>
          <w:caps/>
          <w:sz w:val="24"/>
          <w:szCs w:val="24"/>
        </w:rPr>
        <w:t>Об утверждении перечня должностных лиц</w:t>
      </w:r>
    </w:p>
    <w:p w:rsidR="00620C47" w:rsidRPr="005D512D" w:rsidRDefault="00620C47" w:rsidP="00620C47">
      <w:pPr>
        <w:pStyle w:val="a3"/>
        <w:jc w:val="center"/>
        <w:rPr>
          <w:b/>
          <w:caps/>
          <w:sz w:val="24"/>
          <w:szCs w:val="24"/>
        </w:rPr>
      </w:pPr>
      <w:r w:rsidRPr="005D512D">
        <w:rPr>
          <w:b/>
          <w:caps/>
          <w:sz w:val="24"/>
          <w:szCs w:val="24"/>
        </w:rPr>
        <w:t>администрации Луговского городского поселения,</w:t>
      </w:r>
    </w:p>
    <w:p w:rsidR="00620C47" w:rsidRPr="005D512D" w:rsidRDefault="00620C47" w:rsidP="00620C47">
      <w:pPr>
        <w:pStyle w:val="a3"/>
        <w:jc w:val="center"/>
        <w:rPr>
          <w:b/>
          <w:caps/>
          <w:sz w:val="24"/>
          <w:szCs w:val="24"/>
        </w:rPr>
      </w:pPr>
      <w:r w:rsidRPr="005D512D">
        <w:rPr>
          <w:b/>
          <w:caps/>
          <w:sz w:val="24"/>
          <w:szCs w:val="24"/>
        </w:rPr>
        <w:t>наделенных полномочиями по составлению протоколов</w:t>
      </w:r>
    </w:p>
    <w:p w:rsidR="00620C47" w:rsidRPr="005D512D" w:rsidRDefault="00620C47" w:rsidP="00620C47">
      <w:pPr>
        <w:pStyle w:val="a3"/>
        <w:jc w:val="center"/>
        <w:rPr>
          <w:b/>
          <w:caps/>
          <w:sz w:val="24"/>
          <w:szCs w:val="24"/>
        </w:rPr>
      </w:pPr>
      <w:r w:rsidRPr="005D512D">
        <w:rPr>
          <w:b/>
          <w:caps/>
          <w:sz w:val="24"/>
          <w:szCs w:val="24"/>
        </w:rPr>
        <w:t>об административных правонарушениях</w:t>
      </w:r>
    </w:p>
    <w:p w:rsidR="00620C47" w:rsidRPr="005D512D" w:rsidRDefault="00620C47" w:rsidP="00620C47">
      <w:pPr>
        <w:pStyle w:val="a3"/>
        <w:rPr>
          <w:sz w:val="24"/>
          <w:szCs w:val="24"/>
        </w:rPr>
      </w:pPr>
    </w:p>
    <w:p w:rsidR="00620C47" w:rsidRPr="005D512D" w:rsidRDefault="00620C47" w:rsidP="00620C47">
      <w:pPr>
        <w:pStyle w:val="a3"/>
        <w:jc w:val="both"/>
        <w:rPr>
          <w:sz w:val="24"/>
          <w:szCs w:val="24"/>
        </w:rPr>
      </w:pPr>
      <w:r w:rsidRPr="005D512D">
        <w:rPr>
          <w:sz w:val="24"/>
          <w:szCs w:val="24"/>
        </w:rPr>
        <w:tab/>
        <w:t>В соответствии с приложением 1.1 и приложением 2 Закона  Иркутской области от 04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620C47" w:rsidRPr="005D512D" w:rsidRDefault="00620C47" w:rsidP="00620C47">
      <w:pPr>
        <w:pStyle w:val="a3"/>
        <w:jc w:val="center"/>
        <w:rPr>
          <w:sz w:val="24"/>
          <w:szCs w:val="24"/>
        </w:rPr>
      </w:pPr>
    </w:p>
    <w:p w:rsidR="00620C47" w:rsidRPr="005D512D" w:rsidRDefault="00620C47" w:rsidP="00620C47">
      <w:pPr>
        <w:pStyle w:val="a3"/>
        <w:jc w:val="center"/>
        <w:rPr>
          <w:b/>
          <w:sz w:val="24"/>
          <w:szCs w:val="24"/>
        </w:rPr>
      </w:pPr>
      <w:r w:rsidRPr="005D512D">
        <w:rPr>
          <w:b/>
          <w:sz w:val="24"/>
          <w:szCs w:val="24"/>
        </w:rPr>
        <w:t>ПОСТАНОВЛЯЮ:</w:t>
      </w:r>
    </w:p>
    <w:p w:rsidR="00620C47" w:rsidRPr="005D512D" w:rsidRDefault="00620C47" w:rsidP="00620C47">
      <w:pPr>
        <w:pStyle w:val="a3"/>
        <w:jc w:val="center"/>
        <w:rPr>
          <w:sz w:val="24"/>
          <w:szCs w:val="24"/>
        </w:rPr>
      </w:pPr>
    </w:p>
    <w:p w:rsidR="00620C47" w:rsidRPr="005D512D" w:rsidRDefault="00620C47" w:rsidP="00620C47">
      <w:pPr>
        <w:pStyle w:val="a3"/>
        <w:numPr>
          <w:ilvl w:val="0"/>
          <w:numId w:val="16"/>
        </w:numPr>
        <w:jc w:val="both"/>
        <w:rPr>
          <w:sz w:val="24"/>
          <w:szCs w:val="24"/>
        </w:rPr>
      </w:pPr>
      <w:r w:rsidRPr="005D512D">
        <w:rPr>
          <w:sz w:val="24"/>
          <w:szCs w:val="24"/>
        </w:rPr>
        <w:t>Утвердить перечень должностных лиц администрации Луговского городского поселения, наделенных полномочиями по составлению протоколов об административ</w:t>
      </w:r>
      <w:r>
        <w:rPr>
          <w:sz w:val="24"/>
          <w:szCs w:val="24"/>
        </w:rPr>
        <w:t>ных правонарушениях (приложение №1</w:t>
      </w:r>
      <w:r w:rsidRPr="005D512D">
        <w:rPr>
          <w:sz w:val="24"/>
          <w:szCs w:val="24"/>
        </w:rPr>
        <w:t>)</w:t>
      </w:r>
    </w:p>
    <w:p w:rsidR="00620C47" w:rsidRPr="005D512D" w:rsidRDefault="00620C47" w:rsidP="00620C47">
      <w:pPr>
        <w:pStyle w:val="a3"/>
        <w:numPr>
          <w:ilvl w:val="0"/>
          <w:numId w:val="16"/>
        </w:numPr>
        <w:ind w:left="0" w:firstLine="284"/>
        <w:jc w:val="both"/>
        <w:rPr>
          <w:sz w:val="24"/>
          <w:szCs w:val="24"/>
        </w:rPr>
      </w:pPr>
      <w:r w:rsidRPr="005D512D">
        <w:rPr>
          <w:sz w:val="24"/>
          <w:szCs w:val="24"/>
        </w:rPr>
        <w:t>Специалисту 1 категории по информационно-техническому обеспечению Герасимовой А.С. ознакомить должностных лиц администрации, наделенных полномочиями по составлению протоколов об административной ответственности под роспись.</w:t>
      </w:r>
    </w:p>
    <w:p w:rsidR="00620C47" w:rsidRPr="005D512D" w:rsidRDefault="00620C47" w:rsidP="00620C47">
      <w:pPr>
        <w:pStyle w:val="a3"/>
        <w:numPr>
          <w:ilvl w:val="0"/>
          <w:numId w:val="16"/>
        </w:numPr>
        <w:ind w:left="0" w:firstLine="426"/>
        <w:jc w:val="both"/>
        <w:rPr>
          <w:sz w:val="24"/>
          <w:szCs w:val="24"/>
        </w:rPr>
      </w:pPr>
      <w:r w:rsidRPr="005D512D">
        <w:rPr>
          <w:sz w:val="24"/>
          <w:szCs w:val="24"/>
        </w:rPr>
        <w:t xml:space="preserve">Постановление от 31 августа  2015 года № 29 «Об утверждении перечня должностных лиц администрации Луговского городского поселения, наделенных </w:t>
      </w:r>
      <w:r w:rsidRPr="005D512D">
        <w:rPr>
          <w:sz w:val="24"/>
          <w:szCs w:val="24"/>
        </w:rPr>
        <w:lastRenderedPageBreak/>
        <w:t>полномочиями по составлению протоколов об административных правонарушениях» считать утратившим.</w:t>
      </w:r>
    </w:p>
    <w:p w:rsidR="00620C47" w:rsidRPr="005D512D" w:rsidRDefault="00620C47" w:rsidP="00620C47">
      <w:pPr>
        <w:pStyle w:val="a3"/>
        <w:numPr>
          <w:ilvl w:val="0"/>
          <w:numId w:val="16"/>
        </w:numPr>
        <w:jc w:val="both"/>
        <w:rPr>
          <w:sz w:val="24"/>
          <w:szCs w:val="24"/>
        </w:rPr>
      </w:pPr>
      <w:r w:rsidRPr="005D512D">
        <w:rPr>
          <w:sz w:val="24"/>
          <w:szCs w:val="24"/>
        </w:rPr>
        <w:t>Настоящее постановление опубликовать в установленном порядке.</w:t>
      </w:r>
    </w:p>
    <w:p w:rsidR="00620C47" w:rsidRPr="005D512D" w:rsidRDefault="00620C47" w:rsidP="00620C47">
      <w:pPr>
        <w:pStyle w:val="a3"/>
        <w:rPr>
          <w:sz w:val="24"/>
          <w:szCs w:val="24"/>
        </w:rPr>
      </w:pPr>
    </w:p>
    <w:p w:rsidR="00620C47" w:rsidRPr="005D512D" w:rsidRDefault="00620C47" w:rsidP="00620C47">
      <w:pPr>
        <w:pStyle w:val="a3"/>
        <w:rPr>
          <w:sz w:val="24"/>
          <w:szCs w:val="24"/>
        </w:rPr>
      </w:pPr>
    </w:p>
    <w:p w:rsidR="00620C47" w:rsidRPr="005D512D" w:rsidRDefault="00620C47" w:rsidP="00620C47">
      <w:pPr>
        <w:pStyle w:val="a3"/>
        <w:rPr>
          <w:sz w:val="24"/>
          <w:szCs w:val="24"/>
        </w:rPr>
      </w:pPr>
      <w:r w:rsidRPr="005D512D">
        <w:rPr>
          <w:sz w:val="24"/>
          <w:szCs w:val="24"/>
        </w:rPr>
        <w:t xml:space="preserve">Глава Луговского городского поселения                                                             А.А.Попов </w:t>
      </w:r>
    </w:p>
    <w:p w:rsidR="00620C47" w:rsidRPr="005D512D" w:rsidRDefault="00620C47" w:rsidP="00620C47">
      <w:pPr>
        <w:pStyle w:val="a3"/>
        <w:jc w:val="right"/>
        <w:rPr>
          <w:sz w:val="24"/>
          <w:szCs w:val="24"/>
        </w:rPr>
      </w:pPr>
    </w:p>
    <w:p w:rsidR="00620C47" w:rsidRPr="005D512D" w:rsidRDefault="00620C47" w:rsidP="00620C47">
      <w:pPr>
        <w:pStyle w:val="a3"/>
        <w:jc w:val="right"/>
        <w:rPr>
          <w:sz w:val="24"/>
          <w:szCs w:val="24"/>
        </w:rPr>
      </w:pPr>
    </w:p>
    <w:p w:rsidR="00620C47" w:rsidRDefault="00620C47" w:rsidP="00620C47">
      <w:pPr>
        <w:pStyle w:val="a3"/>
        <w:jc w:val="right"/>
        <w:rPr>
          <w:sz w:val="24"/>
          <w:szCs w:val="24"/>
        </w:rPr>
      </w:pPr>
    </w:p>
    <w:p w:rsidR="00620C47" w:rsidRDefault="00620C47" w:rsidP="00620C47">
      <w:pPr>
        <w:pStyle w:val="a3"/>
        <w:jc w:val="right"/>
        <w:rPr>
          <w:sz w:val="24"/>
          <w:szCs w:val="24"/>
        </w:rPr>
      </w:pPr>
    </w:p>
    <w:p w:rsidR="00620C47" w:rsidRPr="005D512D" w:rsidRDefault="00620C47" w:rsidP="00620C47">
      <w:pPr>
        <w:pStyle w:val="a3"/>
        <w:jc w:val="right"/>
        <w:rPr>
          <w:sz w:val="24"/>
          <w:szCs w:val="24"/>
        </w:rPr>
      </w:pPr>
      <w:r w:rsidRPr="005D512D">
        <w:rPr>
          <w:sz w:val="24"/>
          <w:szCs w:val="24"/>
        </w:rPr>
        <w:t>Приложение</w:t>
      </w:r>
      <w:r>
        <w:rPr>
          <w:sz w:val="24"/>
          <w:szCs w:val="24"/>
        </w:rPr>
        <w:t xml:space="preserve"> №1</w:t>
      </w:r>
      <w:r w:rsidRPr="005D512D">
        <w:rPr>
          <w:sz w:val="24"/>
          <w:szCs w:val="24"/>
        </w:rPr>
        <w:t xml:space="preserve"> </w:t>
      </w:r>
    </w:p>
    <w:p w:rsidR="00620C47" w:rsidRPr="005D512D" w:rsidRDefault="00620C47" w:rsidP="00620C47">
      <w:pPr>
        <w:pStyle w:val="a3"/>
        <w:jc w:val="right"/>
        <w:rPr>
          <w:sz w:val="24"/>
          <w:szCs w:val="24"/>
        </w:rPr>
      </w:pPr>
      <w:r w:rsidRPr="005D512D">
        <w:rPr>
          <w:sz w:val="24"/>
          <w:szCs w:val="24"/>
        </w:rPr>
        <w:t>К  постановлению администрации</w:t>
      </w:r>
    </w:p>
    <w:p w:rsidR="00620C47" w:rsidRPr="005D512D" w:rsidRDefault="00620C47" w:rsidP="00620C47">
      <w:pPr>
        <w:pStyle w:val="a3"/>
        <w:jc w:val="right"/>
        <w:rPr>
          <w:sz w:val="24"/>
          <w:szCs w:val="24"/>
        </w:rPr>
      </w:pPr>
      <w:r w:rsidRPr="005D512D">
        <w:rPr>
          <w:sz w:val="24"/>
          <w:szCs w:val="24"/>
        </w:rPr>
        <w:t>От  08.02.2022 г. № 8</w:t>
      </w:r>
    </w:p>
    <w:p w:rsidR="00620C47" w:rsidRPr="005D512D" w:rsidRDefault="00620C47" w:rsidP="00620C47">
      <w:pPr>
        <w:pStyle w:val="a3"/>
        <w:jc w:val="right"/>
        <w:rPr>
          <w:sz w:val="24"/>
          <w:szCs w:val="24"/>
        </w:rPr>
      </w:pPr>
    </w:p>
    <w:p w:rsidR="00620C47" w:rsidRPr="005D512D" w:rsidRDefault="00620C47" w:rsidP="00620C47">
      <w:pPr>
        <w:pStyle w:val="a3"/>
        <w:jc w:val="center"/>
        <w:rPr>
          <w:b/>
          <w:sz w:val="24"/>
          <w:szCs w:val="24"/>
        </w:rPr>
      </w:pPr>
      <w:r>
        <w:rPr>
          <w:b/>
          <w:sz w:val="24"/>
          <w:szCs w:val="24"/>
        </w:rPr>
        <w:t>ПЕРЕЧЕН</w:t>
      </w:r>
      <w:r w:rsidRPr="005D512D">
        <w:rPr>
          <w:b/>
          <w:sz w:val="24"/>
          <w:szCs w:val="24"/>
        </w:rPr>
        <w:t>Ь</w:t>
      </w:r>
    </w:p>
    <w:p w:rsidR="00620C47" w:rsidRPr="005D512D" w:rsidRDefault="00620C47" w:rsidP="00620C47">
      <w:pPr>
        <w:pStyle w:val="a3"/>
        <w:jc w:val="both"/>
        <w:rPr>
          <w:sz w:val="24"/>
          <w:szCs w:val="24"/>
        </w:rPr>
      </w:pPr>
      <w:r w:rsidRPr="005D512D">
        <w:rPr>
          <w:sz w:val="24"/>
          <w:szCs w:val="24"/>
        </w:rPr>
        <w:t>Должностных лиц  администрации Луговского городского поселения, наделенных полномочиями по составлению протоколов об административных правонарушениях в соответствии  с приложением 1.1 и приложением 2 Закона  Иркутской области от 04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620C47" w:rsidRPr="005D512D" w:rsidRDefault="00620C47" w:rsidP="00620C47">
      <w:pPr>
        <w:pStyle w:val="a3"/>
        <w:rPr>
          <w:b/>
          <w:sz w:val="24"/>
          <w:szCs w:val="24"/>
        </w:rPr>
      </w:pPr>
    </w:p>
    <w:p w:rsidR="00620C47" w:rsidRPr="005D512D" w:rsidRDefault="00620C47" w:rsidP="00620C47">
      <w:pPr>
        <w:pStyle w:val="a3"/>
        <w:rPr>
          <w:sz w:val="24"/>
          <w:szCs w:val="24"/>
        </w:rPr>
      </w:pPr>
      <w:r w:rsidRPr="005D512D">
        <w:rPr>
          <w:sz w:val="24"/>
          <w:szCs w:val="24"/>
        </w:rPr>
        <w:t>1.Прокопчева Елена Анатольевна – главный специалист по экономическим вопросам;</w:t>
      </w:r>
    </w:p>
    <w:p w:rsidR="00620C47" w:rsidRPr="005D512D" w:rsidRDefault="00620C47" w:rsidP="00620C47">
      <w:pPr>
        <w:pStyle w:val="a3"/>
        <w:rPr>
          <w:sz w:val="24"/>
          <w:szCs w:val="24"/>
        </w:rPr>
      </w:pPr>
    </w:p>
    <w:p w:rsidR="00620C47" w:rsidRPr="005D512D" w:rsidRDefault="00620C47" w:rsidP="00620C47">
      <w:pPr>
        <w:pStyle w:val="a3"/>
        <w:rPr>
          <w:sz w:val="24"/>
          <w:szCs w:val="24"/>
        </w:rPr>
      </w:pPr>
      <w:r w:rsidRPr="005D512D">
        <w:rPr>
          <w:sz w:val="24"/>
          <w:szCs w:val="24"/>
        </w:rPr>
        <w:t>2.Токарчук Наталья Николаевна – ведущий специалист по жилищно - коммунальному       хозяйству и социальным  вопросам;</w:t>
      </w:r>
    </w:p>
    <w:p w:rsidR="00620C47" w:rsidRPr="005D512D" w:rsidRDefault="00620C47" w:rsidP="00620C47">
      <w:pPr>
        <w:pStyle w:val="a3"/>
        <w:rPr>
          <w:sz w:val="24"/>
          <w:szCs w:val="24"/>
        </w:rPr>
      </w:pPr>
    </w:p>
    <w:p w:rsidR="00620C47" w:rsidRPr="005D512D" w:rsidRDefault="00620C47" w:rsidP="00620C47">
      <w:pPr>
        <w:pStyle w:val="a3"/>
        <w:rPr>
          <w:sz w:val="24"/>
          <w:szCs w:val="24"/>
        </w:rPr>
      </w:pPr>
      <w:r w:rsidRPr="005D512D">
        <w:rPr>
          <w:sz w:val="24"/>
          <w:szCs w:val="24"/>
        </w:rPr>
        <w:t>3. Баязитов Руслан Илдарович – специалист 1 категории по молодежной политике, благоустройству, МОБ, ГО, ЧС и ПБ.</w:t>
      </w:r>
    </w:p>
    <w:p w:rsidR="00620C47" w:rsidRPr="005D512D" w:rsidRDefault="00620C47" w:rsidP="00620C47">
      <w:pPr>
        <w:pStyle w:val="a3"/>
        <w:rPr>
          <w:sz w:val="24"/>
          <w:szCs w:val="24"/>
        </w:rPr>
      </w:pPr>
    </w:p>
    <w:p w:rsidR="00620C47" w:rsidRPr="005D512D" w:rsidRDefault="00620C47" w:rsidP="00620C47">
      <w:pPr>
        <w:pStyle w:val="a3"/>
        <w:rPr>
          <w:sz w:val="24"/>
          <w:szCs w:val="24"/>
        </w:rPr>
      </w:pPr>
    </w:p>
    <w:p w:rsidR="00620C47" w:rsidRDefault="00620C47" w:rsidP="00620C47">
      <w:pPr>
        <w:pStyle w:val="a3"/>
        <w:jc w:val="center"/>
        <w:rPr>
          <w:b/>
          <w:sz w:val="24"/>
          <w:szCs w:val="24"/>
        </w:rPr>
      </w:pPr>
      <w:r w:rsidRPr="00432F5D">
        <w:rPr>
          <w:b/>
          <w:sz w:val="24"/>
          <w:szCs w:val="24"/>
        </w:rPr>
        <w:t>РОССИЙСКАЯ ФЕДЕРАЦИЯ</w:t>
      </w:r>
    </w:p>
    <w:p w:rsidR="00620C47" w:rsidRDefault="00620C47" w:rsidP="00620C47">
      <w:pPr>
        <w:pStyle w:val="a3"/>
        <w:jc w:val="center"/>
        <w:rPr>
          <w:b/>
          <w:sz w:val="24"/>
          <w:szCs w:val="24"/>
        </w:rPr>
      </w:pPr>
      <w:r>
        <w:rPr>
          <w:b/>
          <w:sz w:val="24"/>
          <w:szCs w:val="24"/>
        </w:rPr>
        <w:t>ИРКУТСКАЯ ОБЛАСТЬ</w:t>
      </w:r>
    </w:p>
    <w:p w:rsidR="00620C47" w:rsidRDefault="00620C47" w:rsidP="00620C47">
      <w:pPr>
        <w:pStyle w:val="a3"/>
        <w:jc w:val="center"/>
        <w:rPr>
          <w:b/>
          <w:sz w:val="24"/>
          <w:szCs w:val="24"/>
        </w:rPr>
      </w:pPr>
      <w:r>
        <w:rPr>
          <w:b/>
          <w:sz w:val="24"/>
          <w:szCs w:val="24"/>
        </w:rPr>
        <w:t>МАМСКО-ЧУЙСКИЙ РАЙОН</w:t>
      </w:r>
    </w:p>
    <w:p w:rsidR="00620C47" w:rsidRDefault="00620C47" w:rsidP="00620C47">
      <w:pPr>
        <w:pStyle w:val="a3"/>
        <w:jc w:val="center"/>
        <w:rPr>
          <w:b/>
          <w:sz w:val="24"/>
          <w:szCs w:val="24"/>
        </w:rPr>
      </w:pPr>
      <w:r>
        <w:rPr>
          <w:b/>
          <w:sz w:val="24"/>
          <w:szCs w:val="24"/>
        </w:rPr>
        <w:t>ЛУГОВСКОЕ ГОРОДСКОЕ ПОСЕЛЕНИЕ</w:t>
      </w:r>
    </w:p>
    <w:p w:rsidR="00620C47" w:rsidRDefault="00620C47" w:rsidP="00620C47">
      <w:pPr>
        <w:pStyle w:val="a3"/>
        <w:jc w:val="center"/>
        <w:rPr>
          <w:b/>
          <w:sz w:val="24"/>
          <w:szCs w:val="24"/>
        </w:rPr>
      </w:pPr>
      <w:r>
        <w:rPr>
          <w:b/>
          <w:sz w:val="24"/>
          <w:szCs w:val="24"/>
        </w:rPr>
        <w:t>АДМИНИСТРАЦИЯ</w:t>
      </w:r>
    </w:p>
    <w:p w:rsidR="00620C47" w:rsidRDefault="00620C47" w:rsidP="00620C47">
      <w:pPr>
        <w:pStyle w:val="a3"/>
        <w:jc w:val="center"/>
        <w:rPr>
          <w:b/>
          <w:sz w:val="24"/>
          <w:szCs w:val="24"/>
        </w:rPr>
      </w:pPr>
      <w:r>
        <w:rPr>
          <w:b/>
          <w:sz w:val="24"/>
          <w:szCs w:val="24"/>
        </w:rPr>
        <w:t>ПОСТАНОВЛЕНИЕ</w:t>
      </w:r>
    </w:p>
    <w:p w:rsidR="00620C47" w:rsidRDefault="00620C47" w:rsidP="00620C47">
      <w:pPr>
        <w:pStyle w:val="a3"/>
        <w:jc w:val="center"/>
        <w:rPr>
          <w:b/>
          <w:sz w:val="24"/>
          <w:szCs w:val="24"/>
        </w:rPr>
      </w:pPr>
    </w:p>
    <w:p w:rsidR="00620C47" w:rsidRDefault="00620C47" w:rsidP="00620C47">
      <w:pPr>
        <w:pStyle w:val="a3"/>
        <w:jc w:val="center"/>
        <w:rPr>
          <w:sz w:val="24"/>
          <w:szCs w:val="24"/>
        </w:rPr>
      </w:pPr>
      <w:r>
        <w:rPr>
          <w:sz w:val="24"/>
          <w:szCs w:val="24"/>
        </w:rPr>
        <w:t>08 февраля 2022 года                                                                                                             № 9</w:t>
      </w:r>
    </w:p>
    <w:p w:rsidR="00620C47" w:rsidRDefault="00620C47" w:rsidP="00620C47">
      <w:pPr>
        <w:pStyle w:val="a3"/>
        <w:jc w:val="center"/>
        <w:rPr>
          <w:sz w:val="24"/>
          <w:szCs w:val="24"/>
        </w:rPr>
      </w:pPr>
      <w:r>
        <w:rPr>
          <w:sz w:val="24"/>
          <w:szCs w:val="24"/>
        </w:rPr>
        <w:t>Пос. Луговский</w:t>
      </w:r>
    </w:p>
    <w:p w:rsidR="00620C47" w:rsidRDefault="00620C47" w:rsidP="00620C47">
      <w:pPr>
        <w:pStyle w:val="a3"/>
        <w:rPr>
          <w:sz w:val="24"/>
          <w:szCs w:val="24"/>
        </w:rPr>
      </w:pPr>
    </w:p>
    <w:p w:rsidR="00620C47" w:rsidRPr="0000421B" w:rsidRDefault="00620C47" w:rsidP="00620C47">
      <w:pPr>
        <w:pStyle w:val="a3"/>
        <w:jc w:val="center"/>
        <w:rPr>
          <w:b/>
          <w:caps/>
          <w:sz w:val="24"/>
          <w:szCs w:val="24"/>
        </w:rPr>
      </w:pPr>
      <w:r w:rsidRPr="0000421B">
        <w:rPr>
          <w:b/>
          <w:caps/>
          <w:sz w:val="24"/>
          <w:szCs w:val="24"/>
        </w:rPr>
        <w:t>О положении Единой комиссии по размещению заказов</w:t>
      </w:r>
    </w:p>
    <w:p w:rsidR="00620C47" w:rsidRPr="0000421B" w:rsidRDefault="00620C47" w:rsidP="00620C47">
      <w:pPr>
        <w:pStyle w:val="a3"/>
        <w:jc w:val="center"/>
        <w:rPr>
          <w:b/>
          <w:caps/>
          <w:sz w:val="24"/>
          <w:szCs w:val="24"/>
        </w:rPr>
      </w:pPr>
      <w:r w:rsidRPr="0000421B">
        <w:rPr>
          <w:b/>
          <w:caps/>
          <w:sz w:val="24"/>
          <w:szCs w:val="24"/>
        </w:rPr>
        <w:t>на поставку товаров, выполнение работ, оказание услуг</w:t>
      </w:r>
    </w:p>
    <w:p w:rsidR="00620C47" w:rsidRPr="0000421B" w:rsidRDefault="00620C47" w:rsidP="00620C47">
      <w:pPr>
        <w:pStyle w:val="a3"/>
        <w:jc w:val="center"/>
        <w:rPr>
          <w:b/>
          <w:caps/>
          <w:sz w:val="24"/>
          <w:szCs w:val="24"/>
        </w:rPr>
      </w:pPr>
      <w:r w:rsidRPr="0000421B">
        <w:rPr>
          <w:b/>
          <w:caps/>
          <w:sz w:val="24"/>
          <w:szCs w:val="24"/>
        </w:rPr>
        <w:lastRenderedPageBreak/>
        <w:t>для нужд Луговского городского поселения</w:t>
      </w:r>
    </w:p>
    <w:p w:rsidR="00620C47" w:rsidRDefault="00620C47" w:rsidP="00620C47">
      <w:pPr>
        <w:pStyle w:val="a3"/>
        <w:rPr>
          <w:sz w:val="24"/>
          <w:szCs w:val="24"/>
        </w:rPr>
      </w:pPr>
    </w:p>
    <w:p w:rsidR="00620C47" w:rsidRDefault="00620C47" w:rsidP="00620C47">
      <w:pPr>
        <w:pStyle w:val="a3"/>
        <w:jc w:val="both"/>
        <w:rPr>
          <w:sz w:val="24"/>
          <w:szCs w:val="24"/>
        </w:rPr>
      </w:pPr>
      <w:r>
        <w:rPr>
          <w:sz w:val="24"/>
          <w:szCs w:val="24"/>
        </w:rPr>
        <w:tab/>
        <w:t>Для упорядочения работы по формированию и размещению заказов на поставки товаров, выполнение работ, оказание услуг для муниципальных нужд Луговского городского поселения, руководствуясь ст.ст. 14, 54 Федерального закона от  6 октября 2003 года № 131-ФЗ «Об общих принципах организации местного самоуправления в Российской Федерации», ст. 72 Бюджетного кодекса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администрация Луговского городского поселения</w:t>
      </w:r>
    </w:p>
    <w:p w:rsidR="00620C47" w:rsidRDefault="00620C47" w:rsidP="00620C47">
      <w:pPr>
        <w:pStyle w:val="a3"/>
        <w:rPr>
          <w:sz w:val="24"/>
          <w:szCs w:val="24"/>
        </w:rPr>
      </w:pPr>
    </w:p>
    <w:p w:rsidR="00620C47" w:rsidRPr="000C2F96" w:rsidRDefault="00620C47" w:rsidP="00620C47">
      <w:pPr>
        <w:pStyle w:val="a3"/>
        <w:jc w:val="center"/>
        <w:rPr>
          <w:b/>
          <w:sz w:val="24"/>
          <w:szCs w:val="24"/>
        </w:rPr>
      </w:pPr>
      <w:r w:rsidRPr="000C2F96">
        <w:rPr>
          <w:b/>
          <w:sz w:val="24"/>
          <w:szCs w:val="24"/>
        </w:rPr>
        <w:t>ПОСТАНОВЛЯЕТ:</w:t>
      </w:r>
    </w:p>
    <w:p w:rsidR="00620C47" w:rsidRDefault="00620C47" w:rsidP="00620C47">
      <w:pPr>
        <w:pStyle w:val="a3"/>
        <w:jc w:val="center"/>
        <w:rPr>
          <w:sz w:val="24"/>
          <w:szCs w:val="24"/>
        </w:rPr>
      </w:pPr>
    </w:p>
    <w:p w:rsidR="00620C47" w:rsidRDefault="00620C47" w:rsidP="00620C47">
      <w:pPr>
        <w:pStyle w:val="a3"/>
        <w:numPr>
          <w:ilvl w:val="0"/>
          <w:numId w:val="17"/>
        </w:numPr>
        <w:jc w:val="both"/>
        <w:rPr>
          <w:sz w:val="24"/>
          <w:szCs w:val="24"/>
        </w:rPr>
      </w:pPr>
      <w:r>
        <w:rPr>
          <w:sz w:val="24"/>
          <w:szCs w:val="24"/>
        </w:rPr>
        <w:t>Утвердить Положение о Единой комиссии по размещению заказов на поставку</w:t>
      </w:r>
    </w:p>
    <w:p w:rsidR="00620C47" w:rsidRDefault="00620C47" w:rsidP="00620C47">
      <w:pPr>
        <w:pStyle w:val="a3"/>
        <w:jc w:val="both"/>
        <w:rPr>
          <w:sz w:val="24"/>
          <w:szCs w:val="24"/>
        </w:rPr>
      </w:pPr>
      <w:r>
        <w:rPr>
          <w:sz w:val="24"/>
          <w:szCs w:val="24"/>
        </w:rPr>
        <w:t>товаров, выполнение работ, оказание услуг для нужд Луговского городского поселения (Приложение № 1).</w:t>
      </w:r>
    </w:p>
    <w:p w:rsidR="00620C47" w:rsidRDefault="00620C47" w:rsidP="00620C47">
      <w:pPr>
        <w:pStyle w:val="a3"/>
        <w:numPr>
          <w:ilvl w:val="0"/>
          <w:numId w:val="17"/>
        </w:numPr>
        <w:jc w:val="both"/>
        <w:rPr>
          <w:sz w:val="24"/>
          <w:szCs w:val="24"/>
        </w:rPr>
      </w:pPr>
      <w:r>
        <w:rPr>
          <w:sz w:val="24"/>
          <w:szCs w:val="24"/>
        </w:rPr>
        <w:t>Утвердить состав Единой комиссии по размещению заказов на поставку товаров,</w:t>
      </w:r>
    </w:p>
    <w:p w:rsidR="00620C47" w:rsidRDefault="00620C47" w:rsidP="00620C47">
      <w:pPr>
        <w:pStyle w:val="a3"/>
        <w:jc w:val="both"/>
        <w:rPr>
          <w:sz w:val="24"/>
          <w:szCs w:val="24"/>
        </w:rPr>
      </w:pPr>
      <w:r>
        <w:rPr>
          <w:sz w:val="24"/>
          <w:szCs w:val="24"/>
        </w:rPr>
        <w:t>выполнение работ, оказание услуг для нужд Луговского городского поселения (Приложение № 2)</w:t>
      </w:r>
    </w:p>
    <w:p w:rsidR="00620C47" w:rsidRDefault="00620C47" w:rsidP="00620C47">
      <w:pPr>
        <w:pStyle w:val="a3"/>
        <w:numPr>
          <w:ilvl w:val="0"/>
          <w:numId w:val="17"/>
        </w:numPr>
        <w:ind w:left="0" w:firstLine="426"/>
        <w:jc w:val="both"/>
        <w:rPr>
          <w:sz w:val="24"/>
          <w:szCs w:val="24"/>
        </w:rPr>
      </w:pPr>
      <w:r>
        <w:rPr>
          <w:sz w:val="24"/>
          <w:szCs w:val="24"/>
        </w:rPr>
        <w:t>Постановление №18 от 01.04.2011 года «Об утверждении Положения о Единой комиссии по размещению заказов на поставку товаров, выполненных работ, оказание услуг для нужд Луговского городского поселения» считать утратившим силу.</w:t>
      </w:r>
    </w:p>
    <w:p w:rsidR="00620C47" w:rsidRPr="000C2F96" w:rsidRDefault="00620C47" w:rsidP="00620C47">
      <w:pPr>
        <w:pStyle w:val="a3"/>
        <w:numPr>
          <w:ilvl w:val="0"/>
          <w:numId w:val="17"/>
        </w:numPr>
        <w:ind w:left="0" w:firstLine="426"/>
        <w:jc w:val="both"/>
        <w:rPr>
          <w:sz w:val="24"/>
          <w:szCs w:val="24"/>
        </w:rPr>
      </w:pPr>
      <w:r>
        <w:rPr>
          <w:sz w:val="24"/>
          <w:szCs w:val="24"/>
        </w:rPr>
        <w:t>Постановление №49 от 27.03.2013 года о внесении изменений в постановление администрации от 01.04.2011 № 18 «Об утверждении Положения о Единой комиссии по размещению заказов на поставку товаров, выполненных работ, оказание услуг для нужд  Луговского городского поселения» считать утратившим силу.</w:t>
      </w:r>
    </w:p>
    <w:p w:rsidR="00620C47" w:rsidRDefault="00620C47" w:rsidP="00620C47">
      <w:pPr>
        <w:pStyle w:val="a3"/>
        <w:numPr>
          <w:ilvl w:val="0"/>
          <w:numId w:val="17"/>
        </w:numPr>
        <w:jc w:val="both"/>
        <w:rPr>
          <w:sz w:val="24"/>
          <w:szCs w:val="24"/>
        </w:rPr>
      </w:pPr>
      <w:r>
        <w:rPr>
          <w:sz w:val="24"/>
          <w:szCs w:val="24"/>
        </w:rPr>
        <w:t>Настоящее Постановление опубликовать в установленном порядке.</w:t>
      </w:r>
    </w:p>
    <w:p w:rsidR="00620C47" w:rsidRDefault="00620C47" w:rsidP="00620C47">
      <w:pPr>
        <w:pStyle w:val="a3"/>
        <w:rPr>
          <w:sz w:val="24"/>
          <w:szCs w:val="24"/>
        </w:rPr>
      </w:pPr>
    </w:p>
    <w:p w:rsidR="00620C47" w:rsidRDefault="00620C47" w:rsidP="00620C47">
      <w:pPr>
        <w:pStyle w:val="a3"/>
        <w:rPr>
          <w:sz w:val="24"/>
          <w:szCs w:val="24"/>
        </w:rPr>
      </w:pPr>
    </w:p>
    <w:p w:rsidR="00620C47" w:rsidRDefault="00620C47" w:rsidP="00620C47">
      <w:pPr>
        <w:pStyle w:val="a3"/>
        <w:rPr>
          <w:sz w:val="24"/>
          <w:szCs w:val="24"/>
        </w:rPr>
      </w:pPr>
      <w:r>
        <w:rPr>
          <w:sz w:val="24"/>
          <w:szCs w:val="24"/>
        </w:rPr>
        <w:t xml:space="preserve">Глава Луговского городского поселения                                              </w:t>
      </w:r>
    </w:p>
    <w:p w:rsidR="00620C47" w:rsidRDefault="00620C47" w:rsidP="00620C47">
      <w:pPr>
        <w:pStyle w:val="a3"/>
        <w:rPr>
          <w:sz w:val="24"/>
          <w:szCs w:val="24"/>
        </w:rPr>
      </w:pPr>
      <w:r>
        <w:rPr>
          <w:sz w:val="24"/>
          <w:szCs w:val="24"/>
        </w:rPr>
        <w:t xml:space="preserve">А.А. Попов </w:t>
      </w:r>
    </w:p>
    <w:p w:rsidR="00620C47" w:rsidRDefault="00620C47" w:rsidP="00620C47">
      <w:pPr>
        <w:pStyle w:val="a3"/>
        <w:rPr>
          <w:sz w:val="24"/>
          <w:szCs w:val="24"/>
        </w:rPr>
      </w:pPr>
    </w:p>
    <w:p w:rsidR="00620C47" w:rsidRDefault="00620C47" w:rsidP="00D9140D">
      <w:pPr>
        <w:pStyle w:val="a3"/>
        <w:jc w:val="right"/>
        <w:rPr>
          <w:sz w:val="24"/>
          <w:szCs w:val="24"/>
        </w:rPr>
      </w:pPr>
      <w:r>
        <w:rPr>
          <w:sz w:val="24"/>
          <w:szCs w:val="24"/>
        </w:rPr>
        <w:t>Приложение № 1</w:t>
      </w:r>
    </w:p>
    <w:p w:rsidR="00620C47" w:rsidRDefault="00620C47" w:rsidP="00620C47">
      <w:pPr>
        <w:pStyle w:val="a3"/>
        <w:jc w:val="right"/>
        <w:rPr>
          <w:sz w:val="24"/>
          <w:szCs w:val="24"/>
        </w:rPr>
      </w:pPr>
      <w:r>
        <w:rPr>
          <w:sz w:val="24"/>
          <w:szCs w:val="24"/>
        </w:rPr>
        <w:t>К постановлению администрации</w:t>
      </w:r>
    </w:p>
    <w:p w:rsidR="00620C47" w:rsidRDefault="00620C47" w:rsidP="00620C47">
      <w:pPr>
        <w:pStyle w:val="a3"/>
        <w:jc w:val="right"/>
        <w:rPr>
          <w:sz w:val="24"/>
          <w:szCs w:val="24"/>
        </w:rPr>
      </w:pPr>
      <w:r>
        <w:rPr>
          <w:sz w:val="24"/>
          <w:szCs w:val="24"/>
        </w:rPr>
        <w:t>от 08.02.2022 г. № 9</w:t>
      </w:r>
    </w:p>
    <w:p w:rsidR="00620C47" w:rsidRDefault="00620C47" w:rsidP="00620C47">
      <w:pPr>
        <w:pStyle w:val="a3"/>
        <w:jc w:val="right"/>
        <w:rPr>
          <w:sz w:val="24"/>
          <w:szCs w:val="24"/>
        </w:rPr>
      </w:pPr>
    </w:p>
    <w:p w:rsidR="00620C47" w:rsidRPr="006B7D87" w:rsidRDefault="00620C47" w:rsidP="00620C47">
      <w:pPr>
        <w:pStyle w:val="a3"/>
        <w:jc w:val="center"/>
        <w:rPr>
          <w:b/>
          <w:caps/>
          <w:sz w:val="24"/>
          <w:szCs w:val="24"/>
        </w:rPr>
      </w:pPr>
      <w:r w:rsidRPr="006B7D87">
        <w:rPr>
          <w:b/>
          <w:caps/>
          <w:sz w:val="24"/>
          <w:szCs w:val="24"/>
        </w:rPr>
        <w:t>ПОЛОЖЕНИЕ</w:t>
      </w:r>
    </w:p>
    <w:p w:rsidR="00620C47" w:rsidRPr="006B7D87" w:rsidRDefault="00620C47" w:rsidP="00620C47">
      <w:pPr>
        <w:pStyle w:val="a3"/>
        <w:jc w:val="center"/>
        <w:rPr>
          <w:b/>
          <w:caps/>
          <w:sz w:val="24"/>
          <w:szCs w:val="24"/>
        </w:rPr>
      </w:pPr>
      <w:r w:rsidRPr="006B7D87">
        <w:rPr>
          <w:b/>
          <w:caps/>
          <w:sz w:val="24"/>
          <w:szCs w:val="24"/>
        </w:rPr>
        <w:t>О Единой комиссии по размещению заказов на поставку товаров, выполнение работ, оказание услуг для нужд Луговского городского поселения</w:t>
      </w:r>
    </w:p>
    <w:p w:rsidR="00620C47" w:rsidRDefault="00620C47" w:rsidP="00620C47">
      <w:pPr>
        <w:pStyle w:val="a3"/>
        <w:jc w:val="center"/>
        <w:rPr>
          <w:b/>
          <w:sz w:val="24"/>
          <w:szCs w:val="24"/>
        </w:rPr>
      </w:pPr>
    </w:p>
    <w:p w:rsidR="00620C47" w:rsidRDefault="00620C47" w:rsidP="00620C47">
      <w:pPr>
        <w:pStyle w:val="a3"/>
        <w:numPr>
          <w:ilvl w:val="0"/>
          <w:numId w:val="18"/>
        </w:numPr>
        <w:jc w:val="both"/>
        <w:rPr>
          <w:b/>
          <w:sz w:val="24"/>
          <w:szCs w:val="24"/>
        </w:rPr>
      </w:pPr>
      <w:r>
        <w:rPr>
          <w:b/>
          <w:sz w:val="24"/>
          <w:szCs w:val="24"/>
        </w:rPr>
        <w:t>Общие положения</w:t>
      </w:r>
    </w:p>
    <w:p w:rsidR="00620C47" w:rsidRDefault="00620C47" w:rsidP="00620C47">
      <w:pPr>
        <w:pStyle w:val="a3"/>
        <w:numPr>
          <w:ilvl w:val="1"/>
          <w:numId w:val="18"/>
        </w:numPr>
        <w:jc w:val="both"/>
        <w:rPr>
          <w:sz w:val="24"/>
          <w:szCs w:val="24"/>
        </w:rPr>
      </w:pPr>
      <w:r>
        <w:rPr>
          <w:sz w:val="24"/>
          <w:szCs w:val="24"/>
        </w:rPr>
        <w:t>Настоящее Положение о Единой комиссии по размещению заказов на поставку</w:t>
      </w:r>
    </w:p>
    <w:p w:rsidR="00620C47" w:rsidRDefault="00620C47" w:rsidP="00620C47">
      <w:pPr>
        <w:pStyle w:val="a3"/>
        <w:jc w:val="both"/>
        <w:rPr>
          <w:sz w:val="24"/>
          <w:szCs w:val="24"/>
        </w:rPr>
      </w:pPr>
      <w:r>
        <w:rPr>
          <w:sz w:val="24"/>
          <w:szCs w:val="24"/>
        </w:rPr>
        <w:t>товаров,  выполнение работ, оказание услуг для нужд Луговского городского поселения (далее – Положение) определяет понятие, цели создания, функции, состав и порядок деятельности Единой комиссии по размещению заказов на  поставку товаров, выполнение работ, оказание услуг для нужд Луговского городского поселения (далее – Комиссия) путем проведения торгов в форме конкурса и аукциона, а также без проведения торгов способом запроса котировок цен товаров, работ, услуг.</w:t>
      </w:r>
    </w:p>
    <w:p w:rsidR="00620C47" w:rsidRDefault="00620C47" w:rsidP="00620C47">
      <w:pPr>
        <w:pStyle w:val="a3"/>
        <w:numPr>
          <w:ilvl w:val="1"/>
          <w:numId w:val="18"/>
        </w:numPr>
        <w:jc w:val="both"/>
        <w:rPr>
          <w:sz w:val="24"/>
          <w:szCs w:val="24"/>
        </w:rPr>
      </w:pPr>
      <w:r>
        <w:rPr>
          <w:sz w:val="24"/>
          <w:szCs w:val="24"/>
        </w:rPr>
        <w:t>Процедуры размещения заказов на поставку товаров, выполнение работ, оказание</w:t>
      </w:r>
    </w:p>
    <w:p w:rsidR="00620C47" w:rsidRDefault="00620C47" w:rsidP="00620C47">
      <w:pPr>
        <w:pStyle w:val="a3"/>
        <w:jc w:val="both"/>
        <w:rPr>
          <w:sz w:val="24"/>
          <w:szCs w:val="24"/>
        </w:rPr>
      </w:pPr>
      <w:r>
        <w:rPr>
          <w:sz w:val="24"/>
          <w:szCs w:val="24"/>
        </w:rPr>
        <w:t>услуг для нужд Луговского городского поселения (далее – Заказчик) проводятся  администрацией ) далее – Заказчик), которая при этом вправе привлечь на основе договора аукциониста для осуществления отдельных функций по проведению процедур  размещения заказов. Аукционист привлекается  Заказчиком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 для муниципальных нужд.</w:t>
      </w:r>
    </w:p>
    <w:p w:rsidR="00620C47" w:rsidRDefault="00620C47" w:rsidP="00620C47">
      <w:pPr>
        <w:pStyle w:val="a3"/>
        <w:numPr>
          <w:ilvl w:val="1"/>
          <w:numId w:val="18"/>
        </w:numPr>
        <w:jc w:val="both"/>
        <w:rPr>
          <w:sz w:val="24"/>
          <w:szCs w:val="24"/>
        </w:rPr>
      </w:pPr>
      <w:r>
        <w:rPr>
          <w:sz w:val="24"/>
          <w:szCs w:val="24"/>
        </w:rPr>
        <w:lastRenderedPageBreak/>
        <w:t>В процессе проведения конкурса Комиссия взаимодействует с заказчиком в</w:t>
      </w:r>
    </w:p>
    <w:p w:rsidR="00620C47" w:rsidRDefault="00620C47" w:rsidP="00620C47">
      <w:pPr>
        <w:pStyle w:val="a3"/>
        <w:jc w:val="both"/>
        <w:rPr>
          <w:sz w:val="24"/>
          <w:szCs w:val="24"/>
        </w:rPr>
      </w:pPr>
      <w:r>
        <w:rPr>
          <w:sz w:val="24"/>
          <w:szCs w:val="24"/>
        </w:rPr>
        <w:t>Порядке, установленном настоящим Положением.</w:t>
      </w:r>
    </w:p>
    <w:p w:rsidR="00620C47" w:rsidRDefault="00620C47" w:rsidP="00620C47">
      <w:pPr>
        <w:pStyle w:val="a3"/>
        <w:numPr>
          <w:ilvl w:val="0"/>
          <w:numId w:val="18"/>
        </w:numPr>
        <w:jc w:val="both"/>
        <w:rPr>
          <w:b/>
          <w:sz w:val="24"/>
          <w:szCs w:val="24"/>
        </w:rPr>
      </w:pPr>
      <w:r>
        <w:rPr>
          <w:b/>
          <w:sz w:val="24"/>
          <w:szCs w:val="24"/>
        </w:rPr>
        <w:t>Правовое регулирование</w:t>
      </w:r>
    </w:p>
    <w:p w:rsidR="00620C47" w:rsidRDefault="00620C47" w:rsidP="00620C47">
      <w:pPr>
        <w:pStyle w:val="a3"/>
        <w:numPr>
          <w:ilvl w:val="1"/>
          <w:numId w:val="18"/>
        </w:numPr>
        <w:jc w:val="both"/>
        <w:rPr>
          <w:sz w:val="24"/>
          <w:szCs w:val="24"/>
        </w:rPr>
      </w:pPr>
      <w:r>
        <w:rPr>
          <w:sz w:val="24"/>
          <w:szCs w:val="24"/>
        </w:rPr>
        <w:t>Комиссия в своей деятельности руководствуется Гражданским кодексом</w:t>
      </w:r>
    </w:p>
    <w:p w:rsidR="00620C47" w:rsidRDefault="00620C47" w:rsidP="00620C47">
      <w:pPr>
        <w:pStyle w:val="a3"/>
        <w:jc w:val="both"/>
        <w:rPr>
          <w:sz w:val="24"/>
          <w:szCs w:val="24"/>
        </w:rPr>
      </w:pPr>
      <w:r>
        <w:rPr>
          <w:sz w:val="24"/>
          <w:szCs w:val="24"/>
        </w:rPr>
        <w:t>Российской Федерации, Бюджетным кодексом Российской Федерации, Федеральным законом от 21.07.2005 г. № 94-ФЗ «О размещении заказов на поставки товаров, выполнение работ, оказание услуг для государственных и муниципальных нужд», иными федеральными  законами, нормативными правовыми актами  Правительства Российской Федерации, Положением о порядке формирования, размещения, исполнения и контроля исполнения  муниципального заказа, утвержденным решением Думы Луговского городского поселения от 12.10.2006 г. № 49, и настоящим Положением.</w:t>
      </w:r>
    </w:p>
    <w:p w:rsidR="00620C47" w:rsidRDefault="00620C47" w:rsidP="00620C47">
      <w:pPr>
        <w:pStyle w:val="a3"/>
        <w:numPr>
          <w:ilvl w:val="0"/>
          <w:numId w:val="18"/>
        </w:numPr>
        <w:jc w:val="both"/>
        <w:rPr>
          <w:b/>
          <w:sz w:val="24"/>
          <w:szCs w:val="24"/>
        </w:rPr>
      </w:pPr>
      <w:r>
        <w:rPr>
          <w:b/>
          <w:sz w:val="24"/>
          <w:szCs w:val="24"/>
        </w:rPr>
        <w:t>Цели и задачи Единой комиссии.</w:t>
      </w:r>
    </w:p>
    <w:p w:rsidR="00620C47" w:rsidRDefault="00620C47" w:rsidP="00620C47">
      <w:pPr>
        <w:pStyle w:val="a3"/>
        <w:numPr>
          <w:ilvl w:val="1"/>
          <w:numId w:val="18"/>
        </w:numPr>
        <w:jc w:val="both"/>
        <w:rPr>
          <w:sz w:val="24"/>
          <w:szCs w:val="24"/>
        </w:rPr>
      </w:pPr>
      <w:r>
        <w:rPr>
          <w:sz w:val="24"/>
          <w:szCs w:val="24"/>
        </w:rPr>
        <w:t xml:space="preserve"> Комиссия создается в целях:</w:t>
      </w:r>
    </w:p>
    <w:p w:rsidR="00620C47" w:rsidRDefault="00620C47" w:rsidP="00620C47">
      <w:pPr>
        <w:pStyle w:val="a3"/>
        <w:numPr>
          <w:ilvl w:val="2"/>
          <w:numId w:val="17"/>
        </w:numPr>
        <w:jc w:val="both"/>
        <w:rPr>
          <w:sz w:val="24"/>
          <w:szCs w:val="24"/>
        </w:rPr>
      </w:pPr>
      <w:r>
        <w:rPr>
          <w:sz w:val="24"/>
          <w:szCs w:val="24"/>
        </w:rPr>
        <w:t>подведения итогов и определения  победителей  конкурсов на право</w:t>
      </w:r>
    </w:p>
    <w:p w:rsidR="00620C47" w:rsidRDefault="00620C47" w:rsidP="00620C47">
      <w:pPr>
        <w:pStyle w:val="a3"/>
        <w:jc w:val="both"/>
        <w:rPr>
          <w:sz w:val="24"/>
          <w:szCs w:val="24"/>
        </w:rPr>
      </w:pPr>
      <w:r>
        <w:rPr>
          <w:sz w:val="24"/>
          <w:szCs w:val="24"/>
        </w:rPr>
        <w:t>заключения  муниципальных контрактов на поставки товаров, выполнение работ, оказание услуг для нужд Заказчика;</w:t>
      </w:r>
    </w:p>
    <w:p w:rsidR="00620C47" w:rsidRDefault="00620C47" w:rsidP="00620C47">
      <w:pPr>
        <w:pStyle w:val="a3"/>
        <w:numPr>
          <w:ilvl w:val="2"/>
          <w:numId w:val="17"/>
        </w:numPr>
        <w:jc w:val="both"/>
        <w:rPr>
          <w:sz w:val="24"/>
          <w:szCs w:val="24"/>
        </w:rPr>
      </w:pPr>
      <w:r>
        <w:rPr>
          <w:sz w:val="24"/>
          <w:szCs w:val="24"/>
        </w:rPr>
        <w:t xml:space="preserve">определения участников, подведения итогов аукционов на заключение </w:t>
      </w:r>
    </w:p>
    <w:p w:rsidR="00620C47" w:rsidRDefault="00620C47" w:rsidP="00620C47">
      <w:pPr>
        <w:pStyle w:val="a3"/>
        <w:jc w:val="both"/>
        <w:rPr>
          <w:sz w:val="24"/>
          <w:szCs w:val="24"/>
        </w:rPr>
      </w:pPr>
      <w:r>
        <w:rPr>
          <w:sz w:val="24"/>
          <w:szCs w:val="24"/>
        </w:rPr>
        <w:t>муниципальных контрактов на поставки товаров, выполнение работ, оказание услуг для нужд заказчика;</w:t>
      </w:r>
    </w:p>
    <w:p w:rsidR="00620C47" w:rsidRDefault="00620C47" w:rsidP="00620C47">
      <w:pPr>
        <w:pStyle w:val="a3"/>
        <w:jc w:val="both"/>
        <w:rPr>
          <w:sz w:val="24"/>
          <w:szCs w:val="24"/>
        </w:rPr>
      </w:pPr>
      <w:r>
        <w:rPr>
          <w:sz w:val="24"/>
          <w:szCs w:val="24"/>
        </w:rPr>
        <w:t xml:space="preserve">      3.1.3.  подведения итогов и определения победителей при размещении муниципальных заказов путем запроса котировок на поставки товаров, выполнение работ, оказание услуг дл нужд Заказчика.</w:t>
      </w:r>
    </w:p>
    <w:p w:rsidR="00620C47" w:rsidRDefault="00620C47" w:rsidP="00620C47">
      <w:pPr>
        <w:pStyle w:val="a3"/>
        <w:jc w:val="both"/>
        <w:rPr>
          <w:sz w:val="24"/>
          <w:szCs w:val="24"/>
        </w:rPr>
      </w:pPr>
      <w:r>
        <w:rPr>
          <w:sz w:val="24"/>
          <w:szCs w:val="24"/>
        </w:rPr>
        <w:t xml:space="preserve">      3.2. исходя из целей деятельности Комиссии, определенных в п. 3.1. Положения, в задачи Комиссии входит:</w:t>
      </w:r>
    </w:p>
    <w:p w:rsidR="00620C47" w:rsidRDefault="00620C47" w:rsidP="00620C47">
      <w:pPr>
        <w:pStyle w:val="a3"/>
        <w:jc w:val="both"/>
        <w:rPr>
          <w:sz w:val="24"/>
          <w:szCs w:val="24"/>
        </w:rPr>
      </w:pPr>
      <w:r>
        <w:rPr>
          <w:sz w:val="24"/>
          <w:szCs w:val="24"/>
        </w:rPr>
        <w:t xml:space="preserve">     3.2.1.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620C47" w:rsidRDefault="00620C47" w:rsidP="00620C47">
      <w:pPr>
        <w:pStyle w:val="a3"/>
        <w:jc w:val="both"/>
        <w:rPr>
          <w:sz w:val="24"/>
          <w:szCs w:val="24"/>
        </w:rPr>
      </w:pPr>
      <w:r>
        <w:rPr>
          <w:sz w:val="24"/>
          <w:szCs w:val="24"/>
        </w:rPr>
        <w:t xml:space="preserve">     3.2.2 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620C47" w:rsidRDefault="00620C47" w:rsidP="00620C47">
      <w:pPr>
        <w:pStyle w:val="a3"/>
        <w:jc w:val="both"/>
        <w:rPr>
          <w:sz w:val="24"/>
          <w:szCs w:val="24"/>
        </w:rPr>
      </w:pPr>
      <w:r>
        <w:rPr>
          <w:sz w:val="24"/>
          <w:szCs w:val="24"/>
        </w:rPr>
        <w:t xml:space="preserve">     3.2.3. обеспечение эффективности и экономности использования  бюджетных средств и (или) средств внебюджетных источников финансирования;</w:t>
      </w:r>
    </w:p>
    <w:p w:rsidR="00620C47" w:rsidRDefault="00620C47" w:rsidP="00620C47">
      <w:pPr>
        <w:pStyle w:val="a3"/>
        <w:jc w:val="both"/>
        <w:rPr>
          <w:sz w:val="24"/>
          <w:szCs w:val="24"/>
        </w:rPr>
      </w:pPr>
      <w:r>
        <w:rPr>
          <w:sz w:val="24"/>
          <w:szCs w:val="24"/>
        </w:rPr>
        <w:t xml:space="preserve">    3.2.4 соблюдение принципов публичности, прозрачности, конкурентности, равных условий и недискриминации при размещении  заказов ;</w:t>
      </w:r>
    </w:p>
    <w:p w:rsidR="00620C47" w:rsidRDefault="00620C47" w:rsidP="00620C47">
      <w:pPr>
        <w:pStyle w:val="a3"/>
        <w:jc w:val="both"/>
        <w:rPr>
          <w:sz w:val="24"/>
          <w:szCs w:val="24"/>
        </w:rPr>
      </w:pPr>
      <w:r>
        <w:rPr>
          <w:sz w:val="24"/>
          <w:szCs w:val="24"/>
        </w:rPr>
        <w:t xml:space="preserve">    3.2.5 устранение возможностей злоупотребления и коррупции при размещении заказов.</w:t>
      </w:r>
    </w:p>
    <w:p w:rsidR="00620C47" w:rsidRPr="001304BE" w:rsidRDefault="00620C47" w:rsidP="00620C47">
      <w:pPr>
        <w:pStyle w:val="a3"/>
        <w:ind w:firstLine="708"/>
        <w:jc w:val="both"/>
        <w:rPr>
          <w:b/>
          <w:sz w:val="24"/>
          <w:szCs w:val="24"/>
        </w:rPr>
      </w:pPr>
      <w:r>
        <w:rPr>
          <w:b/>
          <w:sz w:val="24"/>
          <w:szCs w:val="24"/>
        </w:rPr>
        <w:t>4. Порядок формирования Комиссии</w:t>
      </w:r>
    </w:p>
    <w:p w:rsidR="00620C47" w:rsidRDefault="00620C47" w:rsidP="00620C47">
      <w:pPr>
        <w:pStyle w:val="a3"/>
        <w:jc w:val="both"/>
        <w:rPr>
          <w:sz w:val="24"/>
          <w:szCs w:val="24"/>
        </w:rPr>
      </w:pPr>
    </w:p>
    <w:p w:rsidR="00620C47" w:rsidRDefault="00620C47" w:rsidP="00620C47">
      <w:pPr>
        <w:pStyle w:val="a3"/>
        <w:jc w:val="both"/>
        <w:rPr>
          <w:sz w:val="24"/>
          <w:szCs w:val="24"/>
        </w:rPr>
      </w:pPr>
      <w:r>
        <w:rPr>
          <w:sz w:val="24"/>
          <w:szCs w:val="24"/>
        </w:rPr>
        <w:t xml:space="preserve">   4.1 Комиссия является коллегиальным органом Заказчика, основанным на постоянной основе.</w:t>
      </w:r>
    </w:p>
    <w:p w:rsidR="00620C47" w:rsidRDefault="00620C47" w:rsidP="00620C47">
      <w:pPr>
        <w:pStyle w:val="a3"/>
        <w:jc w:val="both"/>
        <w:rPr>
          <w:sz w:val="24"/>
          <w:szCs w:val="24"/>
        </w:rPr>
      </w:pPr>
      <w:r>
        <w:rPr>
          <w:sz w:val="24"/>
          <w:szCs w:val="24"/>
        </w:rPr>
        <w:t xml:space="preserve">   4.2. персональный состав Комиссии, в том числе председатель Единой комиссии (далее – председатель), утверждаются  Заказчиком. На основании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с 1 января 2010 года в состав комиссии по размещению заказов должно включаться не менее двух лиц, прошедших  профессиональную переподготовку или повышение квалификации в сфере  размещения заказов для муниципальных нужд по образовательной программе.</w:t>
      </w:r>
    </w:p>
    <w:p w:rsidR="00620C47" w:rsidRDefault="00620C47" w:rsidP="00620C47">
      <w:pPr>
        <w:pStyle w:val="a3"/>
        <w:jc w:val="both"/>
        <w:rPr>
          <w:sz w:val="24"/>
          <w:szCs w:val="24"/>
        </w:rPr>
      </w:pPr>
      <w:r>
        <w:rPr>
          <w:sz w:val="24"/>
          <w:szCs w:val="24"/>
        </w:rPr>
        <w:t xml:space="preserve">   4.3. В состав Комиссии входят пять человек – членов Комиссии. Председатель является членом Комиссии. По решению Заказчика в составе Комиссии может быть Утверждена должность секретаря Комиссии. Также  функции  секретаря Комиссии в соответствии с Положением может выполнять любой член Комиссии, уполномоченный  на это председателем.</w:t>
      </w:r>
    </w:p>
    <w:p w:rsidR="00620C47" w:rsidRDefault="00620C47" w:rsidP="00620C47">
      <w:pPr>
        <w:pStyle w:val="a3"/>
        <w:jc w:val="both"/>
        <w:rPr>
          <w:sz w:val="24"/>
          <w:szCs w:val="24"/>
        </w:rPr>
      </w:pPr>
      <w:r>
        <w:rPr>
          <w:sz w:val="24"/>
          <w:szCs w:val="24"/>
        </w:rPr>
        <w:t xml:space="preserve">   4.4. Членами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w:t>
      </w:r>
      <w:r>
        <w:rPr>
          <w:sz w:val="24"/>
          <w:szCs w:val="24"/>
        </w:rPr>
        <w:lastRenderedPageBreak/>
        <w:t>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620C47" w:rsidRDefault="00620C47" w:rsidP="00620C47">
      <w:pPr>
        <w:pStyle w:val="a3"/>
        <w:jc w:val="both"/>
        <w:rPr>
          <w:sz w:val="24"/>
          <w:szCs w:val="24"/>
        </w:rPr>
      </w:pPr>
      <w:r>
        <w:rPr>
          <w:sz w:val="24"/>
          <w:szCs w:val="24"/>
        </w:rPr>
        <w:t xml:space="preserve">   4.5. В случае выявления в составе Комиссии лиц, указанных  в пункте 4.4. Положения,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620C47" w:rsidRDefault="00620C47" w:rsidP="00620C47">
      <w:pPr>
        <w:pStyle w:val="a3"/>
        <w:jc w:val="both"/>
        <w:rPr>
          <w:sz w:val="24"/>
          <w:szCs w:val="24"/>
        </w:rPr>
      </w:pPr>
      <w:r>
        <w:rPr>
          <w:sz w:val="24"/>
          <w:szCs w:val="24"/>
        </w:rPr>
        <w:t xml:space="preserve">   4.6. замена члена Комиссии осуществляется только по решению Заказчика, принявшего решение о создании комиссии.</w:t>
      </w:r>
    </w:p>
    <w:p w:rsidR="00620C47" w:rsidRDefault="00620C47" w:rsidP="00620C47">
      <w:pPr>
        <w:pStyle w:val="a3"/>
        <w:jc w:val="both"/>
        <w:rPr>
          <w:b/>
          <w:sz w:val="24"/>
          <w:szCs w:val="24"/>
        </w:rPr>
      </w:pPr>
      <w:r>
        <w:rPr>
          <w:sz w:val="24"/>
          <w:szCs w:val="24"/>
        </w:rPr>
        <w:t xml:space="preserve">  </w:t>
      </w:r>
      <w:r>
        <w:rPr>
          <w:sz w:val="24"/>
          <w:szCs w:val="24"/>
        </w:rPr>
        <w:tab/>
        <w:t xml:space="preserve"> </w:t>
      </w:r>
      <w:r>
        <w:rPr>
          <w:b/>
          <w:sz w:val="24"/>
          <w:szCs w:val="24"/>
        </w:rPr>
        <w:t>5. Функции Комиссии</w:t>
      </w:r>
    </w:p>
    <w:p w:rsidR="00620C47" w:rsidRDefault="00620C47" w:rsidP="00620C47">
      <w:pPr>
        <w:pStyle w:val="a3"/>
        <w:jc w:val="both"/>
        <w:rPr>
          <w:sz w:val="24"/>
          <w:szCs w:val="24"/>
        </w:rPr>
      </w:pPr>
      <w:r>
        <w:rPr>
          <w:sz w:val="24"/>
          <w:szCs w:val="24"/>
        </w:rPr>
        <w:t xml:space="preserve">   5.1. основными функциями Комиссии являются:</w:t>
      </w:r>
    </w:p>
    <w:p w:rsidR="00620C47" w:rsidRDefault="00620C47" w:rsidP="00620C47">
      <w:pPr>
        <w:pStyle w:val="a3"/>
        <w:jc w:val="both"/>
        <w:rPr>
          <w:sz w:val="24"/>
          <w:szCs w:val="24"/>
        </w:rPr>
      </w:pPr>
      <w:r>
        <w:rPr>
          <w:sz w:val="24"/>
          <w:szCs w:val="24"/>
        </w:rPr>
        <w:t xml:space="preserve">   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620C47" w:rsidRDefault="00620C47" w:rsidP="00620C47">
      <w:pPr>
        <w:pStyle w:val="a3"/>
        <w:jc w:val="both"/>
        <w:rPr>
          <w:sz w:val="24"/>
          <w:szCs w:val="24"/>
        </w:rPr>
      </w:pPr>
      <w:r>
        <w:rPr>
          <w:sz w:val="24"/>
          <w:szCs w:val="24"/>
        </w:rPr>
        <w:t xml:space="preserve">   5.1.2 рассмотрение, оценка и сопоставление заявок на участие в конкурсе;</w:t>
      </w:r>
    </w:p>
    <w:p w:rsidR="00620C47" w:rsidRDefault="00620C47" w:rsidP="00620C47">
      <w:pPr>
        <w:pStyle w:val="a3"/>
        <w:jc w:val="both"/>
        <w:rPr>
          <w:sz w:val="24"/>
          <w:szCs w:val="24"/>
        </w:rPr>
      </w:pPr>
      <w:r>
        <w:rPr>
          <w:sz w:val="24"/>
          <w:szCs w:val="24"/>
        </w:rPr>
        <w:t xml:space="preserve">   5.1.3 определение победителя конкурса;</w:t>
      </w:r>
    </w:p>
    <w:p w:rsidR="00620C47" w:rsidRDefault="00620C47" w:rsidP="00620C47">
      <w:pPr>
        <w:pStyle w:val="a3"/>
        <w:jc w:val="both"/>
        <w:rPr>
          <w:sz w:val="24"/>
          <w:szCs w:val="24"/>
        </w:rPr>
      </w:pPr>
      <w:r>
        <w:rPr>
          <w:sz w:val="24"/>
          <w:szCs w:val="24"/>
        </w:rPr>
        <w:t xml:space="preserve">   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и Протокола оценки и сопоставления заявок на участие в конкурсе;</w:t>
      </w:r>
    </w:p>
    <w:p w:rsidR="00620C47" w:rsidRDefault="00620C47" w:rsidP="00620C47">
      <w:pPr>
        <w:pStyle w:val="a3"/>
        <w:jc w:val="both"/>
        <w:rPr>
          <w:sz w:val="24"/>
          <w:szCs w:val="24"/>
        </w:rPr>
      </w:pPr>
      <w:r>
        <w:rPr>
          <w:sz w:val="24"/>
          <w:szCs w:val="24"/>
        </w:rPr>
        <w:t xml:space="preserve">   5.1.5 рассмотрение заявок на участие в аукционе;</w:t>
      </w:r>
    </w:p>
    <w:p w:rsidR="00620C47" w:rsidRDefault="00620C47" w:rsidP="00620C47">
      <w:pPr>
        <w:pStyle w:val="a3"/>
        <w:jc w:val="both"/>
        <w:rPr>
          <w:sz w:val="24"/>
          <w:szCs w:val="24"/>
        </w:rPr>
      </w:pPr>
      <w:r>
        <w:rPr>
          <w:sz w:val="24"/>
          <w:szCs w:val="24"/>
        </w:rPr>
        <w:t xml:space="preserve">   5.1.6 отбор участников аукциона;</w:t>
      </w:r>
    </w:p>
    <w:p w:rsidR="00620C47" w:rsidRDefault="00620C47" w:rsidP="00620C47">
      <w:pPr>
        <w:pStyle w:val="a3"/>
        <w:jc w:val="both"/>
        <w:rPr>
          <w:sz w:val="24"/>
          <w:szCs w:val="24"/>
        </w:rPr>
      </w:pPr>
      <w:r>
        <w:rPr>
          <w:sz w:val="24"/>
          <w:szCs w:val="24"/>
        </w:rPr>
        <w:t xml:space="preserve">   5.1.7 ведение протокола рассмотрения заявок на участие в конкурсе;</w:t>
      </w:r>
    </w:p>
    <w:p w:rsidR="00620C47" w:rsidRDefault="00620C47" w:rsidP="00620C47">
      <w:pPr>
        <w:pStyle w:val="a3"/>
        <w:jc w:val="both"/>
        <w:rPr>
          <w:sz w:val="24"/>
          <w:szCs w:val="24"/>
        </w:rPr>
      </w:pPr>
      <w:r>
        <w:rPr>
          <w:sz w:val="24"/>
          <w:szCs w:val="24"/>
        </w:rPr>
        <w:t xml:space="preserve">   5.1.8 рассмотрение и оценка котировочных  заявок;</w:t>
      </w:r>
    </w:p>
    <w:p w:rsidR="00620C47" w:rsidRDefault="00620C47" w:rsidP="00620C47">
      <w:pPr>
        <w:pStyle w:val="a3"/>
        <w:jc w:val="both"/>
        <w:rPr>
          <w:sz w:val="24"/>
          <w:szCs w:val="24"/>
        </w:rPr>
      </w:pPr>
      <w:r>
        <w:rPr>
          <w:sz w:val="24"/>
          <w:szCs w:val="24"/>
        </w:rPr>
        <w:t xml:space="preserve">   5.1.9 подведение итогов и определение победителя в проведении запроса котировок;</w:t>
      </w:r>
    </w:p>
    <w:p w:rsidR="00620C47" w:rsidRDefault="00620C47" w:rsidP="00620C47">
      <w:pPr>
        <w:pStyle w:val="a3"/>
        <w:jc w:val="both"/>
        <w:rPr>
          <w:sz w:val="24"/>
          <w:szCs w:val="24"/>
        </w:rPr>
      </w:pPr>
      <w:r>
        <w:rPr>
          <w:sz w:val="24"/>
          <w:szCs w:val="24"/>
        </w:rPr>
        <w:t xml:space="preserve">   5.1.10 ведение Протокола рассмотрения заявок на участие в конкурсе и Протокола оценки котировочных заявок.</w:t>
      </w:r>
    </w:p>
    <w:p w:rsidR="00620C47" w:rsidRDefault="00620C47" w:rsidP="00620C47">
      <w:pPr>
        <w:pStyle w:val="a3"/>
        <w:jc w:val="both"/>
        <w:rPr>
          <w:sz w:val="24"/>
          <w:szCs w:val="24"/>
        </w:rPr>
      </w:pPr>
      <w:r>
        <w:rPr>
          <w:sz w:val="24"/>
          <w:szCs w:val="24"/>
        </w:rPr>
        <w:t xml:space="preserve">   5.2. наряду со своими основными функциями по решению Заказчика на Комиссию может быть возложена функция обеспечения (контроля), в том числе совместно с сотрудниками заказчика своевременного проведении им  следующих мероприятий:</w:t>
      </w:r>
    </w:p>
    <w:p w:rsidR="00620C47" w:rsidRDefault="00620C47" w:rsidP="00620C47">
      <w:pPr>
        <w:pStyle w:val="a3"/>
        <w:jc w:val="both"/>
        <w:rPr>
          <w:sz w:val="24"/>
          <w:szCs w:val="24"/>
        </w:rPr>
      </w:pPr>
      <w:r>
        <w:rPr>
          <w:sz w:val="24"/>
          <w:szCs w:val="24"/>
        </w:rPr>
        <w:t xml:space="preserve">   5.2.1 размещения извещения о проведении открытого конкурса или открытого аукциона на официальном сайте Российской Федерации для размещения информации о размещении заказов (далее – официальный  сайт) или направление приглашений принять участие в закрытом конкурсе или аукционе;</w:t>
      </w:r>
    </w:p>
    <w:p w:rsidR="00620C47" w:rsidRDefault="00620C47" w:rsidP="00620C47">
      <w:pPr>
        <w:pStyle w:val="a3"/>
        <w:jc w:val="both"/>
        <w:rPr>
          <w:sz w:val="24"/>
          <w:szCs w:val="24"/>
        </w:rPr>
      </w:pPr>
      <w:r>
        <w:rPr>
          <w:sz w:val="24"/>
          <w:szCs w:val="24"/>
        </w:rPr>
        <w:t xml:space="preserve">   5.2.2 размещения извещения о проведении запроса котировок на официальном  сайте и направления запроса котировок цен  определенными лицами, в том числе в учреждения уголовно-исполнительной системы, в организации инвалидов, производящие  товары, оказывающие услуги, выполняющие работы, закупаемые Заказчиком.</w:t>
      </w:r>
    </w:p>
    <w:p w:rsidR="00620C47" w:rsidRDefault="00620C47" w:rsidP="00620C47">
      <w:pPr>
        <w:pStyle w:val="a3"/>
        <w:jc w:val="both"/>
        <w:rPr>
          <w:sz w:val="24"/>
          <w:szCs w:val="24"/>
        </w:rPr>
      </w:pPr>
      <w:r>
        <w:rPr>
          <w:sz w:val="24"/>
          <w:szCs w:val="24"/>
        </w:rPr>
        <w:t xml:space="preserve">   5.2.3.  разработки, утверждения Заказчиком и выдачи участникам размещения заказа конкурсной документации или документации об аукционе;</w:t>
      </w:r>
    </w:p>
    <w:p w:rsidR="00620C47" w:rsidRDefault="00620C47" w:rsidP="00620C47">
      <w:pPr>
        <w:pStyle w:val="a3"/>
        <w:jc w:val="both"/>
        <w:rPr>
          <w:sz w:val="24"/>
          <w:szCs w:val="24"/>
        </w:rPr>
      </w:pPr>
      <w:r>
        <w:rPr>
          <w:sz w:val="24"/>
          <w:szCs w:val="24"/>
        </w:rPr>
        <w:t xml:space="preserve">   5.2.4. разработки, утверждения Заказчиком текста запроса котировок;</w:t>
      </w:r>
    </w:p>
    <w:p w:rsidR="00620C47" w:rsidRDefault="00620C47" w:rsidP="00620C47">
      <w:pPr>
        <w:pStyle w:val="a3"/>
        <w:jc w:val="both"/>
        <w:rPr>
          <w:sz w:val="24"/>
          <w:szCs w:val="24"/>
        </w:rPr>
      </w:pPr>
      <w:r>
        <w:rPr>
          <w:sz w:val="24"/>
          <w:szCs w:val="24"/>
        </w:rPr>
        <w:t xml:space="preserve">   5.2.5. взаимодействие с аукционистом (в случае проведения аукциона), если таковой привлечен Заказчиком;</w:t>
      </w:r>
    </w:p>
    <w:p w:rsidR="00620C47" w:rsidRDefault="00620C47" w:rsidP="00620C47">
      <w:pPr>
        <w:pStyle w:val="a3"/>
        <w:jc w:val="both"/>
        <w:rPr>
          <w:sz w:val="24"/>
          <w:szCs w:val="24"/>
        </w:rPr>
      </w:pPr>
      <w:r>
        <w:rPr>
          <w:sz w:val="24"/>
          <w:szCs w:val="24"/>
        </w:rPr>
        <w:t xml:space="preserve">   5.2.6. разъяснения положений конкурсной документации или документации об аукционе, внесения в них изменений, размещения на официальном сайте разъяснений и изменений;</w:t>
      </w:r>
    </w:p>
    <w:p w:rsidR="00620C47" w:rsidRDefault="00620C47" w:rsidP="00620C47">
      <w:pPr>
        <w:pStyle w:val="a3"/>
        <w:jc w:val="both"/>
        <w:rPr>
          <w:sz w:val="24"/>
          <w:szCs w:val="24"/>
        </w:rPr>
      </w:pPr>
      <w:r>
        <w:rPr>
          <w:sz w:val="24"/>
          <w:szCs w:val="24"/>
        </w:rPr>
        <w:t xml:space="preserve">   5.2.7. приема и регистрации заявок на участие в конкурсе или аукционе;</w:t>
      </w:r>
    </w:p>
    <w:p w:rsidR="00620C47" w:rsidRDefault="00620C47" w:rsidP="00620C47">
      <w:pPr>
        <w:pStyle w:val="a3"/>
        <w:jc w:val="both"/>
        <w:rPr>
          <w:sz w:val="24"/>
          <w:szCs w:val="24"/>
        </w:rPr>
      </w:pPr>
      <w:r>
        <w:rPr>
          <w:sz w:val="24"/>
          <w:szCs w:val="24"/>
        </w:rPr>
        <w:t xml:space="preserve">   5.2.8. приема и регистрации котировочных заявок;</w:t>
      </w:r>
    </w:p>
    <w:p w:rsidR="00620C47" w:rsidRDefault="00620C47" w:rsidP="00620C47">
      <w:pPr>
        <w:pStyle w:val="a3"/>
        <w:jc w:val="both"/>
        <w:rPr>
          <w:sz w:val="24"/>
          <w:szCs w:val="24"/>
        </w:rPr>
      </w:pPr>
      <w:r>
        <w:rPr>
          <w:sz w:val="24"/>
          <w:szCs w:val="24"/>
        </w:rPr>
        <w:t xml:space="preserve">   5.2.9. уведомления участников размещения заказа  о признании участниками конкурса аукциона или о не допуске к участию в конкурсе аукциона;</w:t>
      </w:r>
    </w:p>
    <w:p w:rsidR="00620C47" w:rsidRDefault="00620C47" w:rsidP="00620C47">
      <w:pPr>
        <w:pStyle w:val="a3"/>
        <w:jc w:val="both"/>
        <w:rPr>
          <w:sz w:val="24"/>
          <w:szCs w:val="24"/>
        </w:rPr>
      </w:pPr>
      <w:r>
        <w:rPr>
          <w:sz w:val="24"/>
          <w:szCs w:val="24"/>
        </w:rPr>
        <w:t xml:space="preserve">   5.2.10. ведения аудиозаписи вскрытия конвертов с заявками на участие в конкурсе и  открытия доступа к поданным в форме электронных документов заявкам;</w:t>
      </w:r>
    </w:p>
    <w:p w:rsidR="00620C47" w:rsidRDefault="00620C47" w:rsidP="00620C47">
      <w:pPr>
        <w:pStyle w:val="a3"/>
        <w:jc w:val="both"/>
        <w:rPr>
          <w:sz w:val="24"/>
          <w:szCs w:val="24"/>
        </w:rPr>
      </w:pPr>
      <w:r>
        <w:rPr>
          <w:sz w:val="24"/>
          <w:szCs w:val="24"/>
        </w:rPr>
        <w:t xml:space="preserve">   5.2.11. ведение аудиозаписи аукциона;</w:t>
      </w:r>
    </w:p>
    <w:p w:rsidR="00620C47" w:rsidRDefault="00620C47" w:rsidP="00620C47">
      <w:pPr>
        <w:pStyle w:val="a3"/>
        <w:jc w:val="both"/>
        <w:rPr>
          <w:sz w:val="24"/>
          <w:szCs w:val="24"/>
        </w:rPr>
      </w:pPr>
      <w:r>
        <w:rPr>
          <w:sz w:val="24"/>
          <w:szCs w:val="24"/>
        </w:rPr>
        <w:t xml:space="preserve">   5.2.12. подписания Протокола вскрытия конвертов и Протокола рассмотрения заявок на участие в конкурсе Заказчиком;</w:t>
      </w:r>
    </w:p>
    <w:p w:rsidR="00620C47" w:rsidRDefault="00620C47" w:rsidP="00620C47">
      <w:pPr>
        <w:pStyle w:val="a3"/>
        <w:jc w:val="both"/>
        <w:rPr>
          <w:sz w:val="24"/>
          <w:szCs w:val="24"/>
        </w:rPr>
      </w:pPr>
      <w:r>
        <w:rPr>
          <w:sz w:val="24"/>
          <w:szCs w:val="24"/>
        </w:rPr>
        <w:t xml:space="preserve">   5.2.13. подписания Протокола оценки и сопоставления заявок на участие в конкурсе  заказчиком и победителем;</w:t>
      </w:r>
    </w:p>
    <w:p w:rsidR="00620C47" w:rsidRDefault="00620C47" w:rsidP="00620C47">
      <w:pPr>
        <w:pStyle w:val="a3"/>
        <w:jc w:val="both"/>
        <w:rPr>
          <w:sz w:val="24"/>
          <w:szCs w:val="24"/>
        </w:rPr>
      </w:pPr>
      <w:r>
        <w:rPr>
          <w:sz w:val="24"/>
          <w:szCs w:val="24"/>
        </w:rPr>
        <w:t xml:space="preserve">   5.2.14. подписания Протокола рассмотрения и оценки котировочных заявок Заказчиком;</w:t>
      </w:r>
    </w:p>
    <w:p w:rsidR="00620C47" w:rsidRDefault="00620C47" w:rsidP="00620C47">
      <w:pPr>
        <w:pStyle w:val="a3"/>
        <w:jc w:val="both"/>
        <w:rPr>
          <w:sz w:val="24"/>
          <w:szCs w:val="24"/>
        </w:rPr>
      </w:pPr>
      <w:r>
        <w:rPr>
          <w:sz w:val="24"/>
          <w:szCs w:val="24"/>
        </w:rPr>
        <w:lastRenderedPageBreak/>
        <w:t xml:space="preserve">   5.2.15. подписание Протокола рассмотрения заявок на участие в аукционе и Протокола аукциона Заказчиком;</w:t>
      </w:r>
    </w:p>
    <w:p w:rsidR="00620C47" w:rsidRDefault="00620C47" w:rsidP="00620C47">
      <w:pPr>
        <w:pStyle w:val="a3"/>
        <w:jc w:val="both"/>
        <w:rPr>
          <w:sz w:val="24"/>
          <w:szCs w:val="24"/>
        </w:rPr>
      </w:pPr>
      <w:r>
        <w:rPr>
          <w:sz w:val="24"/>
          <w:szCs w:val="24"/>
        </w:rPr>
        <w:t xml:space="preserve">   5.2.6. ведение Протокола аукциона;</w:t>
      </w:r>
    </w:p>
    <w:p w:rsidR="00620C47" w:rsidRDefault="00620C47" w:rsidP="00620C47">
      <w:pPr>
        <w:pStyle w:val="a3"/>
        <w:jc w:val="both"/>
        <w:rPr>
          <w:sz w:val="24"/>
          <w:szCs w:val="24"/>
        </w:rPr>
      </w:pPr>
      <w:r>
        <w:rPr>
          <w:sz w:val="24"/>
          <w:szCs w:val="24"/>
        </w:rPr>
        <w:t xml:space="preserve">   5.2.17. подписание Протокола аукциона Заказчиком и победителем;</w:t>
      </w:r>
    </w:p>
    <w:p w:rsidR="00620C47" w:rsidRDefault="00620C47" w:rsidP="00620C47">
      <w:pPr>
        <w:pStyle w:val="a3"/>
        <w:jc w:val="both"/>
        <w:rPr>
          <w:sz w:val="24"/>
          <w:szCs w:val="24"/>
        </w:rPr>
      </w:pPr>
      <w:r>
        <w:rPr>
          <w:sz w:val="24"/>
          <w:szCs w:val="24"/>
        </w:rPr>
        <w:t xml:space="preserve">   5.2.18. передачи победителю конкурса одного экземпляра Протокола оценки и сопоставления заявок на участие в конкурсе или протокола рассмотрения заявок на участие в конкурсе и проекта контракта;</w:t>
      </w:r>
    </w:p>
    <w:p w:rsidR="00620C47" w:rsidRDefault="00620C47" w:rsidP="00620C47">
      <w:pPr>
        <w:pStyle w:val="a3"/>
        <w:jc w:val="both"/>
        <w:rPr>
          <w:sz w:val="24"/>
          <w:szCs w:val="24"/>
        </w:rPr>
      </w:pPr>
      <w:r>
        <w:rPr>
          <w:sz w:val="24"/>
          <w:szCs w:val="24"/>
        </w:rPr>
        <w:t xml:space="preserve">   5.2.19. передачу победителю аукциона одного экземпляра Протокола аукциона и проекта контракта;</w:t>
      </w:r>
    </w:p>
    <w:p w:rsidR="00620C47" w:rsidRDefault="00620C47" w:rsidP="00620C47">
      <w:pPr>
        <w:pStyle w:val="a3"/>
        <w:jc w:val="both"/>
        <w:rPr>
          <w:sz w:val="24"/>
          <w:szCs w:val="24"/>
        </w:rPr>
      </w:pPr>
      <w:r>
        <w:rPr>
          <w:sz w:val="24"/>
          <w:szCs w:val="24"/>
        </w:rPr>
        <w:t xml:space="preserve">   5.2.20. передачи победителю в проведении запроса котировок одного экземпляра Протокола рассмотрения и оценки котировочных заявок и проекта контракта;</w:t>
      </w:r>
    </w:p>
    <w:p w:rsidR="00620C47" w:rsidRDefault="00620C47" w:rsidP="00620C47">
      <w:pPr>
        <w:pStyle w:val="a3"/>
        <w:jc w:val="both"/>
        <w:rPr>
          <w:sz w:val="24"/>
          <w:szCs w:val="24"/>
        </w:rPr>
      </w:pPr>
      <w:r>
        <w:rPr>
          <w:sz w:val="24"/>
          <w:szCs w:val="24"/>
        </w:rPr>
        <w:t xml:space="preserve">   5.2.21. размещения Протокола вскрытия конвертов, Протокола оценки и составления заявок на официальном сайте;   5.2.22. размещение Протокола рассмотрения заявок на участие в конкурсе на официальном сайте;</w:t>
      </w:r>
    </w:p>
    <w:p w:rsidR="00620C47" w:rsidRDefault="00620C47" w:rsidP="00620C47">
      <w:pPr>
        <w:pStyle w:val="a3"/>
        <w:jc w:val="both"/>
        <w:rPr>
          <w:sz w:val="24"/>
          <w:szCs w:val="24"/>
        </w:rPr>
      </w:pPr>
      <w:r>
        <w:rPr>
          <w:sz w:val="24"/>
          <w:szCs w:val="24"/>
        </w:rPr>
        <w:t xml:space="preserve">   5.2.23. размещение Протокола аукциона на официальном сайте;</w:t>
      </w:r>
    </w:p>
    <w:p w:rsidR="00620C47" w:rsidRDefault="00620C47" w:rsidP="00620C47">
      <w:pPr>
        <w:pStyle w:val="a3"/>
        <w:jc w:val="both"/>
        <w:rPr>
          <w:sz w:val="24"/>
          <w:szCs w:val="24"/>
        </w:rPr>
      </w:pPr>
      <w:r>
        <w:rPr>
          <w:sz w:val="24"/>
          <w:szCs w:val="24"/>
        </w:rPr>
        <w:t xml:space="preserve">   5.2.24. размещение Протокола рассмотрения и оценки котировочных заявок на официальном сайте;</w:t>
      </w:r>
    </w:p>
    <w:p w:rsidR="00620C47" w:rsidRDefault="00620C47" w:rsidP="00620C47">
      <w:pPr>
        <w:pStyle w:val="a3"/>
        <w:jc w:val="both"/>
        <w:rPr>
          <w:sz w:val="24"/>
          <w:szCs w:val="24"/>
        </w:rPr>
      </w:pPr>
      <w:r>
        <w:rPr>
          <w:sz w:val="24"/>
          <w:szCs w:val="24"/>
        </w:rPr>
        <w:t xml:space="preserve">   5.2.25. ответов  на запросы участников конкурса о разъяснении результатов конкурса;</w:t>
      </w:r>
    </w:p>
    <w:p w:rsidR="00620C47" w:rsidRDefault="00620C47" w:rsidP="00620C47">
      <w:pPr>
        <w:pStyle w:val="a3"/>
        <w:jc w:val="both"/>
        <w:rPr>
          <w:sz w:val="24"/>
          <w:szCs w:val="24"/>
        </w:rPr>
      </w:pPr>
      <w:r>
        <w:rPr>
          <w:sz w:val="24"/>
          <w:szCs w:val="24"/>
        </w:rPr>
        <w:t xml:space="preserve">   5.2.26. ответов на запросы участников аукциона о разъяснении результатов аукциона;</w:t>
      </w:r>
    </w:p>
    <w:p w:rsidR="00620C47" w:rsidRDefault="00620C47" w:rsidP="00620C47">
      <w:pPr>
        <w:pStyle w:val="a3"/>
        <w:jc w:val="both"/>
        <w:rPr>
          <w:sz w:val="24"/>
          <w:szCs w:val="24"/>
        </w:rPr>
      </w:pPr>
      <w:r>
        <w:rPr>
          <w:sz w:val="24"/>
          <w:szCs w:val="24"/>
        </w:rPr>
        <w:t xml:space="preserve">   5.2.27. ответов на запросы участников размещения заказа, подавших котировочные заявки, о разъяснении результатов рассмотрения и оценки котировочных заявок;</w:t>
      </w:r>
    </w:p>
    <w:p w:rsidR="00620C47" w:rsidRDefault="00620C47" w:rsidP="00620C47">
      <w:pPr>
        <w:pStyle w:val="a3"/>
        <w:jc w:val="both"/>
        <w:rPr>
          <w:sz w:val="24"/>
          <w:szCs w:val="24"/>
        </w:rPr>
      </w:pPr>
      <w:r>
        <w:rPr>
          <w:sz w:val="24"/>
          <w:szCs w:val="24"/>
        </w:rPr>
        <w:t xml:space="preserve">   5.2.28. хранения протоколов и актов, составленных в ходе проведения конкурса, заявок на участие в конкурсе, конкурсной документации, изменений, внесенных в конкурсную документацию, и разъяснений конкурсной документации, а также аудиозаписи вскрытия конвертов с заявками на участие в конкурсе и открытия доступа к поданным в форме электронных документов заявкам в течение трех лет с момента проведения конкурса;</w:t>
      </w:r>
    </w:p>
    <w:p w:rsidR="00620C47" w:rsidRDefault="00620C47" w:rsidP="00620C47">
      <w:pPr>
        <w:pStyle w:val="a3"/>
        <w:jc w:val="both"/>
        <w:rPr>
          <w:sz w:val="24"/>
          <w:szCs w:val="24"/>
        </w:rPr>
      </w:pPr>
      <w:r>
        <w:rPr>
          <w:sz w:val="24"/>
          <w:szCs w:val="24"/>
        </w:rPr>
        <w:t xml:space="preserve">   5.2.29. хранения протоколов и актов,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аудиозаписи аукциона в  течении трех лет с момента проведения аукциона;</w:t>
      </w:r>
    </w:p>
    <w:p w:rsidR="00620C47" w:rsidRDefault="00620C47" w:rsidP="00620C47">
      <w:pPr>
        <w:pStyle w:val="a3"/>
        <w:jc w:val="both"/>
        <w:rPr>
          <w:sz w:val="24"/>
          <w:szCs w:val="24"/>
        </w:rPr>
      </w:pPr>
      <w:r>
        <w:rPr>
          <w:sz w:val="24"/>
          <w:szCs w:val="24"/>
        </w:rPr>
        <w:t xml:space="preserve">   5.2.30. хранения протоколов, составленных в ходе проведения запроса котировок , котировочных заявок в течение трех лет с момента  проведения запроса котировок.</w:t>
      </w:r>
    </w:p>
    <w:p w:rsidR="00620C47" w:rsidRDefault="00620C47" w:rsidP="00620C47">
      <w:pPr>
        <w:pStyle w:val="a3"/>
        <w:jc w:val="both"/>
        <w:rPr>
          <w:b/>
          <w:sz w:val="24"/>
          <w:szCs w:val="24"/>
        </w:rPr>
      </w:pPr>
      <w:r>
        <w:rPr>
          <w:sz w:val="24"/>
          <w:szCs w:val="24"/>
        </w:rPr>
        <w:t xml:space="preserve"> </w:t>
      </w:r>
      <w:r>
        <w:rPr>
          <w:b/>
          <w:sz w:val="24"/>
          <w:szCs w:val="24"/>
        </w:rPr>
        <w:t>6. Права и обязанности Комиссии</w:t>
      </w:r>
    </w:p>
    <w:p w:rsidR="00620C47" w:rsidRDefault="00620C47" w:rsidP="00620C47">
      <w:pPr>
        <w:pStyle w:val="a3"/>
        <w:jc w:val="both"/>
        <w:rPr>
          <w:sz w:val="24"/>
          <w:szCs w:val="24"/>
        </w:rPr>
      </w:pPr>
      <w:r>
        <w:rPr>
          <w:b/>
          <w:sz w:val="24"/>
          <w:szCs w:val="24"/>
        </w:rPr>
        <w:t xml:space="preserve">   </w:t>
      </w:r>
      <w:r>
        <w:rPr>
          <w:sz w:val="24"/>
          <w:szCs w:val="24"/>
        </w:rPr>
        <w:t>6.1. Комиссия обязана:</w:t>
      </w:r>
    </w:p>
    <w:p w:rsidR="00620C47" w:rsidRDefault="00620C47" w:rsidP="00620C47">
      <w:pPr>
        <w:pStyle w:val="a3"/>
        <w:jc w:val="both"/>
        <w:rPr>
          <w:sz w:val="24"/>
          <w:szCs w:val="24"/>
        </w:rPr>
      </w:pPr>
      <w:r>
        <w:rPr>
          <w:sz w:val="24"/>
          <w:szCs w:val="24"/>
        </w:rPr>
        <w:t xml:space="preserve">   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w:t>
      </w:r>
    </w:p>
    <w:p w:rsidR="00620C47" w:rsidRDefault="00620C47" w:rsidP="00620C47">
      <w:pPr>
        <w:pStyle w:val="a3"/>
        <w:jc w:val="both"/>
        <w:rPr>
          <w:sz w:val="24"/>
          <w:szCs w:val="24"/>
        </w:rPr>
      </w:pPr>
      <w:r>
        <w:rPr>
          <w:sz w:val="24"/>
          <w:szCs w:val="24"/>
        </w:rPr>
        <w:t xml:space="preserve">   6.1.2. 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620C47" w:rsidRDefault="00620C47" w:rsidP="00620C47">
      <w:pPr>
        <w:pStyle w:val="a3"/>
        <w:jc w:val="both"/>
        <w:rPr>
          <w:sz w:val="24"/>
          <w:szCs w:val="24"/>
        </w:rPr>
      </w:pPr>
      <w:r>
        <w:rPr>
          <w:sz w:val="24"/>
          <w:szCs w:val="24"/>
        </w:rPr>
        <w:t xml:space="preserve">   6.1.3.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620C47" w:rsidRDefault="00620C47" w:rsidP="00620C47">
      <w:pPr>
        <w:pStyle w:val="a3"/>
        <w:jc w:val="both"/>
        <w:rPr>
          <w:sz w:val="24"/>
          <w:szCs w:val="24"/>
        </w:rPr>
      </w:pPr>
      <w:r>
        <w:rPr>
          <w:sz w:val="24"/>
          <w:szCs w:val="24"/>
        </w:rPr>
        <w:t xml:space="preserve">   6.1.4. не проводить переговоров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620C47" w:rsidRDefault="00620C47" w:rsidP="00620C47">
      <w:pPr>
        <w:pStyle w:val="a3"/>
        <w:jc w:val="both"/>
        <w:rPr>
          <w:sz w:val="24"/>
          <w:szCs w:val="24"/>
        </w:rPr>
      </w:pPr>
      <w:r>
        <w:rPr>
          <w:sz w:val="24"/>
          <w:szCs w:val="24"/>
        </w:rPr>
        <w:t xml:space="preserve">   6.1.5. непосредственно перед вскрытием конвертов с заявками на участие в конкурсе и открытия доступа к поданным заявкам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w:t>
      </w:r>
      <w:r>
        <w:rPr>
          <w:sz w:val="24"/>
          <w:szCs w:val="24"/>
        </w:rPr>
        <w:lastRenderedPageBreak/>
        <w:t>конкурсе и открытия доступа к поданным в форме электронных документов заявкам на участие в конкурсе;</w:t>
      </w:r>
    </w:p>
    <w:p w:rsidR="00620C47" w:rsidRDefault="00620C47" w:rsidP="00620C47">
      <w:pPr>
        <w:pStyle w:val="a3"/>
        <w:jc w:val="both"/>
        <w:rPr>
          <w:sz w:val="24"/>
          <w:szCs w:val="24"/>
        </w:rPr>
      </w:pPr>
      <w:r>
        <w:rPr>
          <w:sz w:val="24"/>
          <w:szCs w:val="24"/>
        </w:rPr>
        <w:t xml:space="preserve">   6.1.6. 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конкурса и конкурсной документации;</w:t>
      </w:r>
    </w:p>
    <w:p w:rsidR="00620C47" w:rsidRDefault="00620C47" w:rsidP="00620C47">
      <w:pPr>
        <w:pStyle w:val="a3"/>
        <w:jc w:val="both"/>
        <w:rPr>
          <w:sz w:val="24"/>
          <w:szCs w:val="24"/>
        </w:rPr>
      </w:pPr>
      <w:r>
        <w:rPr>
          <w:sz w:val="24"/>
          <w:szCs w:val="24"/>
        </w:rPr>
        <w:t xml:space="preserve">   6.1.7.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620C47" w:rsidRDefault="00620C47" w:rsidP="00620C47">
      <w:pPr>
        <w:pStyle w:val="a3"/>
        <w:jc w:val="both"/>
        <w:rPr>
          <w:sz w:val="24"/>
          <w:szCs w:val="24"/>
        </w:rPr>
      </w:pPr>
      <w:r>
        <w:rPr>
          <w:sz w:val="24"/>
          <w:szCs w:val="24"/>
        </w:rPr>
        <w:t xml:space="preserve">   6.2. Комиссия вправе:</w:t>
      </w:r>
    </w:p>
    <w:p w:rsidR="00620C47" w:rsidRDefault="00620C47" w:rsidP="00620C47">
      <w:pPr>
        <w:pStyle w:val="a3"/>
        <w:jc w:val="both"/>
        <w:rPr>
          <w:sz w:val="24"/>
          <w:szCs w:val="24"/>
        </w:rPr>
      </w:pPr>
      <w:r>
        <w:rPr>
          <w:sz w:val="24"/>
          <w:szCs w:val="24"/>
        </w:rPr>
        <w:t xml:space="preserve">   6.2.1.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620C47" w:rsidRDefault="00620C47" w:rsidP="00620C47">
      <w:pPr>
        <w:pStyle w:val="a3"/>
        <w:jc w:val="both"/>
        <w:rPr>
          <w:sz w:val="24"/>
          <w:szCs w:val="24"/>
        </w:rPr>
      </w:pPr>
      <w:r>
        <w:rPr>
          <w:sz w:val="24"/>
          <w:szCs w:val="24"/>
        </w:rPr>
        <w:t xml:space="preserve">   6.2.2. 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620C47" w:rsidRDefault="00620C47" w:rsidP="00620C47">
      <w:pPr>
        <w:pStyle w:val="a3"/>
        <w:jc w:val="both"/>
        <w:rPr>
          <w:sz w:val="24"/>
          <w:szCs w:val="24"/>
        </w:rPr>
      </w:pPr>
      <w:r>
        <w:rPr>
          <w:sz w:val="24"/>
          <w:szCs w:val="24"/>
        </w:rPr>
        <w:t xml:space="preserve">   6.2.3. обратиться к Заказчику за разъяснениями по предмету закупки;</w:t>
      </w:r>
    </w:p>
    <w:p w:rsidR="00620C47" w:rsidRDefault="00620C47" w:rsidP="00620C47">
      <w:pPr>
        <w:pStyle w:val="a3"/>
        <w:jc w:val="both"/>
        <w:rPr>
          <w:sz w:val="24"/>
          <w:szCs w:val="24"/>
        </w:rPr>
      </w:pPr>
      <w:r>
        <w:rPr>
          <w:sz w:val="24"/>
          <w:szCs w:val="24"/>
        </w:rPr>
        <w:t xml:space="preserve">   6.2.4. 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20C47" w:rsidRDefault="00620C47" w:rsidP="00620C47">
      <w:pPr>
        <w:pStyle w:val="a3"/>
        <w:jc w:val="both"/>
        <w:rPr>
          <w:sz w:val="24"/>
          <w:szCs w:val="24"/>
        </w:rPr>
      </w:pPr>
      <w:r>
        <w:rPr>
          <w:sz w:val="24"/>
          <w:szCs w:val="24"/>
        </w:rPr>
        <w:t xml:space="preserve">   6.2.5. при необходимости привлекать к своей работе экспертов в порядке, установленном п. 8.3 настоящего Положения.</w:t>
      </w:r>
    </w:p>
    <w:p w:rsidR="00620C47" w:rsidRDefault="00620C47" w:rsidP="00620C47">
      <w:pPr>
        <w:pStyle w:val="a3"/>
        <w:jc w:val="both"/>
        <w:rPr>
          <w:sz w:val="24"/>
          <w:szCs w:val="24"/>
        </w:rPr>
      </w:pPr>
      <w:r>
        <w:rPr>
          <w:sz w:val="24"/>
          <w:szCs w:val="24"/>
        </w:rPr>
        <w:t xml:space="preserve">   6.3. Члены Комиссии обязаны:</w:t>
      </w:r>
    </w:p>
    <w:p w:rsidR="00620C47" w:rsidRDefault="00620C47" w:rsidP="00620C47">
      <w:pPr>
        <w:pStyle w:val="a3"/>
        <w:jc w:val="both"/>
        <w:rPr>
          <w:sz w:val="24"/>
          <w:szCs w:val="24"/>
        </w:rPr>
      </w:pPr>
      <w:r>
        <w:rPr>
          <w:sz w:val="24"/>
          <w:szCs w:val="24"/>
        </w:rPr>
        <w:t xml:space="preserve">   6.3.1. знать и руководствоваться в своей деятельности требованиями законодательства Российской Федерации и настоящего  Положения;</w:t>
      </w:r>
    </w:p>
    <w:p w:rsidR="00620C47" w:rsidRDefault="00620C47" w:rsidP="00620C47">
      <w:pPr>
        <w:pStyle w:val="a3"/>
        <w:jc w:val="both"/>
        <w:rPr>
          <w:sz w:val="24"/>
          <w:szCs w:val="24"/>
        </w:rPr>
      </w:pPr>
      <w:r>
        <w:rPr>
          <w:sz w:val="24"/>
          <w:szCs w:val="24"/>
        </w:rPr>
        <w:t xml:space="preserve">   6.3.2.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620C47" w:rsidRDefault="00620C47" w:rsidP="00620C47">
      <w:pPr>
        <w:pStyle w:val="a3"/>
        <w:jc w:val="both"/>
        <w:rPr>
          <w:sz w:val="24"/>
          <w:szCs w:val="24"/>
        </w:rPr>
      </w:pPr>
      <w:r>
        <w:rPr>
          <w:sz w:val="24"/>
          <w:szCs w:val="24"/>
        </w:rPr>
        <w:t xml:space="preserve">   6.3.3. соблюдать правила рассмотрения, оценки и сопоставления заявок на участие в конкурсе;</w:t>
      </w:r>
    </w:p>
    <w:p w:rsidR="00620C47" w:rsidRDefault="00620C47" w:rsidP="00620C47">
      <w:pPr>
        <w:pStyle w:val="a3"/>
        <w:jc w:val="both"/>
        <w:rPr>
          <w:sz w:val="24"/>
          <w:szCs w:val="24"/>
        </w:rPr>
      </w:pPr>
      <w:r>
        <w:rPr>
          <w:sz w:val="24"/>
          <w:szCs w:val="24"/>
        </w:rPr>
        <w:t xml:space="preserve">   6.3.4. соблюдать правила рассмотрения заявок на участие в аукционе и отбора участников аукциона;</w:t>
      </w:r>
    </w:p>
    <w:p w:rsidR="00620C47" w:rsidRDefault="00620C47" w:rsidP="00620C47">
      <w:pPr>
        <w:pStyle w:val="a3"/>
        <w:jc w:val="both"/>
        <w:rPr>
          <w:sz w:val="24"/>
          <w:szCs w:val="24"/>
        </w:rPr>
      </w:pPr>
      <w:r>
        <w:rPr>
          <w:sz w:val="24"/>
          <w:szCs w:val="24"/>
        </w:rPr>
        <w:t xml:space="preserve">   6.3.5. соблюдать правила рассмотрения и оценки  котировочных заявок;</w:t>
      </w:r>
    </w:p>
    <w:p w:rsidR="00620C47" w:rsidRDefault="00620C47" w:rsidP="00620C47">
      <w:pPr>
        <w:pStyle w:val="a3"/>
        <w:jc w:val="both"/>
        <w:rPr>
          <w:sz w:val="24"/>
          <w:szCs w:val="24"/>
        </w:rPr>
      </w:pPr>
      <w:r>
        <w:rPr>
          <w:sz w:val="24"/>
          <w:szCs w:val="24"/>
        </w:rPr>
        <w:t xml:space="preserve">   6.3.6.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620C47" w:rsidRDefault="00620C47" w:rsidP="00620C47">
      <w:pPr>
        <w:pStyle w:val="a3"/>
        <w:jc w:val="both"/>
        <w:rPr>
          <w:sz w:val="24"/>
          <w:szCs w:val="24"/>
        </w:rPr>
      </w:pPr>
      <w:r>
        <w:rPr>
          <w:sz w:val="24"/>
          <w:szCs w:val="24"/>
        </w:rPr>
        <w:t xml:space="preserve">   6.4. Члены Комиссии вправе:</w:t>
      </w:r>
    </w:p>
    <w:p w:rsidR="00620C47" w:rsidRDefault="00620C47" w:rsidP="00620C47">
      <w:pPr>
        <w:pStyle w:val="a3"/>
        <w:jc w:val="both"/>
        <w:rPr>
          <w:sz w:val="24"/>
          <w:szCs w:val="24"/>
        </w:rPr>
      </w:pPr>
      <w:r>
        <w:rPr>
          <w:sz w:val="24"/>
          <w:szCs w:val="24"/>
        </w:rPr>
        <w:t xml:space="preserve">  6.4.1.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620C47" w:rsidRDefault="00620C47" w:rsidP="00620C47">
      <w:pPr>
        <w:pStyle w:val="a3"/>
        <w:jc w:val="both"/>
        <w:rPr>
          <w:sz w:val="24"/>
          <w:szCs w:val="24"/>
        </w:rPr>
      </w:pPr>
      <w:r>
        <w:rPr>
          <w:sz w:val="24"/>
          <w:szCs w:val="24"/>
        </w:rPr>
        <w:t xml:space="preserve">   6.4.2.  выступать по вопросам повестки дня на заседаниях Комиссии;</w:t>
      </w:r>
    </w:p>
    <w:p w:rsidR="00620C47" w:rsidRDefault="00620C47" w:rsidP="00620C47">
      <w:pPr>
        <w:pStyle w:val="a3"/>
        <w:jc w:val="both"/>
        <w:rPr>
          <w:sz w:val="24"/>
          <w:szCs w:val="24"/>
        </w:rPr>
      </w:pPr>
      <w:r>
        <w:rPr>
          <w:sz w:val="24"/>
          <w:szCs w:val="24"/>
        </w:rPr>
        <w:t xml:space="preserve">   6.4.3. проверять правильность содержания Протокола рассмотрения заявок на участие в конкурсе, Протокола рассмотрения оценки и согласования заявок на участие в конкурсе </w:t>
      </w:r>
      <w:r>
        <w:rPr>
          <w:sz w:val="24"/>
          <w:szCs w:val="24"/>
        </w:rPr>
        <w:lastRenderedPageBreak/>
        <w:t>Протокола рассмотрения оценки котировочных заявок, в том числе правильность  отражения в этих протоколах своего выступления.</w:t>
      </w:r>
    </w:p>
    <w:p w:rsidR="00620C47" w:rsidRDefault="00620C47" w:rsidP="00620C47">
      <w:pPr>
        <w:pStyle w:val="a3"/>
        <w:jc w:val="both"/>
        <w:rPr>
          <w:sz w:val="24"/>
          <w:szCs w:val="24"/>
        </w:rPr>
      </w:pPr>
      <w:r>
        <w:rPr>
          <w:sz w:val="24"/>
          <w:szCs w:val="24"/>
        </w:rPr>
        <w:t xml:space="preserve">   6.5.Члены Комиссии имеют право письменно изложить свое особое мнение, которые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аукционе Протоколу аукциона, Протоколу рассмотрения и оценки котировочных заявок, в зависимости от того, по какому вопросу оно излагается.</w:t>
      </w:r>
    </w:p>
    <w:p w:rsidR="00620C47" w:rsidRDefault="00620C47" w:rsidP="00620C47">
      <w:pPr>
        <w:pStyle w:val="a3"/>
        <w:jc w:val="both"/>
        <w:rPr>
          <w:sz w:val="24"/>
          <w:szCs w:val="24"/>
        </w:rPr>
      </w:pPr>
      <w:r>
        <w:rPr>
          <w:sz w:val="24"/>
          <w:szCs w:val="24"/>
        </w:rPr>
        <w:t xml:space="preserve">   6.6. Члены Комиссии:</w:t>
      </w:r>
    </w:p>
    <w:p w:rsidR="00620C47" w:rsidRDefault="00620C47" w:rsidP="00620C47">
      <w:pPr>
        <w:pStyle w:val="a3"/>
        <w:jc w:val="both"/>
        <w:rPr>
          <w:sz w:val="24"/>
          <w:szCs w:val="24"/>
        </w:rPr>
      </w:pPr>
      <w:r>
        <w:rPr>
          <w:sz w:val="24"/>
          <w:szCs w:val="24"/>
        </w:rPr>
        <w:t xml:space="preserve">   6.6.1. присутствуют на заседаниях Комиссии и принимают решения по вопросам, отнесенных к компетенции Комиссии Положением и законодательством Российской Федерации;</w:t>
      </w:r>
    </w:p>
    <w:p w:rsidR="00620C47" w:rsidRDefault="00620C47" w:rsidP="00620C47">
      <w:pPr>
        <w:pStyle w:val="a3"/>
        <w:jc w:val="both"/>
        <w:rPr>
          <w:sz w:val="24"/>
          <w:szCs w:val="24"/>
        </w:rPr>
      </w:pPr>
      <w:r>
        <w:rPr>
          <w:sz w:val="24"/>
          <w:szCs w:val="24"/>
        </w:rPr>
        <w:t xml:space="preserve">  6.6.2. осуществляют рассмотрение, оценку и сопоставление заявок на участие в конкурсе, рассмотрение заявок на участие в аукционе и отбор участников аукциона рассмотрение и оценку котировочных заявок в соответствии требованиями действующего законодательства, конкурсной документации, документации об аукционе или запроса котировок соответственно и Положения;</w:t>
      </w:r>
    </w:p>
    <w:p w:rsidR="00620C47" w:rsidRDefault="00620C47" w:rsidP="00620C47">
      <w:pPr>
        <w:pStyle w:val="a3"/>
        <w:jc w:val="both"/>
        <w:rPr>
          <w:sz w:val="24"/>
          <w:szCs w:val="24"/>
        </w:rPr>
      </w:pPr>
      <w:r>
        <w:rPr>
          <w:sz w:val="24"/>
          <w:szCs w:val="24"/>
        </w:rPr>
        <w:t xml:space="preserve">   6.6.3.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620C47" w:rsidRDefault="00620C47" w:rsidP="00620C47">
      <w:pPr>
        <w:pStyle w:val="a3"/>
        <w:jc w:val="both"/>
        <w:rPr>
          <w:sz w:val="24"/>
          <w:szCs w:val="24"/>
        </w:rPr>
      </w:pPr>
      <w:r>
        <w:rPr>
          <w:sz w:val="24"/>
          <w:szCs w:val="24"/>
        </w:rPr>
        <w:t xml:space="preserve">   Протокол рассмотрения заявок на участие в аукционе и Протокол аукциона. Протокол рассмотрения и оценки котировочных заявок;</w:t>
      </w:r>
    </w:p>
    <w:p w:rsidR="00620C47" w:rsidRDefault="00620C47" w:rsidP="00620C47">
      <w:pPr>
        <w:pStyle w:val="a3"/>
        <w:jc w:val="both"/>
        <w:rPr>
          <w:sz w:val="24"/>
          <w:szCs w:val="24"/>
        </w:rPr>
      </w:pPr>
      <w:r>
        <w:rPr>
          <w:sz w:val="24"/>
          <w:szCs w:val="24"/>
        </w:rPr>
        <w:t xml:space="preserve">   6.6.4. принимают участие в определении победителя конкурса или запроса котировок, в том числе путем обсуждения и голосования;</w:t>
      </w:r>
    </w:p>
    <w:p w:rsidR="00620C47" w:rsidRDefault="00620C47" w:rsidP="00620C47">
      <w:pPr>
        <w:pStyle w:val="a3"/>
        <w:jc w:val="both"/>
        <w:rPr>
          <w:sz w:val="24"/>
          <w:szCs w:val="24"/>
        </w:rPr>
      </w:pPr>
      <w:r>
        <w:rPr>
          <w:sz w:val="24"/>
          <w:szCs w:val="24"/>
        </w:rPr>
        <w:t xml:space="preserve">   6.6.5. осуществляют иные действия в соответствии с законодательством Российской Федерации и Положением.</w:t>
      </w:r>
    </w:p>
    <w:p w:rsidR="00620C47" w:rsidRDefault="00620C47" w:rsidP="00620C47">
      <w:pPr>
        <w:pStyle w:val="a3"/>
        <w:jc w:val="both"/>
        <w:rPr>
          <w:sz w:val="24"/>
          <w:szCs w:val="24"/>
        </w:rPr>
      </w:pPr>
      <w:r>
        <w:rPr>
          <w:sz w:val="24"/>
          <w:szCs w:val="24"/>
        </w:rPr>
        <w:t xml:space="preserve">   6.7. Председатель Комиссии:</w:t>
      </w:r>
    </w:p>
    <w:p w:rsidR="00620C47" w:rsidRDefault="00620C47" w:rsidP="00620C47">
      <w:pPr>
        <w:pStyle w:val="a3"/>
        <w:jc w:val="both"/>
        <w:rPr>
          <w:sz w:val="24"/>
          <w:szCs w:val="24"/>
        </w:rPr>
      </w:pPr>
      <w:r>
        <w:rPr>
          <w:sz w:val="24"/>
          <w:szCs w:val="24"/>
        </w:rPr>
        <w:t xml:space="preserve">   6.7.1. осуществляет общее руководство работой Комиссии и обеспечивает выполнение Положения;</w:t>
      </w:r>
    </w:p>
    <w:p w:rsidR="00620C47" w:rsidRDefault="00620C47" w:rsidP="00620C47">
      <w:pPr>
        <w:pStyle w:val="a3"/>
        <w:jc w:val="both"/>
        <w:rPr>
          <w:sz w:val="24"/>
          <w:szCs w:val="24"/>
        </w:rPr>
      </w:pPr>
      <w:r>
        <w:rPr>
          <w:sz w:val="24"/>
          <w:szCs w:val="24"/>
        </w:rPr>
        <w:t xml:space="preserve">   6.7.2. утверждает график проведения заседаний Комиссии;</w:t>
      </w:r>
    </w:p>
    <w:p w:rsidR="00620C47" w:rsidRDefault="00620C47" w:rsidP="00620C47">
      <w:pPr>
        <w:pStyle w:val="a3"/>
        <w:jc w:val="both"/>
        <w:rPr>
          <w:sz w:val="24"/>
          <w:szCs w:val="24"/>
        </w:rPr>
      </w:pPr>
      <w:r>
        <w:rPr>
          <w:sz w:val="24"/>
          <w:szCs w:val="24"/>
        </w:rPr>
        <w:t xml:space="preserve">   6.7.3. объявляет заседание правомочным или выносит решение о его переносе из-за  отсутствия необходимого количества членов;</w:t>
      </w:r>
    </w:p>
    <w:p w:rsidR="00620C47" w:rsidRDefault="00620C47" w:rsidP="00620C47">
      <w:pPr>
        <w:pStyle w:val="a3"/>
        <w:jc w:val="both"/>
        <w:rPr>
          <w:sz w:val="24"/>
          <w:szCs w:val="24"/>
        </w:rPr>
      </w:pPr>
      <w:r>
        <w:rPr>
          <w:sz w:val="24"/>
          <w:szCs w:val="24"/>
        </w:rPr>
        <w:t xml:space="preserve">   6.7.4. открывает  и ведет заседания Комиссии, объявляет перерывы;</w:t>
      </w:r>
    </w:p>
    <w:p w:rsidR="00620C47" w:rsidRDefault="00620C47" w:rsidP="00620C47">
      <w:pPr>
        <w:pStyle w:val="a3"/>
        <w:jc w:val="both"/>
        <w:rPr>
          <w:sz w:val="24"/>
          <w:szCs w:val="24"/>
        </w:rPr>
      </w:pPr>
      <w:r>
        <w:rPr>
          <w:sz w:val="24"/>
          <w:szCs w:val="24"/>
        </w:rPr>
        <w:t xml:space="preserve">   6.7.5. назначает члена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620C47" w:rsidRDefault="00620C47" w:rsidP="00620C47">
      <w:pPr>
        <w:pStyle w:val="a3"/>
        <w:jc w:val="both"/>
        <w:rPr>
          <w:sz w:val="24"/>
          <w:szCs w:val="24"/>
        </w:rPr>
      </w:pPr>
      <w:r>
        <w:rPr>
          <w:sz w:val="24"/>
          <w:szCs w:val="24"/>
        </w:rPr>
        <w:t xml:space="preserve">   6.7.6. 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620C47" w:rsidRDefault="00620C47" w:rsidP="00620C47">
      <w:pPr>
        <w:pStyle w:val="a3"/>
        <w:jc w:val="both"/>
        <w:rPr>
          <w:sz w:val="24"/>
          <w:szCs w:val="24"/>
        </w:rPr>
      </w:pPr>
      <w:r>
        <w:rPr>
          <w:sz w:val="24"/>
          <w:szCs w:val="24"/>
        </w:rPr>
        <w:t xml:space="preserve">   6.7.7. определяет порядок рассмотрения  обсуждаемых вопросов;</w:t>
      </w:r>
    </w:p>
    <w:p w:rsidR="00620C47" w:rsidRDefault="00620C47" w:rsidP="00620C47">
      <w:pPr>
        <w:pStyle w:val="a3"/>
        <w:jc w:val="both"/>
        <w:rPr>
          <w:sz w:val="24"/>
          <w:szCs w:val="24"/>
        </w:rPr>
      </w:pPr>
      <w:r>
        <w:rPr>
          <w:sz w:val="24"/>
          <w:szCs w:val="24"/>
        </w:rPr>
        <w:t xml:space="preserve">   6.7.8. в случае необходимости выносит на обсуждение Комиссии вопрос о привлечении к работе  комиссии экспертов;</w:t>
      </w:r>
    </w:p>
    <w:p w:rsidR="00620C47" w:rsidRDefault="00620C47" w:rsidP="00620C47">
      <w:pPr>
        <w:pStyle w:val="a3"/>
        <w:jc w:val="both"/>
        <w:rPr>
          <w:sz w:val="24"/>
          <w:szCs w:val="24"/>
        </w:rPr>
      </w:pPr>
      <w:r>
        <w:rPr>
          <w:sz w:val="24"/>
          <w:szCs w:val="24"/>
        </w:rPr>
        <w:t xml:space="preserve">   6.7.9. подписывает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w:t>
      </w:r>
    </w:p>
    <w:p w:rsidR="00620C47" w:rsidRDefault="00620C47" w:rsidP="00620C47">
      <w:pPr>
        <w:pStyle w:val="a3"/>
        <w:jc w:val="both"/>
        <w:rPr>
          <w:sz w:val="24"/>
          <w:szCs w:val="24"/>
        </w:rPr>
      </w:pPr>
      <w:r>
        <w:rPr>
          <w:sz w:val="24"/>
          <w:szCs w:val="24"/>
        </w:rPr>
        <w:t>Протокол рассмотрения заявок на участие в аукционе и Протокол аукциона; Протокол рассмотрения и оценки котировочных заявок;</w:t>
      </w:r>
    </w:p>
    <w:p w:rsidR="00620C47" w:rsidRDefault="00620C47" w:rsidP="00620C47">
      <w:pPr>
        <w:pStyle w:val="a3"/>
        <w:jc w:val="both"/>
        <w:rPr>
          <w:sz w:val="24"/>
          <w:szCs w:val="24"/>
        </w:rPr>
      </w:pPr>
      <w:r>
        <w:rPr>
          <w:sz w:val="24"/>
          <w:szCs w:val="24"/>
        </w:rPr>
        <w:t xml:space="preserve">   6.7.11. осуществляет иные действия в соответствии с законодательством Российской Федерации и настоящим  Положением.</w:t>
      </w:r>
    </w:p>
    <w:p w:rsidR="00620C47" w:rsidRDefault="00620C47" w:rsidP="00620C47">
      <w:pPr>
        <w:pStyle w:val="a3"/>
        <w:jc w:val="both"/>
        <w:rPr>
          <w:sz w:val="24"/>
          <w:szCs w:val="24"/>
        </w:rPr>
      </w:pPr>
      <w:r>
        <w:rPr>
          <w:sz w:val="24"/>
          <w:szCs w:val="24"/>
        </w:rPr>
        <w:t xml:space="preserve">   6.8. Секретарь Комиссии, или другой уполномоченный председателем член Комиссии: </w:t>
      </w:r>
    </w:p>
    <w:p w:rsidR="00620C47" w:rsidRDefault="00620C47" w:rsidP="00620C47">
      <w:pPr>
        <w:pStyle w:val="a3"/>
        <w:jc w:val="both"/>
        <w:rPr>
          <w:sz w:val="24"/>
          <w:szCs w:val="24"/>
        </w:rPr>
      </w:pPr>
      <w:r>
        <w:rPr>
          <w:sz w:val="24"/>
          <w:szCs w:val="24"/>
        </w:rPr>
        <w:t xml:space="preserve">  6.8.1.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3 рабочих дня  до их начала и обеспечивает членов Комиссии необходимыми материалами;</w:t>
      </w:r>
    </w:p>
    <w:p w:rsidR="00620C47" w:rsidRDefault="00620C47" w:rsidP="00620C47">
      <w:pPr>
        <w:pStyle w:val="a3"/>
        <w:jc w:val="both"/>
        <w:rPr>
          <w:sz w:val="24"/>
          <w:szCs w:val="24"/>
        </w:rPr>
      </w:pPr>
      <w:r>
        <w:rPr>
          <w:sz w:val="24"/>
          <w:szCs w:val="24"/>
        </w:rPr>
        <w:t xml:space="preserve">   6.8.2. по ходу заседаний Комиссии оформляет Протокол вскрытия конвертов, Протокол рассмотрения заявок на участие в конкурсе и Протокол оценки и сопоставления заявок на </w:t>
      </w:r>
      <w:r>
        <w:rPr>
          <w:sz w:val="24"/>
          <w:szCs w:val="24"/>
        </w:rPr>
        <w:lastRenderedPageBreak/>
        <w:t>участие в конкурсе; Протокол рассмотрения заявок на участие в аукционе и Протокол  аукциона; протокол рассмотрения и оценки котировочных заявок;</w:t>
      </w:r>
    </w:p>
    <w:p w:rsidR="00620C47" w:rsidRDefault="00620C47" w:rsidP="00620C47">
      <w:pPr>
        <w:pStyle w:val="a3"/>
        <w:jc w:val="both"/>
        <w:rPr>
          <w:sz w:val="24"/>
          <w:szCs w:val="24"/>
        </w:rPr>
      </w:pPr>
      <w:r>
        <w:rPr>
          <w:sz w:val="24"/>
          <w:szCs w:val="24"/>
        </w:rPr>
        <w:t xml:space="preserve">   6.8.3. осуществляет иные действия организационно-технического характера в соответствии с законодательством Российской Федерации и Положением.</w:t>
      </w:r>
    </w:p>
    <w:p w:rsidR="00620C47" w:rsidRDefault="00620C47" w:rsidP="00620C47">
      <w:pPr>
        <w:pStyle w:val="a3"/>
        <w:jc w:val="both"/>
        <w:rPr>
          <w:sz w:val="24"/>
          <w:szCs w:val="24"/>
        </w:rPr>
      </w:pPr>
    </w:p>
    <w:p w:rsidR="00B05333" w:rsidRDefault="00B05333" w:rsidP="00620C47">
      <w:pPr>
        <w:pStyle w:val="a3"/>
        <w:jc w:val="both"/>
        <w:rPr>
          <w:sz w:val="24"/>
          <w:szCs w:val="24"/>
        </w:rPr>
      </w:pPr>
      <w:r>
        <w:rPr>
          <w:sz w:val="24"/>
          <w:szCs w:val="24"/>
        </w:rPr>
        <w:t xml:space="preserve">Продолжение в следующем номере </w:t>
      </w:r>
    </w:p>
    <w:p w:rsidR="00B05333" w:rsidRPr="00B05333" w:rsidRDefault="00B05333" w:rsidP="00B05333"/>
    <w:p w:rsidR="00B05333" w:rsidRDefault="00B05333" w:rsidP="00B05333"/>
    <w:p w:rsidR="00B05333" w:rsidRDefault="00B05333" w:rsidP="00B05333"/>
    <w:p w:rsidR="00B05333" w:rsidRPr="00C92B89" w:rsidRDefault="00B05333" w:rsidP="00B05333">
      <w:pPr>
        <w:pStyle w:val="a3"/>
        <w:rPr>
          <w:sz w:val="24"/>
          <w:szCs w:val="24"/>
        </w:rPr>
      </w:pPr>
      <w:r w:rsidRPr="005818C4">
        <w:t xml:space="preserve">Администрация                                                </w:t>
      </w:r>
      <w:r>
        <w:t xml:space="preserve">            </w:t>
      </w:r>
      <w:r w:rsidRPr="005818C4">
        <w:t>бесплатно</w:t>
      </w:r>
    </w:p>
    <w:p w:rsidR="00B05333" w:rsidRPr="005818C4" w:rsidRDefault="00B05333" w:rsidP="00B05333">
      <w:pPr>
        <w:jc w:val="both"/>
      </w:pPr>
      <w:r w:rsidRPr="005818C4">
        <w:t xml:space="preserve">Луговского городского                                        </w:t>
      </w:r>
      <w:r w:rsidRPr="005818C4">
        <w:rPr>
          <w:u w:val="single"/>
        </w:rPr>
        <w:t>Тираж:</w:t>
      </w:r>
      <w:r w:rsidRPr="005818C4">
        <w:t xml:space="preserve"> 10 экз.</w:t>
      </w:r>
    </w:p>
    <w:p w:rsidR="00B05333" w:rsidRPr="005818C4" w:rsidRDefault="00B05333" w:rsidP="00B05333">
      <w:pPr>
        <w:jc w:val="both"/>
      </w:pPr>
      <w:r w:rsidRPr="005818C4">
        <w:t xml:space="preserve">Поселения                                                         </w:t>
      </w:r>
      <w:r>
        <w:t xml:space="preserve">    </w:t>
      </w:r>
      <w:r w:rsidRPr="005818C4">
        <w:t xml:space="preserve"> Газета выходит по </w:t>
      </w:r>
    </w:p>
    <w:p w:rsidR="00B05333" w:rsidRPr="005818C4" w:rsidRDefault="00B05333" w:rsidP="00B05333">
      <w:pPr>
        <w:jc w:val="both"/>
      </w:pPr>
      <w:r w:rsidRPr="005818C4">
        <w:t xml:space="preserve">Ответственный редактор:                                 </w:t>
      </w:r>
      <w:r>
        <w:t xml:space="preserve">   </w:t>
      </w:r>
      <w:r w:rsidRPr="005818C4">
        <w:t>мере накопления материала</w:t>
      </w:r>
    </w:p>
    <w:p w:rsidR="00B05333" w:rsidRPr="005818C4" w:rsidRDefault="00B05333" w:rsidP="00B05333">
      <w:pPr>
        <w:jc w:val="both"/>
      </w:pPr>
      <w:r w:rsidRPr="005818C4">
        <w:t xml:space="preserve">Герасимова А.С.                                                             </w:t>
      </w:r>
    </w:p>
    <w:p w:rsidR="00B05333" w:rsidRPr="005818C4" w:rsidRDefault="00B05333" w:rsidP="00B05333">
      <w:pPr>
        <w:jc w:val="both"/>
      </w:pPr>
      <w:r w:rsidRPr="005818C4">
        <w:rPr>
          <w:u w:val="single"/>
        </w:rPr>
        <w:t xml:space="preserve">Адрес: </w:t>
      </w:r>
      <w:r w:rsidRPr="005818C4">
        <w:t>666801</w:t>
      </w:r>
    </w:p>
    <w:p w:rsidR="00B05333" w:rsidRDefault="00B05333" w:rsidP="00B05333">
      <w:pPr>
        <w:jc w:val="both"/>
      </w:pPr>
      <w:r w:rsidRPr="005818C4">
        <w:t>п. Луговский,</w:t>
      </w:r>
    </w:p>
    <w:p w:rsidR="00E122CB" w:rsidRPr="00B05333" w:rsidRDefault="00B05333" w:rsidP="00B05333">
      <w:pPr>
        <w:jc w:val="both"/>
      </w:pPr>
      <w:r w:rsidRPr="005818C4">
        <w:t>ул.Школьная,д.11</w:t>
      </w:r>
    </w:p>
    <w:sectPr w:rsidR="00E122CB" w:rsidRPr="00B05333" w:rsidSect="009178C8">
      <w:footerReference w:type="even" r:id="rId12"/>
      <w:footerReference w:type="default" r:id="rId13"/>
      <w:pgSz w:w="11906" w:h="16838"/>
      <w:pgMar w:top="142" w:right="96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E9" w:rsidRDefault="00D141E9" w:rsidP="006D2B78">
      <w:r>
        <w:separator/>
      </w:r>
    </w:p>
  </w:endnote>
  <w:endnote w:type="continuationSeparator" w:id="0">
    <w:p w:rsidR="00D141E9" w:rsidRDefault="00D141E9"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CB" w:rsidRDefault="006F7B0A" w:rsidP="00491365">
    <w:pPr>
      <w:pStyle w:val="af"/>
      <w:framePr w:wrap="around" w:vAnchor="text" w:hAnchor="margin" w:xAlign="right" w:y="1"/>
      <w:rPr>
        <w:rStyle w:val="af1"/>
      </w:rPr>
    </w:pPr>
    <w:r>
      <w:rPr>
        <w:rStyle w:val="af1"/>
      </w:rPr>
      <w:fldChar w:fldCharType="begin"/>
    </w:r>
    <w:r w:rsidR="00E122CB">
      <w:rPr>
        <w:rStyle w:val="af1"/>
      </w:rPr>
      <w:instrText xml:space="preserve">PAGE  </w:instrText>
    </w:r>
    <w:r>
      <w:rPr>
        <w:rStyle w:val="af1"/>
      </w:rPr>
      <w:fldChar w:fldCharType="end"/>
    </w:r>
  </w:p>
  <w:p w:rsidR="00E122CB" w:rsidRDefault="00E122CB"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CB" w:rsidRDefault="00E122CB"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E9" w:rsidRDefault="00D141E9" w:rsidP="006D2B78">
      <w:r>
        <w:separator/>
      </w:r>
    </w:p>
  </w:footnote>
  <w:footnote w:type="continuationSeparator" w:id="0">
    <w:p w:rsidR="00D141E9" w:rsidRDefault="00D141E9"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5">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145D4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4">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EE435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6"/>
  </w:num>
  <w:num w:numId="12">
    <w:abstractNumId w:val="15"/>
  </w:num>
  <w:num w:numId="13">
    <w:abstractNumId w:val="9"/>
  </w:num>
  <w:num w:numId="14">
    <w:abstractNumId w:val="16"/>
  </w:num>
  <w:num w:numId="15">
    <w:abstractNumId w:val="10"/>
  </w:num>
  <w:num w:numId="16">
    <w:abstractNumId w:val="7"/>
  </w:num>
  <w:num w:numId="17">
    <w:abstractNumId w:val="12"/>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5A21"/>
    <w:rsid w:val="00080A6E"/>
    <w:rsid w:val="000A16C2"/>
    <w:rsid w:val="000A1F7C"/>
    <w:rsid w:val="000A6127"/>
    <w:rsid w:val="000A7D79"/>
    <w:rsid w:val="000C1E3D"/>
    <w:rsid w:val="000E2E18"/>
    <w:rsid w:val="000F3B73"/>
    <w:rsid w:val="00102935"/>
    <w:rsid w:val="001155FB"/>
    <w:rsid w:val="00122340"/>
    <w:rsid w:val="00122ECF"/>
    <w:rsid w:val="0015720E"/>
    <w:rsid w:val="00162CCE"/>
    <w:rsid w:val="00172D9D"/>
    <w:rsid w:val="00184F81"/>
    <w:rsid w:val="001925E9"/>
    <w:rsid w:val="001A0D01"/>
    <w:rsid w:val="001A2AC2"/>
    <w:rsid w:val="001A4F68"/>
    <w:rsid w:val="001A7C07"/>
    <w:rsid w:val="001B0861"/>
    <w:rsid w:val="001D4744"/>
    <w:rsid w:val="001D4D26"/>
    <w:rsid w:val="001E59FD"/>
    <w:rsid w:val="001F60B2"/>
    <w:rsid w:val="00215B01"/>
    <w:rsid w:val="00233F3C"/>
    <w:rsid w:val="0024443B"/>
    <w:rsid w:val="002550D7"/>
    <w:rsid w:val="00264B05"/>
    <w:rsid w:val="002709F3"/>
    <w:rsid w:val="002A18F0"/>
    <w:rsid w:val="002A5D61"/>
    <w:rsid w:val="002A69B7"/>
    <w:rsid w:val="002B05B5"/>
    <w:rsid w:val="002B71E7"/>
    <w:rsid w:val="00304479"/>
    <w:rsid w:val="00335A14"/>
    <w:rsid w:val="0034543E"/>
    <w:rsid w:val="003716BE"/>
    <w:rsid w:val="00374275"/>
    <w:rsid w:val="00386174"/>
    <w:rsid w:val="00391F0E"/>
    <w:rsid w:val="003A2A93"/>
    <w:rsid w:val="003E1DAD"/>
    <w:rsid w:val="003E68DA"/>
    <w:rsid w:val="003F3780"/>
    <w:rsid w:val="003F6B8A"/>
    <w:rsid w:val="00404733"/>
    <w:rsid w:val="00420912"/>
    <w:rsid w:val="00433D29"/>
    <w:rsid w:val="0044741C"/>
    <w:rsid w:val="00450CD5"/>
    <w:rsid w:val="004614E1"/>
    <w:rsid w:val="0047632C"/>
    <w:rsid w:val="00483554"/>
    <w:rsid w:val="0048505A"/>
    <w:rsid w:val="00491365"/>
    <w:rsid w:val="004971B0"/>
    <w:rsid w:val="004B2344"/>
    <w:rsid w:val="004B339C"/>
    <w:rsid w:val="004B7BED"/>
    <w:rsid w:val="004C5B8B"/>
    <w:rsid w:val="004F5DC8"/>
    <w:rsid w:val="0050605B"/>
    <w:rsid w:val="00516279"/>
    <w:rsid w:val="00531A33"/>
    <w:rsid w:val="00533E89"/>
    <w:rsid w:val="0055035D"/>
    <w:rsid w:val="0057007D"/>
    <w:rsid w:val="005818C4"/>
    <w:rsid w:val="00585038"/>
    <w:rsid w:val="005918DF"/>
    <w:rsid w:val="00593E6D"/>
    <w:rsid w:val="005A2E0A"/>
    <w:rsid w:val="005A6C97"/>
    <w:rsid w:val="005B6DA8"/>
    <w:rsid w:val="005C7DA2"/>
    <w:rsid w:val="00601427"/>
    <w:rsid w:val="00612191"/>
    <w:rsid w:val="006125B1"/>
    <w:rsid w:val="00620C47"/>
    <w:rsid w:val="00627E7F"/>
    <w:rsid w:val="00633871"/>
    <w:rsid w:val="00641628"/>
    <w:rsid w:val="0066004E"/>
    <w:rsid w:val="0066637D"/>
    <w:rsid w:val="006821BF"/>
    <w:rsid w:val="006A12E6"/>
    <w:rsid w:val="006C3728"/>
    <w:rsid w:val="006D2B78"/>
    <w:rsid w:val="006E0DA1"/>
    <w:rsid w:val="006E7558"/>
    <w:rsid w:val="006F7B0A"/>
    <w:rsid w:val="00701DC9"/>
    <w:rsid w:val="00703225"/>
    <w:rsid w:val="007561E2"/>
    <w:rsid w:val="00776F86"/>
    <w:rsid w:val="00781B40"/>
    <w:rsid w:val="007865DB"/>
    <w:rsid w:val="00791748"/>
    <w:rsid w:val="007948DC"/>
    <w:rsid w:val="007A6D57"/>
    <w:rsid w:val="007C0889"/>
    <w:rsid w:val="007C4ABD"/>
    <w:rsid w:val="00801308"/>
    <w:rsid w:val="00827F35"/>
    <w:rsid w:val="00834280"/>
    <w:rsid w:val="008411F0"/>
    <w:rsid w:val="00841FEB"/>
    <w:rsid w:val="00865642"/>
    <w:rsid w:val="008A0F27"/>
    <w:rsid w:val="008B2B98"/>
    <w:rsid w:val="008B57CC"/>
    <w:rsid w:val="008D08F1"/>
    <w:rsid w:val="008E6852"/>
    <w:rsid w:val="008F46A8"/>
    <w:rsid w:val="008F516A"/>
    <w:rsid w:val="009178C8"/>
    <w:rsid w:val="00932BEE"/>
    <w:rsid w:val="00933A1C"/>
    <w:rsid w:val="00934787"/>
    <w:rsid w:val="00945270"/>
    <w:rsid w:val="00947521"/>
    <w:rsid w:val="00950003"/>
    <w:rsid w:val="00951F8F"/>
    <w:rsid w:val="00966F4D"/>
    <w:rsid w:val="00993AD2"/>
    <w:rsid w:val="009C00F0"/>
    <w:rsid w:val="009D3A76"/>
    <w:rsid w:val="009D3CCD"/>
    <w:rsid w:val="009F744A"/>
    <w:rsid w:val="00A0039F"/>
    <w:rsid w:val="00A01849"/>
    <w:rsid w:val="00A64D8E"/>
    <w:rsid w:val="00A650BE"/>
    <w:rsid w:val="00A66614"/>
    <w:rsid w:val="00AA4880"/>
    <w:rsid w:val="00AB32AB"/>
    <w:rsid w:val="00AE49AF"/>
    <w:rsid w:val="00AF1B54"/>
    <w:rsid w:val="00AF2E0A"/>
    <w:rsid w:val="00B035DE"/>
    <w:rsid w:val="00B05333"/>
    <w:rsid w:val="00B05EAC"/>
    <w:rsid w:val="00B32D04"/>
    <w:rsid w:val="00B35269"/>
    <w:rsid w:val="00B508B3"/>
    <w:rsid w:val="00B554BC"/>
    <w:rsid w:val="00B56709"/>
    <w:rsid w:val="00B60CCC"/>
    <w:rsid w:val="00B6331C"/>
    <w:rsid w:val="00B747D8"/>
    <w:rsid w:val="00B82F26"/>
    <w:rsid w:val="00B85466"/>
    <w:rsid w:val="00B91592"/>
    <w:rsid w:val="00B9588F"/>
    <w:rsid w:val="00BC006B"/>
    <w:rsid w:val="00BD30C2"/>
    <w:rsid w:val="00BD541F"/>
    <w:rsid w:val="00BD79C4"/>
    <w:rsid w:val="00BE3C09"/>
    <w:rsid w:val="00BE49CB"/>
    <w:rsid w:val="00C03472"/>
    <w:rsid w:val="00C17D89"/>
    <w:rsid w:val="00C267A6"/>
    <w:rsid w:val="00C41366"/>
    <w:rsid w:val="00C86E7F"/>
    <w:rsid w:val="00C92B89"/>
    <w:rsid w:val="00C9367A"/>
    <w:rsid w:val="00CA28FA"/>
    <w:rsid w:val="00CD6911"/>
    <w:rsid w:val="00D06E34"/>
    <w:rsid w:val="00D141E9"/>
    <w:rsid w:val="00D47DEB"/>
    <w:rsid w:val="00D60AE1"/>
    <w:rsid w:val="00D800A2"/>
    <w:rsid w:val="00D8280C"/>
    <w:rsid w:val="00D9140D"/>
    <w:rsid w:val="00DB255C"/>
    <w:rsid w:val="00DB2A08"/>
    <w:rsid w:val="00DF5EEC"/>
    <w:rsid w:val="00DF66ED"/>
    <w:rsid w:val="00E122CB"/>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17FC9"/>
    <w:rsid w:val="00F2022D"/>
    <w:rsid w:val="00F26387"/>
    <w:rsid w:val="00F60285"/>
    <w:rsid w:val="00F71845"/>
    <w:rsid w:val="00F80951"/>
    <w:rsid w:val="00F84B08"/>
    <w:rsid w:val="00F90A2C"/>
    <w:rsid w:val="00FB2A6C"/>
    <w:rsid w:val="00FC4A62"/>
    <w:rsid w:val="00FD5488"/>
    <w:rsid w:val="00FD55E4"/>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nhideWhenUsed/>
    <w:rsid w:val="00491365"/>
    <w:rPr>
      <w:color w:val="0000FF"/>
      <w:u w:val="single"/>
    </w:rPr>
  </w:style>
  <w:style w:type="paragraph" w:styleId="af5">
    <w:name w:val="Title"/>
    <w:basedOn w:val="a"/>
    <w:link w:val="af6"/>
    <w:uiPriority w:val="99"/>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1564-3C4D-49FF-B83A-34D9F4CF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21</Pages>
  <Words>8059</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80</cp:revision>
  <cp:lastPrinted>2020-03-11T03:44:00Z</cp:lastPrinted>
  <dcterms:created xsi:type="dcterms:W3CDTF">2019-07-11T06:17:00Z</dcterms:created>
  <dcterms:modified xsi:type="dcterms:W3CDTF">2022-03-11T03:43:00Z</dcterms:modified>
</cp:coreProperties>
</file>