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DF5EEC"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FD5488">
              <w:rPr>
                <w:sz w:val="32"/>
                <w:szCs w:val="32"/>
              </w:rPr>
              <w:t>05</w:t>
            </w:r>
            <w:r w:rsidR="00122ECF" w:rsidRPr="00122ECF">
              <w:rPr>
                <w:sz w:val="32"/>
              </w:rPr>
              <w:t>.</w:t>
            </w:r>
            <w:r w:rsidR="00CA28FA">
              <w:rPr>
                <w:sz w:val="32"/>
              </w:rPr>
              <w:t>0</w:t>
            </w:r>
            <w:r w:rsidR="00FD5488">
              <w:rPr>
                <w:sz w:val="32"/>
              </w:rPr>
              <w:t>2</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B9588F">
              <w:rPr>
                <w:b/>
                <w:color w:val="000000"/>
                <w:sz w:val="32"/>
              </w:rPr>
              <w:t xml:space="preserve"> 2021</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CA28FA">
              <w:rPr>
                <w:b/>
                <w:color w:val="000000"/>
                <w:sz w:val="32"/>
              </w:rPr>
              <w:t>1</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2A69B7" w:rsidRPr="000A7D79" w:rsidRDefault="002A69B7" w:rsidP="002A69B7"/>
    <w:p w:rsidR="007A6D57" w:rsidRPr="007A6D57" w:rsidRDefault="007A6D57" w:rsidP="007A6D57">
      <w:pPr>
        <w:pStyle w:val="a3"/>
        <w:jc w:val="center"/>
        <w:rPr>
          <w:b/>
          <w:sz w:val="24"/>
          <w:szCs w:val="24"/>
        </w:rPr>
      </w:pPr>
      <w:r w:rsidRPr="007A6D57">
        <w:rPr>
          <w:b/>
          <w:sz w:val="24"/>
          <w:szCs w:val="24"/>
        </w:rPr>
        <w:t>11.01.2021г. №1</w:t>
      </w:r>
    </w:p>
    <w:p w:rsidR="007A6D57" w:rsidRPr="007A6D57" w:rsidRDefault="007A6D57" w:rsidP="007A6D57">
      <w:pPr>
        <w:pStyle w:val="a3"/>
        <w:jc w:val="center"/>
        <w:rPr>
          <w:b/>
          <w:sz w:val="24"/>
          <w:szCs w:val="24"/>
        </w:rPr>
      </w:pPr>
      <w:r w:rsidRPr="007A6D57">
        <w:rPr>
          <w:b/>
          <w:sz w:val="24"/>
          <w:szCs w:val="24"/>
        </w:rPr>
        <w:t>РОССИЙСКАЯ ФЕДЕРАЦИЯ</w:t>
      </w:r>
    </w:p>
    <w:p w:rsidR="007A6D57" w:rsidRPr="007A6D57" w:rsidRDefault="007A6D57" w:rsidP="007A6D57">
      <w:pPr>
        <w:pStyle w:val="a3"/>
        <w:jc w:val="center"/>
        <w:rPr>
          <w:b/>
          <w:sz w:val="24"/>
          <w:szCs w:val="24"/>
        </w:rPr>
      </w:pPr>
      <w:r w:rsidRPr="007A6D57">
        <w:rPr>
          <w:b/>
          <w:sz w:val="24"/>
          <w:szCs w:val="24"/>
        </w:rPr>
        <w:t>ИРКУТСКАЯ ОБЛАСТЬ</w:t>
      </w:r>
    </w:p>
    <w:p w:rsidR="007A6D57" w:rsidRPr="007A6D57" w:rsidRDefault="007A6D57" w:rsidP="007A6D57">
      <w:pPr>
        <w:pStyle w:val="a3"/>
        <w:jc w:val="center"/>
        <w:rPr>
          <w:b/>
          <w:sz w:val="24"/>
          <w:szCs w:val="24"/>
        </w:rPr>
      </w:pPr>
      <w:r w:rsidRPr="007A6D57">
        <w:rPr>
          <w:b/>
          <w:sz w:val="24"/>
          <w:szCs w:val="24"/>
        </w:rPr>
        <w:t xml:space="preserve">МАМСКО-ЧУЙСКИЙ РАЙОН </w:t>
      </w:r>
    </w:p>
    <w:p w:rsidR="007A6D57" w:rsidRPr="007A6D57" w:rsidRDefault="007A6D57" w:rsidP="007A6D57">
      <w:pPr>
        <w:pStyle w:val="a3"/>
        <w:jc w:val="center"/>
        <w:rPr>
          <w:b/>
          <w:sz w:val="24"/>
          <w:szCs w:val="24"/>
        </w:rPr>
      </w:pPr>
      <w:r w:rsidRPr="007A6D57">
        <w:rPr>
          <w:b/>
          <w:sz w:val="24"/>
          <w:szCs w:val="24"/>
        </w:rPr>
        <w:t>АДМИНИСТРАЦИЯ</w:t>
      </w:r>
    </w:p>
    <w:p w:rsidR="007A6D57" w:rsidRPr="007A6D57" w:rsidRDefault="007A6D57" w:rsidP="007A6D57">
      <w:pPr>
        <w:pStyle w:val="a3"/>
        <w:jc w:val="center"/>
        <w:rPr>
          <w:b/>
          <w:sz w:val="24"/>
          <w:szCs w:val="24"/>
        </w:rPr>
      </w:pPr>
      <w:r w:rsidRPr="007A6D57">
        <w:rPr>
          <w:b/>
          <w:sz w:val="24"/>
          <w:szCs w:val="24"/>
        </w:rPr>
        <w:t>ЛУГОВСКОГО ГОРОДСКОГО ПОСЕЛЕНИЯ</w:t>
      </w:r>
    </w:p>
    <w:p w:rsidR="007A6D57" w:rsidRPr="007A6D57" w:rsidRDefault="007A6D57" w:rsidP="007A6D57">
      <w:pPr>
        <w:pStyle w:val="a3"/>
        <w:jc w:val="center"/>
        <w:rPr>
          <w:b/>
          <w:sz w:val="24"/>
          <w:szCs w:val="24"/>
        </w:rPr>
      </w:pPr>
      <w:r w:rsidRPr="007A6D57">
        <w:rPr>
          <w:b/>
          <w:sz w:val="24"/>
          <w:szCs w:val="24"/>
        </w:rPr>
        <w:t>ПОСТАНОВЛЕНИЕ</w:t>
      </w:r>
    </w:p>
    <w:p w:rsidR="007A6D57" w:rsidRPr="007A6D57" w:rsidRDefault="007A6D57" w:rsidP="007A6D57">
      <w:pPr>
        <w:pStyle w:val="a3"/>
        <w:jc w:val="center"/>
        <w:rPr>
          <w:b/>
          <w:sz w:val="24"/>
          <w:szCs w:val="24"/>
        </w:rPr>
      </w:pPr>
    </w:p>
    <w:p w:rsidR="007A6D57" w:rsidRPr="007A6D57" w:rsidRDefault="007A6D57" w:rsidP="007A6D57">
      <w:pPr>
        <w:pStyle w:val="a3"/>
        <w:jc w:val="center"/>
        <w:rPr>
          <w:b/>
          <w:sz w:val="24"/>
          <w:szCs w:val="24"/>
        </w:rPr>
      </w:pPr>
      <w:r w:rsidRPr="007A6D57">
        <w:rPr>
          <w:b/>
          <w:sz w:val="24"/>
          <w:szCs w:val="24"/>
        </w:rPr>
        <w:t>ОБ ОРГАНИЗАЦИИ ОБУЧЕНИЯ НАСЕЛЕНИЯ, НАСФ</w:t>
      </w:r>
    </w:p>
    <w:p w:rsidR="007A6D57" w:rsidRPr="007A6D57" w:rsidRDefault="007A6D57" w:rsidP="007A6D57">
      <w:pPr>
        <w:pStyle w:val="a3"/>
        <w:jc w:val="center"/>
        <w:rPr>
          <w:b/>
          <w:sz w:val="24"/>
          <w:szCs w:val="24"/>
        </w:rPr>
      </w:pPr>
      <w:r w:rsidRPr="007A6D57">
        <w:rPr>
          <w:b/>
          <w:sz w:val="24"/>
          <w:szCs w:val="24"/>
        </w:rPr>
        <w:t>И СЛУЖБ В ОБЛАСТИ ГРАЖДАНСКОЙ ОБОРОНЫ, ЗАЩИТЫ ОТ ЧРЕЗВЫЧАЙНЫХ СИТУАЦИЙ ПРИРОДНОГО И ТЕХНОГЕННОГО ХАРАКТЕРА НА ТЕРРИТОРИИ ЛУГОВСКОГО МУНИЦИПАЛЬНОГО ОБРАЗОВАНИЯ</w:t>
      </w:r>
    </w:p>
    <w:p w:rsidR="007A6D57" w:rsidRPr="007A6D57" w:rsidRDefault="007A6D57" w:rsidP="007A6D57">
      <w:pPr>
        <w:pStyle w:val="a3"/>
        <w:jc w:val="center"/>
        <w:rPr>
          <w:b/>
          <w:sz w:val="24"/>
          <w:szCs w:val="24"/>
        </w:rPr>
      </w:pPr>
      <w:r w:rsidRPr="007A6D57">
        <w:rPr>
          <w:b/>
          <w:sz w:val="24"/>
          <w:szCs w:val="24"/>
        </w:rPr>
        <w:t>В 2021 ГОДУ</w:t>
      </w:r>
    </w:p>
    <w:p w:rsidR="007A6D57" w:rsidRPr="007A6D57" w:rsidRDefault="007A6D57" w:rsidP="007A6D57">
      <w:pPr>
        <w:pStyle w:val="a3"/>
        <w:jc w:val="center"/>
        <w:rPr>
          <w:b/>
          <w:sz w:val="24"/>
          <w:szCs w:val="24"/>
        </w:rPr>
      </w:pPr>
    </w:p>
    <w:p w:rsidR="007A6D57" w:rsidRPr="007A6D57" w:rsidRDefault="007A6D57" w:rsidP="007A6D57">
      <w:pPr>
        <w:pStyle w:val="a3"/>
        <w:ind w:firstLine="709"/>
        <w:jc w:val="both"/>
        <w:rPr>
          <w:sz w:val="24"/>
          <w:szCs w:val="24"/>
        </w:rPr>
      </w:pPr>
      <w:r w:rsidRPr="007A6D57">
        <w:rPr>
          <w:sz w:val="24"/>
          <w:szCs w:val="24"/>
        </w:rPr>
        <w:t xml:space="preserve">В целях совершенствования подготовки органов управления, сил гражданской обороны единой государственной системы предупреждения и ликвидации чрезвычайных ситуаций к действиям по предназначению на территории Луговского муниципального образования. Руководствуясь требованиями Федерального закона от 21.12.1994г.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02.04.2010г. № 65-пп «Об организации подготовки населения способам защиты и действиям в чрезвычайных ситуациях». В соответствии с приказом МЧС России от 14.11.2008г. № 687 «Об утверждении Положения об организации и ведении гражданской обороны в муниципальных образованиях и организациях», распоряжением Правительства Иркутской области от 20.06.2012г. № 299-РП «Об организации подготовки и обучения населения в области гражданской обороны» и Организационно-методических указаний по подготовке населения Иркутской области в области гражданской обороны, защиты от чрезвычайных ситуаций, обеспечения пожарной безопасности и безопасности на водных объектах, руководствуясь Уставом Луговского муниципального образования, администрация Луговского городского поселения.  </w:t>
      </w:r>
    </w:p>
    <w:p w:rsidR="007A6D57" w:rsidRPr="007A6D57" w:rsidRDefault="007A6D57" w:rsidP="007A6D57">
      <w:pPr>
        <w:pStyle w:val="a3"/>
        <w:jc w:val="center"/>
        <w:rPr>
          <w:sz w:val="24"/>
          <w:szCs w:val="24"/>
        </w:rPr>
      </w:pPr>
    </w:p>
    <w:p w:rsidR="007A6D57" w:rsidRPr="007A6D57" w:rsidRDefault="007A6D57" w:rsidP="007A6D57">
      <w:pPr>
        <w:pStyle w:val="a3"/>
        <w:jc w:val="center"/>
        <w:rPr>
          <w:b/>
          <w:sz w:val="24"/>
          <w:szCs w:val="24"/>
        </w:rPr>
      </w:pPr>
      <w:r w:rsidRPr="007A6D57">
        <w:rPr>
          <w:b/>
          <w:sz w:val="24"/>
          <w:szCs w:val="24"/>
        </w:rPr>
        <w:t>ПОСТАНОВЛЯЕТ:</w:t>
      </w:r>
    </w:p>
    <w:p w:rsidR="007A6D57" w:rsidRPr="007A6D57" w:rsidRDefault="007A6D57" w:rsidP="007A6D57">
      <w:pPr>
        <w:pStyle w:val="a3"/>
        <w:jc w:val="center"/>
        <w:rPr>
          <w:sz w:val="24"/>
          <w:szCs w:val="24"/>
        </w:rPr>
      </w:pPr>
    </w:p>
    <w:p w:rsidR="007A6D57" w:rsidRPr="007A6D57" w:rsidRDefault="007A6D57" w:rsidP="007A6D57">
      <w:pPr>
        <w:pStyle w:val="a3"/>
        <w:numPr>
          <w:ilvl w:val="0"/>
          <w:numId w:val="5"/>
        </w:numPr>
        <w:ind w:left="357" w:hanging="357"/>
        <w:jc w:val="both"/>
        <w:rPr>
          <w:sz w:val="24"/>
          <w:szCs w:val="24"/>
        </w:rPr>
      </w:pPr>
      <w:r w:rsidRPr="007A6D57">
        <w:rPr>
          <w:sz w:val="24"/>
          <w:szCs w:val="24"/>
        </w:rPr>
        <w:t>Утвердить  рекомендуемую  тематику  и  расчет  часов  учебных  занятий для обучения работающего населения (Приложение №1), неработающего населения (Приложение №2) и нештатных аварийно-спасательных формирований (НАСФ) (Приложение №3).</w:t>
      </w:r>
    </w:p>
    <w:p w:rsidR="007A6D57" w:rsidRPr="007A6D57" w:rsidRDefault="007A6D57" w:rsidP="007A6D57">
      <w:pPr>
        <w:pStyle w:val="a3"/>
        <w:numPr>
          <w:ilvl w:val="0"/>
          <w:numId w:val="5"/>
        </w:numPr>
        <w:ind w:left="357" w:hanging="357"/>
        <w:jc w:val="both"/>
        <w:rPr>
          <w:sz w:val="24"/>
          <w:szCs w:val="24"/>
        </w:rPr>
      </w:pPr>
      <w:r w:rsidRPr="007A6D57">
        <w:rPr>
          <w:sz w:val="24"/>
          <w:szCs w:val="24"/>
        </w:rPr>
        <w:t>Учебный год начать с 02 февраля и окончить 27 ноября 2021 года.</w:t>
      </w:r>
    </w:p>
    <w:p w:rsidR="007A6D57" w:rsidRPr="007A6D57" w:rsidRDefault="007A6D57" w:rsidP="007A6D57">
      <w:pPr>
        <w:pStyle w:val="a3"/>
        <w:ind w:left="357"/>
        <w:jc w:val="both"/>
        <w:rPr>
          <w:sz w:val="24"/>
          <w:szCs w:val="24"/>
        </w:rPr>
      </w:pPr>
      <w:r w:rsidRPr="007A6D57">
        <w:rPr>
          <w:sz w:val="24"/>
          <w:szCs w:val="24"/>
        </w:rPr>
        <w:t>Главной задачей на 2021г. считать:</w:t>
      </w:r>
    </w:p>
    <w:p w:rsidR="007A6D57" w:rsidRPr="007A6D57" w:rsidRDefault="007A6D57" w:rsidP="007A6D57">
      <w:pPr>
        <w:pStyle w:val="a3"/>
        <w:ind w:left="357"/>
        <w:jc w:val="both"/>
        <w:rPr>
          <w:sz w:val="24"/>
          <w:szCs w:val="24"/>
        </w:rPr>
      </w:pPr>
      <w:r w:rsidRPr="007A6D57">
        <w:rPr>
          <w:sz w:val="24"/>
          <w:szCs w:val="24"/>
        </w:rPr>
        <w:lastRenderedPageBreak/>
        <w:t>-  совершенствование  знаний, навыков и умений, направленных на реализацию единой системы подготовки населения в области гражданской обороны и защиты от чрезвычайных ситуаций природного и техногенного характера с учетом обучения населения вопросам пожарной безопасности и безопасности людей на водных объектах;</w:t>
      </w:r>
    </w:p>
    <w:p w:rsidR="007A6D57" w:rsidRPr="007A6D57" w:rsidRDefault="007A6D57" w:rsidP="007A6D57">
      <w:pPr>
        <w:pStyle w:val="a3"/>
        <w:jc w:val="both"/>
        <w:rPr>
          <w:sz w:val="24"/>
          <w:szCs w:val="24"/>
        </w:rPr>
      </w:pPr>
      <w:r w:rsidRPr="007A6D57">
        <w:rPr>
          <w:sz w:val="24"/>
          <w:szCs w:val="24"/>
        </w:rPr>
        <w:t xml:space="preserve">      - снижение рисков и смягчение последствий чрезвычайных ситуаций природного и техногенного характера, обеспечение пожарной безопасности и безопасности на водных объектах;</w:t>
      </w:r>
    </w:p>
    <w:p w:rsidR="007A6D57" w:rsidRPr="007A6D57" w:rsidRDefault="007A6D57" w:rsidP="007A6D57">
      <w:pPr>
        <w:pStyle w:val="a3"/>
        <w:jc w:val="both"/>
        <w:rPr>
          <w:sz w:val="24"/>
          <w:szCs w:val="24"/>
        </w:rPr>
      </w:pPr>
      <w:r w:rsidRPr="007A6D57">
        <w:rPr>
          <w:sz w:val="24"/>
          <w:szCs w:val="24"/>
        </w:rPr>
        <w:t xml:space="preserve">      - совершенствование способов защиты от чрезвычайных ситуаций и от опасностей, возникающих при ведении военных действий или вследствие этих действий;</w:t>
      </w:r>
    </w:p>
    <w:p w:rsidR="007A6D57" w:rsidRPr="007A6D57" w:rsidRDefault="007A6D57" w:rsidP="007A6D57">
      <w:pPr>
        <w:pStyle w:val="a3"/>
        <w:jc w:val="both"/>
        <w:rPr>
          <w:sz w:val="24"/>
          <w:szCs w:val="24"/>
        </w:rPr>
      </w:pPr>
      <w:r w:rsidRPr="007A6D57">
        <w:rPr>
          <w:sz w:val="24"/>
          <w:szCs w:val="24"/>
        </w:rPr>
        <w:t xml:space="preserve">      - соблюдение порядка действий по сигналам оповещения;</w:t>
      </w:r>
    </w:p>
    <w:p w:rsidR="007A6D57" w:rsidRPr="007A6D57" w:rsidRDefault="007A6D57" w:rsidP="007A6D57">
      <w:pPr>
        <w:pStyle w:val="a3"/>
        <w:jc w:val="both"/>
        <w:rPr>
          <w:sz w:val="24"/>
          <w:szCs w:val="24"/>
        </w:rPr>
      </w:pPr>
      <w:r w:rsidRPr="007A6D57">
        <w:rPr>
          <w:sz w:val="24"/>
          <w:szCs w:val="24"/>
        </w:rPr>
        <w:t xml:space="preserve">      - отработку приемов оказания первой медицинской помощи;</w:t>
      </w:r>
    </w:p>
    <w:p w:rsidR="007A6D57" w:rsidRPr="007A6D57" w:rsidRDefault="007A6D57" w:rsidP="007A6D57">
      <w:pPr>
        <w:pStyle w:val="a3"/>
        <w:jc w:val="both"/>
        <w:rPr>
          <w:sz w:val="24"/>
          <w:szCs w:val="24"/>
        </w:rPr>
      </w:pPr>
      <w:r w:rsidRPr="007A6D57">
        <w:rPr>
          <w:sz w:val="24"/>
          <w:szCs w:val="24"/>
        </w:rPr>
        <w:t xml:space="preserve">      - соблюдение правил пользования коллективными и индивидуальными средствами защиты. </w:t>
      </w:r>
    </w:p>
    <w:p w:rsidR="007A6D57" w:rsidRPr="007A6D57" w:rsidRDefault="007A6D57" w:rsidP="007A6D57">
      <w:pPr>
        <w:pStyle w:val="a3"/>
        <w:numPr>
          <w:ilvl w:val="0"/>
          <w:numId w:val="5"/>
        </w:numPr>
        <w:ind w:left="0" w:firstLine="0"/>
        <w:jc w:val="both"/>
        <w:rPr>
          <w:sz w:val="24"/>
          <w:szCs w:val="24"/>
        </w:rPr>
      </w:pPr>
      <w:r w:rsidRPr="007A6D57">
        <w:rPr>
          <w:sz w:val="24"/>
          <w:szCs w:val="24"/>
        </w:rPr>
        <w:t>Руководителям  организаций,  учреждений   всех  форм  собственности  на  территории Луговского городского поселения:</w:t>
      </w:r>
    </w:p>
    <w:p w:rsidR="007A6D57" w:rsidRPr="007A6D57" w:rsidRDefault="007A6D57" w:rsidP="007A6D57">
      <w:pPr>
        <w:pStyle w:val="a3"/>
        <w:jc w:val="both"/>
        <w:rPr>
          <w:sz w:val="24"/>
          <w:szCs w:val="24"/>
        </w:rPr>
      </w:pPr>
      <w:r w:rsidRPr="007A6D57">
        <w:rPr>
          <w:sz w:val="24"/>
          <w:szCs w:val="24"/>
        </w:rPr>
        <w:t>3.1.издать приказы о порядке подготовки руководящего состава, рабочих, служащих учреждений и организаций в области гражданской обороны и защиты от чрезвычайных ситуаций в соответствии с Приложением №1;</w:t>
      </w:r>
    </w:p>
    <w:p w:rsidR="007A6D57" w:rsidRPr="007A6D57" w:rsidRDefault="007A6D57" w:rsidP="007A6D57">
      <w:pPr>
        <w:pStyle w:val="a3"/>
        <w:jc w:val="both"/>
        <w:rPr>
          <w:sz w:val="24"/>
          <w:szCs w:val="24"/>
        </w:rPr>
      </w:pPr>
      <w:r w:rsidRPr="007A6D57">
        <w:rPr>
          <w:sz w:val="24"/>
          <w:szCs w:val="24"/>
        </w:rPr>
        <w:t xml:space="preserve">3.2.итоговые доклады о проведении занятий и состоянии подготовки в области гражданской обороны и защиты от чрезвычайных ситуаций природного и техногенного характера предоставить в администрацию Луговского городского поселения </w:t>
      </w:r>
      <w:r w:rsidRPr="007A6D57">
        <w:rPr>
          <w:b/>
          <w:sz w:val="24"/>
          <w:szCs w:val="24"/>
        </w:rPr>
        <w:t>к 30.06.2021г. и 25.11.2021г.</w:t>
      </w:r>
    </w:p>
    <w:p w:rsidR="007A6D57" w:rsidRPr="007A6D57" w:rsidRDefault="007A6D57" w:rsidP="007A6D57">
      <w:pPr>
        <w:pStyle w:val="a3"/>
        <w:numPr>
          <w:ilvl w:val="0"/>
          <w:numId w:val="5"/>
        </w:numPr>
        <w:ind w:left="357" w:hanging="357"/>
        <w:jc w:val="both"/>
        <w:rPr>
          <w:sz w:val="24"/>
          <w:szCs w:val="24"/>
        </w:rPr>
      </w:pPr>
      <w:r w:rsidRPr="007A6D57">
        <w:rPr>
          <w:sz w:val="24"/>
          <w:szCs w:val="24"/>
        </w:rPr>
        <w:t>Руководителям   нештатных   аварийно-спасательных   формирований:</w:t>
      </w:r>
    </w:p>
    <w:p w:rsidR="007A6D57" w:rsidRPr="007A6D57" w:rsidRDefault="007A6D57" w:rsidP="007A6D57">
      <w:pPr>
        <w:pStyle w:val="a3"/>
        <w:jc w:val="both"/>
        <w:rPr>
          <w:sz w:val="24"/>
          <w:szCs w:val="24"/>
        </w:rPr>
      </w:pPr>
      <w:r w:rsidRPr="007A6D57">
        <w:rPr>
          <w:sz w:val="24"/>
          <w:szCs w:val="24"/>
        </w:rPr>
        <w:t>4.1.издать приказы о порядке обучения личного состава НАСФ в области гражданской обороны и защиты населения и территорий от чрезвычайных ситуаций природного и техногенного характера;</w:t>
      </w:r>
    </w:p>
    <w:p w:rsidR="007A6D57" w:rsidRPr="007A6D57" w:rsidRDefault="007A6D57" w:rsidP="007A6D57">
      <w:pPr>
        <w:pStyle w:val="a3"/>
        <w:jc w:val="both"/>
        <w:rPr>
          <w:sz w:val="24"/>
          <w:szCs w:val="24"/>
        </w:rPr>
      </w:pPr>
      <w:r w:rsidRPr="007A6D57">
        <w:rPr>
          <w:sz w:val="24"/>
          <w:szCs w:val="24"/>
        </w:rPr>
        <w:t>4.2.основное внимание при обучении уделить действиям по обеспечению защиты от опасностей, возникающих при чрезвычайных ситуациях природного и техногенного характера, направить усилия на повышение уровня практических навыков;</w:t>
      </w:r>
    </w:p>
    <w:p w:rsidR="007A6D57" w:rsidRPr="007A6D57" w:rsidRDefault="007A6D57" w:rsidP="007A6D57">
      <w:pPr>
        <w:pStyle w:val="a3"/>
        <w:jc w:val="both"/>
        <w:rPr>
          <w:sz w:val="24"/>
          <w:szCs w:val="24"/>
        </w:rPr>
      </w:pPr>
      <w:r w:rsidRPr="007A6D57">
        <w:rPr>
          <w:sz w:val="24"/>
          <w:szCs w:val="24"/>
        </w:rPr>
        <w:t>4.3.в ходе учений и тренировок отрабатывать приемы и способы действий, вырабатывать необходимые морально-психологические качества населения и личного состава аварийно-спасательных формирований, требуемые в условиях защиты от опасностей в соответствии с Приложением №3.</w:t>
      </w:r>
    </w:p>
    <w:p w:rsidR="007A6D57" w:rsidRPr="007A6D57" w:rsidRDefault="007A6D57" w:rsidP="007A6D57">
      <w:pPr>
        <w:pStyle w:val="a3"/>
        <w:numPr>
          <w:ilvl w:val="0"/>
          <w:numId w:val="5"/>
        </w:numPr>
        <w:ind w:left="0" w:firstLine="0"/>
        <w:jc w:val="both"/>
        <w:rPr>
          <w:sz w:val="24"/>
          <w:szCs w:val="24"/>
        </w:rPr>
      </w:pPr>
      <w:r w:rsidRPr="007A6D57">
        <w:rPr>
          <w:sz w:val="24"/>
          <w:szCs w:val="24"/>
        </w:rPr>
        <w:t>Специалисту  1  категории  по молодежной политике, благоустройству, МОБ, ГО, ЧС и ПБ (Попову А.А.):</w:t>
      </w:r>
    </w:p>
    <w:p w:rsidR="007A6D57" w:rsidRPr="007A6D57" w:rsidRDefault="007A6D57" w:rsidP="007A6D57">
      <w:pPr>
        <w:pStyle w:val="a3"/>
        <w:jc w:val="both"/>
        <w:rPr>
          <w:sz w:val="24"/>
          <w:szCs w:val="24"/>
        </w:rPr>
      </w:pPr>
      <w:r w:rsidRPr="007A6D57">
        <w:rPr>
          <w:sz w:val="24"/>
          <w:szCs w:val="24"/>
        </w:rPr>
        <w:t>5.1.разработать План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учебный год;</w:t>
      </w:r>
    </w:p>
    <w:p w:rsidR="007A6D57" w:rsidRPr="007A6D57" w:rsidRDefault="007A6D57" w:rsidP="007A6D57">
      <w:pPr>
        <w:pStyle w:val="a3"/>
        <w:jc w:val="both"/>
        <w:rPr>
          <w:sz w:val="24"/>
          <w:szCs w:val="24"/>
        </w:rPr>
      </w:pPr>
      <w:r w:rsidRPr="007A6D57">
        <w:rPr>
          <w:sz w:val="24"/>
          <w:szCs w:val="24"/>
        </w:rPr>
        <w:t xml:space="preserve">5.2.организовать эффективный контроль за организацией и ходом обучения населения, а также полнотой и качеством разработки организационных, планирующих и отчетных документов по обучению всех категорий населения; </w:t>
      </w:r>
    </w:p>
    <w:p w:rsidR="007A6D57" w:rsidRPr="007A6D57" w:rsidRDefault="007A6D57" w:rsidP="007A6D57">
      <w:pPr>
        <w:pStyle w:val="a3"/>
        <w:jc w:val="both"/>
        <w:rPr>
          <w:sz w:val="24"/>
          <w:szCs w:val="24"/>
        </w:rPr>
      </w:pPr>
      <w:r w:rsidRPr="007A6D57">
        <w:rPr>
          <w:sz w:val="24"/>
          <w:szCs w:val="24"/>
        </w:rPr>
        <w:t>5.3.провести обучение неработающего населения в области гражданской обороны и защиты населения от чрезвычайных ситуаций природного и техногенного характера в соответствии с Приложением №2.</w:t>
      </w:r>
    </w:p>
    <w:p w:rsidR="007A6D57" w:rsidRPr="007A6D57" w:rsidRDefault="007A6D57" w:rsidP="007A6D57">
      <w:pPr>
        <w:pStyle w:val="a3"/>
        <w:numPr>
          <w:ilvl w:val="0"/>
          <w:numId w:val="5"/>
        </w:numPr>
        <w:ind w:left="0" w:firstLine="0"/>
        <w:jc w:val="both"/>
        <w:rPr>
          <w:sz w:val="24"/>
          <w:szCs w:val="24"/>
        </w:rPr>
      </w:pPr>
      <w:r w:rsidRPr="007A6D57">
        <w:rPr>
          <w:sz w:val="24"/>
          <w:szCs w:val="24"/>
        </w:rPr>
        <w:t>Рекомендовать начальнику структурного подразделения МКОУ «Луговская СОШ» «Детский сад «Солнышко» (Барсуковой Л.В.) взять под контроль ведение в дошкольном учреждении курса программы «Основы безопасности жизнедеятельности детей старшего дошкольного возраста»; директору МКОУ «Луговская СОШ» (Сафоновой Г.Н.) в общеобразовательном учреждении программы курса «ОБЖ второго поколения» для учащихся 5-11 классов. Заключительный этап занятий с учащимися по курсу «ОБЖ» провести в «День защиты детей».</w:t>
      </w:r>
    </w:p>
    <w:p w:rsidR="007A6D57" w:rsidRPr="007A6D57" w:rsidRDefault="007A6D57" w:rsidP="007A6D57">
      <w:pPr>
        <w:pStyle w:val="a3"/>
        <w:ind w:left="357" w:hanging="357"/>
        <w:jc w:val="both"/>
        <w:rPr>
          <w:sz w:val="24"/>
          <w:szCs w:val="24"/>
        </w:rPr>
      </w:pPr>
      <w:r w:rsidRPr="007A6D57">
        <w:rPr>
          <w:sz w:val="24"/>
          <w:szCs w:val="24"/>
        </w:rPr>
        <w:t xml:space="preserve">7. Опубликовать настоящее постановление в установленном порядке.  </w:t>
      </w:r>
    </w:p>
    <w:p w:rsidR="007A6D57" w:rsidRPr="007A6D57" w:rsidRDefault="007A6D57" w:rsidP="007A6D57">
      <w:pPr>
        <w:pStyle w:val="a3"/>
        <w:jc w:val="both"/>
        <w:rPr>
          <w:sz w:val="24"/>
          <w:szCs w:val="24"/>
        </w:rPr>
      </w:pPr>
      <w:r w:rsidRPr="007A6D57">
        <w:rPr>
          <w:sz w:val="24"/>
          <w:szCs w:val="24"/>
        </w:rPr>
        <w:t xml:space="preserve">8.  Контроль за исполнение данного постановления возложить на специалиста 1 категории по молодёжной политике, благоустройству, МОБ, ГО, ЧС и ПБ (Попова А.А.).     </w:t>
      </w:r>
    </w:p>
    <w:p w:rsidR="007A6D57" w:rsidRPr="007A6D57" w:rsidRDefault="007A6D57" w:rsidP="007A6D57">
      <w:pPr>
        <w:pStyle w:val="a3"/>
        <w:rPr>
          <w:sz w:val="24"/>
          <w:szCs w:val="24"/>
        </w:rPr>
      </w:pPr>
      <w:r w:rsidRPr="007A6D57">
        <w:rPr>
          <w:sz w:val="24"/>
          <w:szCs w:val="24"/>
        </w:rPr>
        <w:t xml:space="preserve">Глава Луговского </w:t>
      </w:r>
    </w:p>
    <w:p w:rsidR="007A6D57" w:rsidRPr="007A6D57" w:rsidRDefault="007A6D57" w:rsidP="007A6D57">
      <w:pPr>
        <w:pStyle w:val="a3"/>
        <w:rPr>
          <w:sz w:val="24"/>
          <w:szCs w:val="24"/>
        </w:rPr>
      </w:pPr>
      <w:r w:rsidRPr="007A6D57">
        <w:rPr>
          <w:sz w:val="24"/>
          <w:szCs w:val="24"/>
        </w:rPr>
        <w:t xml:space="preserve">городского поселения                                           </w:t>
      </w:r>
    </w:p>
    <w:p w:rsidR="007A6D57" w:rsidRPr="007A6D57" w:rsidRDefault="007A6D57" w:rsidP="007A6D57">
      <w:pPr>
        <w:pStyle w:val="a3"/>
        <w:rPr>
          <w:sz w:val="24"/>
          <w:szCs w:val="24"/>
        </w:rPr>
      </w:pPr>
      <w:r w:rsidRPr="007A6D57">
        <w:rPr>
          <w:sz w:val="24"/>
          <w:szCs w:val="24"/>
        </w:rPr>
        <w:lastRenderedPageBreak/>
        <w:t>Ю.В. Морозов</w:t>
      </w:r>
    </w:p>
    <w:p w:rsidR="007A6D57" w:rsidRPr="007A6D57" w:rsidRDefault="007A6D57" w:rsidP="007A6D57">
      <w:pPr>
        <w:pStyle w:val="a3"/>
        <w:rPr>
          <w:sz w:val="24"/>
          <w:szCs w:val="24"/>
        </w:rPr>
      </w:pPr>
    </w:p>
    <w:p w:rsidR="007A6D57" w:rsidRPr="007A6D57" w:rsidRDefault="007A6D57" w:rsidP="007A6D57">
      <w:pPr>
        <w:pStyle w:val="a3"/>
        <w:jc w:val="right"/>
        <w:rPr>
          <w:sz w:val="24"/>
          <w:szCs w:val="24"/>
        </w:rPr>
      </w:pPr>
      <w:r w:rsidRPr="007A6D57">
        <w:rPr>
          <w:sz w:val="24"/>
          <w:szCs w:val="24"/>
        </w:rPr>
        <w:t>Приложение №1</w:t>
      </w:r>
    </w:p>
    <w:p w:rsidR="007A6D57" w:rsidRPr="007A6D57" w:rsidRDefault="007A6D57" w:rsidP="007A6D57">
      <w:pPr>
        <w:pStyle w:val="a3"/>
        <w:jc w:val="right"/>
        <w:rPr>
          <w:sz w:val="24"/>
          <w:szCs w:val="24"/>
        </w:rPr>
      </w:pPr>
      <w:r w:rsidRPr="007A6D57">
        <w:rPr>
          <w:sz w:val="24"/>
          <w:szCs w:val="24"/>
        </w:rPr>
        <w:t>к постановлению администрации поселения</w:t>
      </w:r>
    </w:p>
    <w:p w:rsidR="007A6D57" w:rsidRPr="007A6D57" w:rsidRDefault="007A6D57" w:rsidP="007A6D57">
      <w:pPr>
        <w:pStyle w:val="a3"/>
        <w:jc w:val="right"/>
        <w:rPr>
          <w:sz w:val="24"/>
          <w:szCs w:val="24"/>
        </w:rPr>
      </w:pPr>
      <w:r w:rsidRPr="007A6D57">
        <w:rPr>
          <w:sz w:val="24"/>
          <w:szCs w:val="24"/>
        </w:rPr>
        <w:t xml:space="preserve">от 11.01.2021г. №1 </w:t>
      </w:r>
    </w:p>
    <w:p w:rsidR="007A6D57" w:rsidRPr="007A6D57" w:rsidRDefault="007A6D57" w:rsidP="007A6D57">
      <w:pPr>
        <w:pStyle w:val="a3"/>
        <w:jc w:val="right"/>
        <w:rPr>
          <w:sz w:val="24"/>
          <w:szCs w:val="24"/>
        </w:rPr>
      </w:pPr>
    </w:p>
    <w:p w:rsidR="007A6D57" w:rsidRPr="007A6D57" w:rsidRDefault="007A6D57" w:rsidP="007A6D57">
      <w:pPr>
        <w:pStyle w:val="a3"/>
        <w:jc w:val="center"/>
        <w:rPr>
          <w:b/>
          <w:sz w:val="24"/>
          <w:szCs w:val="24"/>
        </w:rPr>
      </w:pPr>
      <w:r w:rsidRPr="007A6D57">
        <w:rPr>
          <w:b/>
          <w:sz w:val="24"/>
          <w:szCs w:val="24"/>
        </w:rPr>
        <w:t>РЕКОМЕНДУЕМАЯ ТЕМАТИКА И РАСЧЕТ ЧАСОВ УЧЕБНЫХ ЗАНЯТИЙ ДЛЯ ОБУЧЕНИЯ РАБОТАЮЩЕГО НАСЕЛЕНИЯ В ОБЛАСТИ ГРАЖДАНСКОЙ ОБОРОНЫ И ЗАЩИТЫ ОТ ЧС ПРИРОДНОГО И ТЕХНОГЕННОГО ХАРАКТЕРА.</w:t>
      </w:r>
    </w:p>
    <w:p w:rsidR="007A6D57" w:rsidRPr="007A6D57" w:rsidRDefault="007A6D57" w:rsidP="007A6D57">
      <w:pPr>
        <w:pStyle w:val="a3"/>
        <w:jc w:val="both"/>
        <w:rPr>
          <w:sz w:val="24"/>
          <w:szCs w:val="24"/>
        </w:rPr>
      </w:pPr>
    </w:p>
    <w:tbl>
      <w:tblPr>
        <w:tblStyle w:val="aa"/>
        <w:tblW w:w="0" w:type="auto"/>
        <w:tblLayout w:type="fixed"/>
        <w:tblLook w:val="04A0"/>
      </w:tblPr>
      <w:tblGrid>
        <w:gridCol w:w="675"/>
        <w:gridCol w:w="5529"/>
        <w:gridCol w:w="1701"/>
        <w:gridCol w:w="1666"/>
      </w:tblGrid>
      <w:tr w:rsidR="007A6D57" w:rsidRPr="007A6D57" w:rsidTr="00B23C0C">
        <w:tc>
          <w:tcPr>
            <w:tcW w:w="675" w:type="dxa"/>
          </w:tcPr>
          <w:p w:rsidR="007A6D57" w:rsidRPr="007A6D57" w:rsidRDefault="007A6D57" w:rsidP="00B23C0C">
            <w:pPr>
              <w:pStyle w:val="a3"/>
              <w:jc w:val="center"/>
              <w:rPr>
                <w:b/>
                <w:sz w:val="24"/>
                <w:szCs w:val="24"/>
              </w:rPr>
            </w:pPr>
            <w:r w:rsidRPr="007A6D57">
              <w:rPr>
                <w:b/>
                <w:sz w:val="24"/>
                <w:szCs w:val="24"/>
              </w:rPr>
              <w:t>№</w:t>
            </w:r>
          </w:p>
          <w:p w:rsidR="007A6D57" w:rsidRPr="007A6D57" w:rsidRDefault="007A6D57" w:rsidP="00B23C0C">
            <w:pPr>
              <w:pStyle w:val="a3"/>
              <w:jc w:val="center"/>
              <w:rPr>
                <w:b/>
                <w:sz w:val="24"/>
                <w:szCs w:val="24"/>
              </w:rPr>
            </w:pPr>
            <w:r w:rsidRPr="007A6D57">
              <w:rPr>
                <w:b/>
                <w:sz w:val="24"/>
                <w:szCs w:val="24"/>
              </w:rPr>
              <w:t>п/п</w:t>
            </w:r>
          </w:p>
        </w:tc>
        <w:tc>
          <w:tcPr>
            <w:tcW w:w="5529" w:type="dxa"/>
          </w:tcPr>
          <w:p w:rsidR="007A6D57" w:rsidRPr="007A6D57" w:rsidRDefault="007A6D57" w:rsidP="00B23C0C">
            <w:pPr>
              <w:pStyle w:val="a3"/>
              <w:jc w:val="center"/>
              <w:rPr>
                <w:b/>
                <w:sz w:val="24"/>
                <w:szCs w:val="24"/>
              </w:rPr>
            </w:pPr>
            <w:r w:rsidRPr="007A6D57">
              <w:rPr>
                <w:b/>
                <w:sz w:val="24"/>
                <w:szCs w:val="24"/>
              </w:rPr>
              <w:t>Наименование тем</w:t>
            </w:r>
          </w:p>
        </w:tc>
        <w:tc>
          <w:tcPr>
            <w:tcW w:w="1701" w:type="dxa"/>
          </w:tcPr>
          <w:p w:rsidR="007A6D57" w:rsidRPr="007A6D57" w:rsidRDefault="007A6D57" w:rsidP="00B23C0C">
            <w:pPr>
              <w:pStyle w:val="a3"/>
              <w:jc w:val="center"/>
              <w:rPr>
                <w:b/>
                <w:sz w:val="24"/>
                <w:szCs w:val="24"/>
              </w:rPr>
            </w:pPr>
            <w:r w:rsidRPr="007A6D57">
              <w:rPr>
                <w:b/>
                <w:sz w:val="24"/>
                <w:szCs w:val="24"/>
              </w:rPr>
              <w:t xml:space="preserve">Вид </w:t>
            </w:r>
          </w:p>
          <w:p w:rsidR="007A6D57" w:rsidRPr="007A6D57" w:rsidRDefault="007A6D57" w:rsidP="00B23C0C">
            <w:pPr>
              <w:pStyle w:val="a3"/>
              <w:jc w:val="center"/>
              <w:rPr>
                <w:b/>
                <w:sz w:val="24"/>
                <w:szCs w:val="24"/>
              </w:rPr>
            </w:pPr>
            <w:r w:rsidRPr="007A6D57">
              <w:rPr>
                <w:b/>
                <w:sz w:val="24"/>
                <w:szCs w:val="24"/>
              </w:rPr>
              <w:t>занятия</w:t>
            </w:r>
          </w:p>
        </w:tc>
        <w:tc>
          <w:tcPr>
            <w:tcW w:w="1666" w:type="dxa"/>
          </w:tcPr>
          <w:p w:rsidR="007A6D57" w:rsidRPr="007A6D57" w:rsidRDefault="007A6D57" w:rsidP="00B23C0C">
            <w:pPr>
              <w:pStyle w:val="a3"/>
              <w:jc w:val="center"/>
              <w:rPr>
                <w:b/>
                <w:sz w:val="24"/>
                <w:szCs w:val="24"/>
              </w:rPr>
            </w:pPr>
            <w:r w:rsidRPr="007A6D57">
              <w:rPr>
                <w:b/>
                <w:sz w:val="24"/>
                <w:szCs w:val="24"/>
              </w:rPr>
              <w:t>Количество</w:t>
            </w:r>
          </w:p>
          <w:p w:rsidR="007A6D57" w:rsidRPr="007A6D57" w:rsidRDefault="007A6D57" w:rsidP="00B23C0C">
            <w:pPr>
              <w:pStyle w:val="a3"/>
              <w:jc w:val="center"/>
              <w:rPr>
                <w:b/>
                <w:sz w:val="24"/>
                <w:szCs w:val="24"/>
              </w:rPr>
            </w:pPr>
            <w:r w:rsidRPr="007A6D57">
              <w:rPr>
                <w:b/>
                <w:sz w:val="24"/>
                <w:szCs w:val="24"/>
              </w:rPr>
              <w:t>часов</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1.</w:t>
            </w:r>
          </w:p>
        </w:tc>
        <w:tc>
          <w:tcPr>
            <w:tcW w:w="5529" w:type="dxa"/>
          </w:tcPr>
          <w:p w:rsidR="007A6D57" w:rsidRPr="007A6D57" w:rsidRDefault="007A6D57" w:rsidP="00B23C0C">
            <w:pPr>
              <w:pStyle w:val="a3"/>
              <w:rPr>
                <w:sz w:val="24"/>
                <w:szCs w:val="24"/>
              </w:rPr>
            </w:pPr>
            <w:r w:rsidRPr="007A6D57">
              <w:rPr>
                <w:sz w:val="24"/>
                <w:szCs w:val="24"/>
              </w:rPr>
              <w:t>Чрезвычайные ситуации, характерные для региона (муниципального образования), присущие им опасности для населения.</w:t>
            </w:r>
          </w:p>
        </w:tc>
        <w:tc>
          <w:tcPr>
            <w:tcW w:w="1701" w:type="dxa"/>
          </w:tcPr>
          <w:p w:rsidR="007A6D57" w:rsidRPr="007A6D57" w:rsidRDefault="007A6D57" w:rsidP="00B23C0C">
            <w:pPr>
              <w:pStyle w:val="a3"/>
              <w:jc w:val="center"/>
              <w:rPr>
                <w:sz w:val="24"/>
                <w:szCs w:val="24"/>
              </w:rPr>
            </w:pPr>
            <w:r w:rsidRPr="007A6D57">
              <w:rPr>
                <w:sz w:val="24"/>
                <w:szCs w:val="24"/>
              </w:rPr>
              <w:t>Лекция</w:t>
            </w:r>
          </w:p>
        </w:tc>
        <w:tc>
          <w:tcPr>
            <w:tcW w:w="1666" w:type="dxa"/>
          </w:tcPr>
          <w:p w:rsidR="007A6D57" w:rsidRPr="007A6D57" w:rsidRDefault="007A6D57" w:rsidP="00B23C0C">
            <w:pPr>
              <w:pStyle w:val="a3"/>
              <w:jc w:val="center"/>
              <w:rPr>
                <w:sz w:val="24"/>
                <w:szCs w:val="24"/>
              </w:rPr>
            </w:pPr>
            <w:r w:rsidRPr="007A6D57">
              <w:rPr>
                <w:sz w:val="24"/>
                <w:szCs w:val="24"/>
              </w:rPr>
              <w:t>2</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2.</w:t>
            </w:r>
          </w:p>
        </w:tc>
        <w:tc>
          <w:tcPr>
            <w:tcW w:w="5529" w:type="dxa"/>
          </w:tcPr>
          <w:p w:rsidR="007A6D57" w:rsidRPr="007A6D57" w:rsidRDefault="007A6D57" w:rsidP="00B23C0C">
            <w:pPr>
              <w:pStyle w:val="a3"/>
              <w:rPr>
                <w:sz w:val="24"/>
                <w:szCs w:val="24"/>
              </w:rPr>
            </w:pPr>
            <w:r w:rsidRPr="007A6D57">
              <w:rPr>
                <w:sz w:val="24"/>
                <w:szCs w:val="24"/>
              </w:rPr>
              <w:t xml:space="preserve">Сигналы оповещения об опасностях, порядок их доведения до населения и действия по ним работников организаций. </w:t>
            </w:r>
          </w:p>
        </w:tc>
        <w:tc>
          <w:tcPr>
            <w:tcW w:w="1701" w:type="dxa"/>
          </w:tcPr>
          <w:p w:rsidR="007A6D57" w:rsidRPr="007A6D57" w:rsidRDefault="007A6D57" w:rsidP="00B23C0C">
            <w:pPr>
              <w:pStyle w:val="a3"/>
              <w:jc w:val="center"/>
              <w:rPr>
                <w:sz w:val="24"/>
                <w:szCs w:val="24"/>
              </w:rPr>
            </w:pPr>
            <w:r w:rsidRPr="007A6D57">
              <w:rPr>
                <w:sz w:val="24"/>
                <w:szCs w:val="24"/>
              </w:rPr>
              <w:t>Лекция</w:t>
            </w:r>
          </w:p>
        </w:tc>
        <w:tc>
          <w:tcPr>
            <w:tcW w:w="1666" w:type="dxa"/>
          </w:tcPr>
          <w:p w:rsidR="007A6D57" w:rsidRPr="007A6D57" w:rsidRDefault="007A6D57" w:rsidP="00B23C0C">
            <w:pPr>
              <w:pStyle w:val="a3"/>
              <w:jc w:val="center"/>
              <w:rPr>
                <w:sz w:val="24"/>
                <w:szCs w:val="24"/>
              </w:rPr>
            </w:pPr>
            <w:r w:rsidRPr="007A6D57">
              <w:rPr>
                <w:sz w:val="24"/>
                <w:szCs w:val="24"/>
              </w:rPr>
              <w:t>1</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3.</w:t>
            </w:r>
          </w:p>
        </w:tc>
        <w:tc>
          <w:tcPr>
            <w:tcW w:w="5529" w:type="dxa"/>
          </w:tcPr>
          <w:p w:rsidR="007A6D57" w:rsidRPr="007A6D57" w:rsidRDefault="007A6D57" w:rsidP="00B23C0C">
            <w:pPr>
              <w:pStyle w:val="a3"/>
              <w:rPr>
                <w:sz w:val="24"/>
                <w:szCs w:val="24"/>
              </w:rPr>
            </w:pPr>
            <w:r w:rsidRPr="007A6D57">
              <w:rPr>
                <w:sz w:val="24"/>
                <w:szCs w:val="24"/>
              </w:rPr>
              <w:t xml:space="preserve">Средства коллективной и индивидуальной защиты работников организаций, а также первичные средства пожаротушения, имеющиеся в организации. Порядок и правила их применения и использования. </w:t>
            </w:r>
          </w:p>
        </w:tc>
        <w:tc>
          <w:tcPr>
            <w:tcW w:w="1701" w:type="dxa"/>
          </w:tcPr>
          <w:p w:rsidR="007A6D57" w:rsidRPr="007A6D57" w:rsidRDefault="007A6D57" w:rsidP="00B23C0C">
            <w:pPr>
              <w:pStyle w:val="a3"/>
              <w:jc w:val="center"/>
              <w:rPr>
                <w:sz w:val="24"/>
                <w:szCs w:val="24"/>
              </w:rPr>
            </w:pPr>
            <w:r w:rsidRPr="007A6D57">
              <w:rPr>
                <w:sz w:val="24"/>
                <w:szCs w:val="24"/>
              </w:rPr>
              <w:t>Практическое занятие</w:t>
            </w:r>
          </w:p>
        </w:tc>
        <w:tc>
          <w:tcPr>
            <w:tcW w:w="1666" w:type="dxa"/>
          </w:tcPr>
          <w:p w:rsidR="007A6D57" w:rsidRPr="007A6D57" w:rsidRDefault="007A6D57" w:rsidP="00B23C0C">
            <w:pPr>
              <w:pStyle w:val="a3"/>
              <w:jc w:val="center"/>
              <w:rPr>
                <w:sz w:val="24"/>
                <w:szCs w:val="24"/>
              </w:rPr>
            </w:pPr>
            <w:r w:rsidRPr="007A6D57">
              <w:rPr>
                <w:sz w:val="24"/>
                <w:szCs w:val="24"/>
              </w:rPr>
              <w:t>2</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4.</w:t>
            </w:r>
          </w:p>
        </w:tc>
        <w:tc>
          <w:tcPr>
            <w:tcW w:w="5529" w:type="dxa"/>
          </w:tcPr>
          <w:p w:rsidR="007A6D57" w:rsidRPr="007A6D57" w:rsidRDefault="007A6D57" w:rsidP="00B23C0C">
            <w:pPr>
              <w:pStyle w:val="a3"/>
              <w:rPr>
                <w:sz w:val="24"/>
                <w:szCs w:val="24"/>
              </w:rPr>
            </w:pPr>
            <w:r w:rsidRPr="007A6D57">
              <w:rPr>
                <w:sz w:val="24"/>
                <w:szCs w:val="24"/>
              </w:rPr>
              <w:t>Действия работников организаций по предупреждению аварий, катастроф и пожаров на территории организации и в случае их возникновения.</w:t>
            </w:r>
          </w:p>
        </w:tc>
        <w:tc>
          <w:tcPr>
            <w:tcW w:w="1701" w:type="dxa"/>
          </w:tcPr>
          <w:p w:rsidR="007A6D57" w:rsidRPr="007A6D57" w:rsidRDefault="007A6D57" w:rsidP="00B23C0C">
            <w:pPr>
              <w:pStyle w:val="a3"/>
              <w:jc w:val="center"/>
              <w:rPr>
                <w:sz w:val="24"/>
                <w:szCs w:val="24"/>
              </w:rPr>
            </w:pPr>
            <w:r w:rsidRPr="007A6D57">
              <w:rPr>
                <w:sz w:val="24"/>
                <w:szCs w:val="24"/>
              </w:rPr>
              <w:t>Практическое</w:t>
            </w:r>
          </w:p>
          <w:p w:rsidR="007A6D57" w:rsidRPr="007A6D57" w:rsidRDefault="007A6D57" w:rsidP="00B23C0C">
            <w:pPr>
              <w:pStyle w:val="a3"/>
              <w:jc w:val="center"/>
              <w:rPr>
                <w:sz w:val="24"/>
                <w:szCs w:val="24"/>
              </w:rPr>
            </w:pPr>
            <w:r w:rsidRPr="007A6D57">
              <w:rPr>
                <w:sz w:val="24"/>
                <w:szCs w:val="24"/>
              </w:rPr>
              <w:t>занятие</w:t>
            </w:r>
          </w:p>
        </w:tc>
        <w:tc>
          <w:tcPr>
            <w:tcW w:w="1666" w:type="dxa"/>
          </w:tcPr>
          <w:p w:rsidR="007A6D57" w:rsidRPr="007A6D57" w:rsidRDefault="007A6D57" w:rsidP="00B23C0C">
            <w:pPr>
              <w:pStyle w:val="a3"/>
              <w:jc w:val="center"/>
              <w:rPr>
                <w:sz w:val="24"/>
                <w:szCs w:val="24"/>
              </w:rPr>
            </w:pPr>
            <w:r w:rsidRPr="007A6D57">
              <w:rPr>
                <w:sz w:val="24"/>
                <w:szCs w:val="24"/>
              </w:rPr>
              <w:t>3</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5.</w:t>
            </w:r>
          </w:p>
        </w:tc>
        <w:tc>
          <w:tcPr>
            <w:tcW w:w="5529" w:type="dxa"/>
          </w:tcPr>
          <w:p w:rsidR="007A6D57" w:rsidRPr="007A6D57" w:rsidRDefault="007A6D57" w:rsidP="00B23C0C">
            <w:pPr>
              <w:pStyle w:val="a3"/>
              <w:rPr>
                <w:sz w:val="24"/>
                <w:szCs w:val="24"/>
              </w:rPr>
            </w:pPr>
            <w:r w:rsidRPr="007A6D57">
              <w:rPr>
                <w:sz w:val="24"/>
                <w:szCs w:val="24"/>
              </w:rPr>
              <w:t xml:space="preserve">Действия работников организаций при угрозе и возникновении на территории региона (муниципального образования) чрезвычайных ситуаций природного, техногенного и биолого-социального характера. </w:t>
            </w:r>
          </w:p>
        </w:tc>
        <w:tc>
          <w:tcPr>
            <w:tcW w:w="1701" w:type="dxa"/>
          </w:tcPr>
          <w:p w:rsidR="007A6D57" w:rsidRPr="007A6D57" w:rsidRDefault="007A6D57" w:rsidP="00B23C0C">
            <w:pPr>
              <w:pStyle w:val="a3"/>
              <w:jc w:val="center"/>
              <w:rPr>
                <w:sz w:val="24"/>
                <w:szCs w:val="24"/>
              </w:rPr>
            </w:pPr>
            <w:r w:rsidRPr="007A6D57">
              <w:rPr>
                <w:sz w:val="24"/>
                <w:szCs w:val="24"/>
              </w:rPr>
              <w:t>Практическое занятие</w:t>
            </w:r>
          </w:p>
        </w:tc>
        <w:tc>
          <w:tcPr>
            <w:tcW w:w="1666" w:type="dxa"/>
          </w:tcPr>
          <w:p w:rsidR="007A6D57" w:rsidRPr="007A6D57" w:rsidRDefault="007A6D57" w:rsidP="00B23C0C">
            <w:pPr>
              <w:pStyle w:val="a3"/>
              <w:jc w:val="center"/>
              <w:rPr>
                <w:sz w:val="24"/>
                <w:szCs w:val="24"/>
              </w:rPr>
            </w:pPr>
            <w:r w:rsidRPr="007A6D57">
              <w:rPr>
                <w:sz w:val="24"/>
                <w:szCs w:val="24"/>
              </w:rPr>
              <w:t>3</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6.</w:t>
            </w:r>
          </w:p>
        </w:tc>
        <w:tc>
          <w:tcPr>
            <w:tcW w:w="5529" w:type="dxa"/>
          </w:tcPr>
          <w:p w:rsidR="007A6D57" w:rsidRPr="007A6D57" w:rsidRDefault="007A6D57" w:rsidP="00B23C0C">
            <w:pPr>
              <w:pStyle w:val="a3"/>
              <w:rPr>
                <w:sz w:val="24"/>
                <w:szCs w:val="24"/>
              </w:rPr>
            </w:pPr>
            <w:r w:rsidRPr="007A6D57">
              <w:rPr>
                <w:sz w:val="24"/>
                <w:szCs w:val="24"/>
              </w:rPr>
              <w:t xml:space="preserve">Действия работников организаций при угрозе террористического акта на территории организации и в случае его совершения. </w:t>
            </w:r>
          </w:p>
        </w:tc>
        <w:tc>
          <w:tcPr>
            <w:tcW w:w="1701" w:type="dxa"/>
          </w:tcPr>
          <w:p w:rsidR="007A6D57" w:rsidRPr="007A6D57" w:rsidRDefault="007A6D57" w:rsidP="00B23C0C">
            <w:pPr>
              <w:pStyle w:val="a3"/>
              <w:jc w:val="center"/>
              <w:rPr>
                <w:sz w:val="24"/>
                <w:szCs w:val="24"/>
              </w:rPr>
            </w:pPr>
            <w:r w:rsidRPr="007A6D57">
              <w:rPr>
                <w:sz w:val="24"/>
                <w:szCs w:val="24"/>
              </w:rPr>
              <w:t>Групповое упражнение</w:t>
            </w:r>
          </w:p>
        </w:tc>
        <w:tc>
          <w:tcPr>
            <w:tcW w:w="1666" w:type="dxa"/>
          </w:tcPr>
          <w:p w:rsidR="007A6D57" w:rsidRPr="007A6D57" w:rsidRDefault="007A6D57" w:rsidP="00B23C0C">
            <w:pPr>
              <w:pStyle w:val="a3"/>
              <w:jc w:val="center"/>
              <w:rPr>
                <w:sz w:val="24"/>
                <w:szCs w:val="24"/>
              </w:rPr>
            </w:pPr>
            <w:r w:rsidRPr="007A6D57">
              <w:rPr>
                <w:sz w:val="24"/>
                <w:szCs w:val="24"/>
              </w:rPr>
              <w:t>3</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7.</w:t>
            </w:r>
          </w:p>
        </w:tc>
        <w:tc>
          <w:tcPr>
            <w:tcW w:w="5529" w:type="dxa"/>
          </w:tcPr>
          <w:p w:rsidR="007A6D57" w:rsidRPr="007A6D57" w:rsidRDefault="007A6D57" w:rsidP="00B23C0C">
            <w:pPr>
              <w:pStyle w:val="a3"/>
              <w:rPr>
                <w:sz w:val="24"/>
                <w:szCs w:val="24"/>
              </w:rPr>
            </w:pPr>
            <w:r w:rsidRPr="007A6D57">
              <w:rPr>
                <w:sz w:val="24"/>
                <w:szCs w:val="24"/>
              </w:rPr>
              <w:t xml:space="preserve">Способы предупреждения негативных и опасных факторов бытового характера и порядок действий в случае их возникновения. </w:t>
            </w:r>
          </w:p>
        </w:tc>
        <w:tc>
          <w:tcPr>
            <w:tcW w:w="1701" w:type="dxa"/>
          </w:tcPr>
          <w:p w:rsidR="007A6D57" w:rsidRPr="007A6D57" w:rsidRDefault="007A6D57" w:rsidP="00B23C0C">
            <w:pPr>
              <w:pStyle w:val="a3"/>
              <w:jc w:val="center"/>
              <w:rPr>
                <w:sz w:val="24"/>
                <w:szCs w:val="24"/>
              </w:rPr>
            </w:pPr>
            <w:r w:rsidRPr="007A6D57">
              <w:rPr>
                <w:sz w:val="24"/>
                <w:szCs w:val="24"/>
              </w:rPr>
              <w:t xml:space="preserve">Семинар </w:t>
            </w:r>
          </w:p>
        </w:tc>
        <w:tc>
          <w:tcPr>
            <w:tcW w:w="1666" w:type="dxa"/>
          </w:tcPr>
          <w:p w:rsidR="007A6D57" w:rsidRPr="007A6D57" w:rsidRDefault="007A6D57" w:rsidP="00B23C0C">
            <w:pPr>
              <w:pStyle w:val="a3"/>
              <w:jc w:val="center"/>
              <w:rPr>
                <w:sz w:val="24"/>
                <w:szCs w:val="24"/>
              </w:rPr>
            </w:pPr>
            <w:r w:rsidRPr="007A6D57">
              <w:rPr>
                <w:sz w:val="24"/>
                <w:szCs w:val="24"/>
              </w:rPr>
              <w:t>2</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8.</w:t>
            </w:r>
          </w:p>
        </w:tc>
        <w:tc>
          <w:tcPr>
            <w:tcW w:w="5529" w:type="dxa"/>
          </w:tcPr>
          <w:p w:rsidR="007A6D57" w:rsidRPr="007A6D57" w:rsidRDefault="007A6D57" w:rsidP="00B23C0C">
            <w:pPr>
              <w:pStyle w:val="a3"/>
              <w:rPr>
                <w:sz w:val="24"/>
                <w:szCs w:val="24"/>
              </w:rPr>
            </w:pPr>
            <w:r w:rsidRPr="007A6D57">
              <w:rPr>
                <w:sz w:val="24"/>
                <w:szCs w:val="24"/>
              </w:rPr>
              <w:t xml:space="preserve">Правила и порядок оказания первой помощи себе и пострадавшим при несчастных случаях, травмах, отравлениях и ЧС. Основы ухода за больными. </w:t>
            </w:r>
          </w:p>
        </w:tc>
        <w:tc>
          <w:tcPr>
            <w:tcW w:w="1701" w:type="dxa"/>
          </w:tcPr>
          <w:p w:rsidR="007A6D57" w:rsidRPr="007A6D57" w:rsidRDefault="007A6D57" w:rsidP="00B23C0C">
            <w:pPr>
              <w:pStyle w:val="a3"/>
              <w:jc w:val="center"/>
              <w:rPr>
                <w:sz w:val="24"/>
                <w:szCs w:val="24"/>
              </w:rPr>
            </w:pPr>
            <w:r w:rsidRPr="007A6D57">
              <w:rPr>
                <w:sz w:val="24"/>
                <w:szCs w:val="24"/>
              </w:rPr>
              <w:t>Практическое</w:t>
            </w:r>
          </w:p>
          <w:p w:rsidR="007A6D57" w:rsidRPr="007A6D57" w:rsidRDefault="007A6D57" w:rsidP="00B23C0C">
            <w:pPr>
              <w:pStyle w:val="a3"/>
              <w:jc w:val="center"/>
              <w:rPr>
                <w:sz w:val="24"/>
                <w:szCs w:val="24"/>
              </w:rPr>
            </w:pPr>
            <w:r w:rsidRPr="007A6D57">
              <w:rPr>
                <w:sz w:val="24"/>
                <w:szCs w:val="24"/>
              </w:rPr>
              <w:t>занятие</w:t>
            </w:r>
          </w:p>
        </w:tc>
        <w:tc>
          <w:tcPr>
            <w:tcW w:w="1666" w:type="dxa"/>
          </w:tcPr>
          <w:p w:rsidR="007A6D57" w:rsidRPr="007A6D57" w:rsidRDefault="007A6D57" w:rsidP="00B23C0C">
            <w:pPr>
              <w:pStyle w:val="a3"/>
              <w:jc w:val="center"/>
              <w:rPr>
                <w:sz w:val="24"/>
                <w:szCs w:val="24"/>
              </w:rPr>
            </w:pPr>
            <w:r w:rsidRPr="007A6D57">
              <w:rPr>
                <w:sz w:val="24"/>
                <w:szCs w:val="24"/>
              </w:rPr>
              <w:t>3</w:t>
            </w:r>
          </w:p>
        </w:tc>
      </w:tr>
      <w:tr w:rsidR="007A6D57" w:rsidRPr="007A6D57" w:rsidTr="00B23C0C">
        <w:tc>
          <w:tcPr>
            <w:tcW w:w="675" w:type="dxa"/>
          </w:tcPr>
          <w:p w:rsidR="007A6D57" w:rsidRPr="007A6D57" w:rsidRDefault="007A6D57" w:rsidP="00B23C0C">
            <w:pPr>
              <w:pStyle w:val="a3"/>
              <w:jc w:val="both"/>
              <w:rPr>
                <w:sz w:val="24"/>
                <w:szCs w:val="24"/>
              </w:rPr>
            </w:pPr>
          </w:p>
        </w:tc>
        <w:tc>
          <w:tcPr>
            <w:tcW w:w="5529" w:type="dxa"/>
          </w:tcPr>
          <w:p w:rsidR="007A6D57" w:rsidRPr="007A6D57" w:rsidRDefault="007A6D57" w:rsidP="00B23C0C">
            <w:pPr>
              <w:pStyle w:val="a3"/>
              <w:jc w:val="both"/>
              <w:rPr>
                <w:b/>
                <w:sz w:val="24"/>
                <w:szCs w:val="24"/>
              </w:rPr>
            </w:pPr>
            <w:r w:rsidRPr="007A6D57">
              <w:rPr>
                <w:b/>
                <w:sz w:val="24"/>
                <w:szCs w:val="24"/>
              </w:rPr>
              <w:t>Итого:</w:t>
            </w:r>
          </w:p>
        </w:tc>
        <w:tc>
          <w:tcPr>
            <w:tcW w:w="1701" w:type="dxa"/>
          </w:tcPr>
          <w:p w:rsidR="007A6D57" w:rsidRPr="007A6D57" w:rsidRDefault="007A6D57" w:rsidP="00B23C0C">
            <w:pPr>
              <w:pStyle w:val="a3"/>
              <w:jc w:val="both"/>
              <w:rPr>
                <w:b/>
                <w:sz w:val="24"/>
                <w:szCs w:val="24"/>
              </w:rPr>
            </w:pPr>
          </w:p>
        </w:tc>
        <w:tc>
          <w:tcPr>
            <w:tcW w:w="1666" w:type="dxa"/>
          </w:tcPr>
          <w:p w:rsidR="007A6D57" w:rsidRPr="007A6D57" w:rsidRDefault="007A6D57" w:rsidP="00B23C0C">
            <w:pPr>
              <w:pStyle w:val="a3"/>
              <w:jc w:val="center"/>
              <w:rPr>
                <w:b/>
                <w:sz w:val="24"/>
                <w:szCs w:val="24"/>
              </w:rPr>
            </w:pPr>
            <w:r w:rsidRPr="007A6D57">
              <w:rPr>
                <w:b/>
                <w:sz w:val="24"/>
                <w:szCs w:val="24"/>
              </w:rPr>
              <w:t>19</w:t>
            </w:r>
          </w:p>
        </w:tc>
      </w:tr>
    </w:tbl>
    <w:p w:rsidR="007A6D57" w:rsidRPr="007A6D57" w:rsidRDefault="007A6D57" w:rsidP="007A6D57">
      <w:pPr>
        <w:pStyle w:val="a3"/>
        <w:rPr>
          <w:b/>
          <w:sz w:val="24"/>
          <w:szCs w:val="24"/>
        </w:rPr>
      </w:pPr>
      <w:r w:rsidRPr="007A6D57">
        <w:rPr>
          <w:b/>
          <w:sz w:val="24"/>
          <w:szCs w:val="24"/>
        </w:rPr>
        <w:t xml:space="preserve"> </w:t>
      </w:r>
    </w:p>
    <w:p w:rsidR="007A6D57" w:rsidRPr="007A6D57" w:rsidRDefault="007A6D57" w:rsidP="007A6D57">
      <w:pPr>
        <w:pStyle w:val="a3"/>
        <w:jc w:val="both"/>
        <w:rPr>
          <w:sz w:val="24"/>
          <w:szCs w:val="24"/>
        </w:rPr>
      </w:pPr>
      <w:r w:rsidRPr="007A6D57">
        <w:rPr>
          <w:b/>
          <w:sz w:val="24"/>
          <w:szCs w:val="24"/>
        </w:rPr>
        <w:t>Примечание:</w:t>
      </w:r>
    </w:p>
    <w:p w:rsidR="007A6D57" w:rsidRPr="007A6D57" w:rsidRDefault="007A6D57" w:rsidP="007A6D57">
      <w:pPr>
        <w:pStyle w:val="a3"/>
        <w:jc w:val="both"/>
        <w:rPr>
          <w:sz w:val="24"/>
          <w:szCs w:val="24"/>
        </w:rPr>
      </w:pPr>
      <w:r w:rsidRPr="007A6D57">
        <w:rPr>
          <w:sz w:val="24"/>
          <w:szCs w:val="24"/>
        </w:rPr>
        <w:t>Руководителям ГО организаций предоставляется право с учётом местных физико-географических условий, специфики производства, особенностей контингента обучаемых, степени усвоения ранее изученных вопросов и других факторов корректировать расчёт времени, отводимого на изучение отдельных тем, уточнять формы и методы проведения занятий, а также содержание, без сокращения общего колличества часов, предусмотренного настоящей Примерной тематикой. Эти изменения, а также разбивка тем на отдельные занятия должны найти отражение в рабочих программах, разрабатываемых в организациях.</w:t>
      </w:r>
    </w:p>
    <w:p w:rsidR="007A6D57" w:rsidRPr="007A6D57" w:rsidRDefault="007A6D57" w:rsidP="007A6D57">
      <w:pPr>
        <w:pStyle w:val="a3"/>
        <w:rPr>
          <w:sz w:val="24"/>
          <w:szCs w:val="24"/>
        </w:rPr>
      </w:pPr>
    </w:p>
    <w:p w:rsidR="007A6D57" w:rsidRPr="007A6D57" w:rsidRDefault="007A6D57" w:rsidP="007A6D57">
      <w:pPr>
        <w:pStyle w:val="a3"/>
        <w:jc w:val="right"/>
        <w:rPr>
          <w:sz w:val="24"/>
          <w:szCs w:val="24"/>
        </w:rPr>
      </w:pPr>
      <w:r w:rsidRPr="007A6D57">
        <w:rPr>
          <w:sz w:val="24"/>
          <w:szCs w:val="24"/>
        </w:rPr>
        <w:t>Приложение №2</w:t>
      </w:r>
    </w:p>
    <w:p w:rsidR="007A6D57" w:rsidRPr="007A6D57" w:rsidRDefault="007A6D57" w:rsidP="007A6D57">
      <w:pPr>
        <w:pStyle w:val="a3"/>
        <w:jc w:val="right"/>
        <w:rPr>
          <w:sz w:val="24"/>
          <w:szCs w:val="24"/>
        </w:rPr>
      </w:pPr>
      <w:r w:rsidRPr="007A6D57">
        <w:rPr>
          <w:sz w:val="24"/>
          <w:szCs w:val="24"/>
        </w:rPr>
        <w:t>к постановлению администрации поселения</w:t>
      </w:r>
    </w:p>
    <w:p w:rsidR="007A6D57" w:rsidRPr="007A6D57" w:rsidRDefault="007A6D57" w:rsidP="007A6D57">
      <w:pPr>
        <w:pStyle w:val="a3"/>
        <w:jc w:val="right"/>
        <w:rPr>
          <w:sz w:val="24"/>
          <w:szCs w:val="24"/>
        </w:rPr>
      </w:pPr>
      <w:r w:rsidRPr="007A6D57">
        <w:rPr>
          <w:sz w:val="24"/>
          <w:szCs w:val="24"/>
        </w:rPr>
        <w:t xml:space="preserve">от 11.01.2021г. №1 </w:t>
      </w:r>
    </w:p>
    <w:p w:rsidR="007A6D57" w:rsidRPr="007A6D57" w:rsidRDefault="007A6D57" w:rsidP="007A6D57">
      <w:pPr>
        <w:pStyle w:val="a3"/>
        <w:jc w:val="right"/>
        <w:rPr>
          <w:sz w:val="24"/>
          <w:szCs w:val="24"/>
        </w:rPr>
      </w:pPr>
    </w:p>
    <w:p w:rsidR="007A6D57" w:rsidRPr="007A6D57" w:rsidRDefault="007A6D57" w:rsidP="007A6D57">
      <w:pPr>
        <w:pStyle w:val="a3"/>
        <w:jc w:val="center"/>
        <w:rPr>
          <w:b/>
          <w:sz w:val="24"/>
          <w:szCs w:val="24"/>
        </w:rPr>
      </w:pPr>
      <w:r w:rsidRPr="007A6D57">
        <w:rPr>
          <w:b/>
          <w:sz w:val="24"/>
          <w:szCs w:val="24"/>
        </w:rPr>
        <w:t>РЕКОМЕНДУЕМАЯ ТЕМАТИКА УЧЕБНЫХ ЗАНЯТИЙ ДЛЯ ПОДГОТОВКИ НЕРАБОТАЮЩЕГО НАСЕЛЕНИЯ ПО ГРАЖДАНСКОЙ ОБОРОНЕ И ДЕЙСТВИЯМ В ЧРЕЗВЫЧАЙНЫХ СИТУАЦИЯХ.</w:t>
      </w:r>
    </w:p>
    <w:p w:rsidR="007A6D57" w:rsidRPr="007A6D57" w:rsidRDefault="007A6D57" w:rsidP="007A6D57">
      <w:pPr>
        <w:pStyle w:val="a3"/>
        <w:jc w:val="both"/>
        <w:rPr>
          <w:b/>
          <w:sz w:val="24"/>
          <w:szCs w:val="24"/>
        </w:rPr>
      </w:pPr>
    </w:p>
    <w:p w:rsidR="007A6D57" w:rsidRPr="007A6D57" w:rsidRDefault="007A6D57" w:rsidP="007A6D57">
      <w:pPr>
        <w:pStyle w:val="a3"/>
        <w:ind w:firstLine="709"/>
        <w:jc w:val="both"/>
        <w:rPr>
          <w:sz w:val="24"/>
          <w:szCs w:val="24"/>
        </w:rPr>
      </w:pPr>
      <w:r w:rsidRPr="007A6D57">
        <w:rPr>
          <w:sz w:val="24"/>
          <w:szCs w:val="24"/>
        </w:rPr>
        <w:t>1.Обязанности населения по гражданской обороне и действиям в чрезвычайных ситуациях.</w:t>
      </w:r>
    </w:p>
    <w:p w:rsidR="007A6D57" w:rsidRPr="007A6D57" w:rsidRDefault="007A6D57" w:rsidP="007A6D57">
      <w:pPr>
        <w:pStyle w:val="a3"/>
        <w:ind w:firstLine="709"/>
        <w:jc w:val="both"/>
        <w:rPr>
          <w:sz w:val="24"/>
          <w:szCs w:val="24"/>
        </w:rPr>
      </w:pPr>
      <w:r w:rsidRPr="007A6D57">
        <w:rPr>
          <w:sz w:val="24"/>
          <w:szCs w:val="24"/>
        </w:rPr>
        <w:t>2.Оповещение о чрезвычайных ситуациях. Действия населения по предупредительному сигналу «Внимание всем!» и речевым информациям управлений по делам гражданской обороны и чрезвычайным ситуациям.</w:t>
      </w:r>
    </w:p>
    <w:p w:rsidR="007A6D57" w:rsidRPr="007A6D57" w:rsidRDefault="007A6D57" w:rsidP="007A6D57">
      <w:pPr>
        <w:pStyle w:val="a3"/>
        <w:ind w:firstLine="709"/>
        <w:jc w:val="both"/>
        <w:rPr>
          <w:sz w:val="24"/>
          <w:szCs w:val="24"/>
        </w:rPr>
      </w:pPr>
      <w:r w:rsidRPr="007A6D57">
        <w:rPr>
          <w:sz w:val="24"/>
          <w:szCs w:val="24"/>
        </w:rPr>
        <w:t>3.Действия населения при стихийных бедствиях, авариях и катастрофах.</w:t>
      </w:r>
    </w:p>
    <w:p w:rsidR="007A6D57" w:rsidRPr="007A6D57" w:rsidRDefault="007A6D57" w:rsidP="007A6D57">
      <w:pPr>
        <w:pStyle w:val="a3"/>
        <w:ind w:firstLine="709"/>
        <w:jc w:val="both"/>
        <w:rPr>
          <w:sz w:val="24"/>
          <w:szCs w:val="24"/>
        </w:rPr>
      </w:pPr>
      <w:r w:rsidRPr="007A6D57">
        <w:rPr>
          <w:sz w:val="24"/>
          <w:szCs w:val="24"/>
        </w:rPr>
        <w:t>4.Действия населения при обеззараживании территорий, зданий и сооружений, рабочих мест, одежды и обуви. Санитарная обработка людей.</w:t>
      </w:r>
    </w:p>
    <w:p w:rsidR="007A6D57" w:rsidRPr="007A6D57" w:rsidRDefault="007A6D57" w:rsidP="007A6D57">
      <w:pPr>
        <w:pStyle w:val="a3"/>
        <w:ind w:firstLine="709"/>
        <w:jc w:val="both"/>
        <w:rPr>
          <w:sz w:val="24"/>
          <w:szCs w:val="24"/>
        </w:rPr>
      </w:pPr>
      <w:r w:rsidRPr="007A6D57">
        <w:rPr>
          <w:sz w:val="24"/>
          <w:szCs w:val="24"/>
        </w:rPr>
        <w:t>5.Действия населения в зонах радиоактивного загрязнения. Режим радиационной защиты и поведения.</w:t>
      </w:r>
    </w:p>
    <w:p w:rsidR="007A6D57" w:rsidRPr="007A6D57" w:rsidRDefault="007A6D57" w:rsidP="007A6D57">
      <w:pPr>
        <w:pStyle w:val="a3"/>
        <w:ind w:firstLine="709"/>
        <w:jc w:val="both"/>
        <w:rPr>
          <w:sz w:val="24"/>
          <w:szCs w:val="24"/>
        </w:rPr>
      </w:pPr>
      <w:r w:rsidRPr="007A6D57">
        <w:rPr>
          <w:sz w:val="24"/>
          <w:szCs w:val="24"/>
        </w:rPr>
        <w:t>6.Агрессивные химические отравляющие вещества (аммиак, хлор). Их воздействие на организм человека. Предельно допустимые и поражающие концентрации.</w:t>
      </w:r>
    </w:p>
    <w:p w:rsidR="007A6D57" w:rsidRPr="007A6D57" w:rsidRDefault="007A6D57" w:rsidP="007A6D57">
      <w:pPr>
        <w:pStyle w:val="a3"/>
        <w:ind w:firstLine="709"/>
        <w:jc w:val="both"/>
        <w:rPr>
          <w:sz w:val="24"/>
          <w:szCs w:val="24"/>
        </w:rPr>
      </w:pPr>
      <w:r w:rsidRPr="007A6D57">
        <w:rPr>
          <w:sz w:val="24"/>
          <w:szCs w:val="24"/>
        </w:rPr>
        <w:t>7.Средства коллективной и индивидуальной защиты населения.</w:t>
      </w:r>
    </w:p>
    <w:p w:rsidR="007A6D57" w:rsidRPr="007A6D57" w:rsidRDefault="007A6D57" w:rsidP="007A6D57">
      <w:pPr>
        <w:pStyle w:val="a3"/>
        <w:ind w:firstLine="709"/>
        <w:jc w:val="both"/>
        <w:rPr>
          <w:sz w:val="24"/>
          <w:szCs w:val="24"/>
        </w:rPr>
      </w:pPr>
      <w:r w:rsidRPr="007A6D57">
        <w:rPr>
          <w:sz w:val="24"/>
          <w:szCs w:val="24"/>
        </w:rPr>
        <w:t>8.Порядок заполнения защитных сооружений и пребывание в них. Порядок эвакуации из защитных сооружений.</w:t>
      </w:r>
    </w:p>
    <w:p w:rsidR="007A6D57" w:rsidRPr="007A6D57" w:rsidRDefault="007A6D57" w:rsidP="007A6D57">
      <w:pPr>
        <w:pStyle w:val="a3"/>
        <w:ind w:firstLine="709"/>
        <w:jc w:val="both"/>
        <w:rPr>
          <w:sz w:val="24"/>
          <w:szCs w:val="24"/>
        </w:rPr>
      </w:pPr>
      <w:r w:rsidRPr="007A6D57">
        <w:rPr>
          <w:sz w:val="24"/>
          <w:szCs w:val="24"/>
        </w:rPr>
        <w:t>9.Повышение защитных свойств дома (квартиры) от проникновеня радиоактивной пыли и агрессивных химических отравляющих веществ.</w:t>
      </w:r>
    </w:p>
    <w:p w:rsidR="007A6D57" w:rsidRPr="007A6D57" w:rsidRDefault="007A6D57" w:rsidP="007A6D57">
      <w:pPr>
        <w:pStyle w:val="a3"/>
        <w:ind w:firstLine="709"/>
        <w:jc w:val="both"/>
        <w:rPr>
          <w:sz w:val="24"/>
          <w:szCs w:val="24"/>
        </w:rPr>
      </w:pPr>
      <w:r w:rsidRPr="007A6D57">
        <w:rPr>
          <w:sz w:val="24"/>
          <w:szCs w:val="24"/>
        </w:rPr>
        <w:t>10.Защита населения путем эвакуации. Порядок проведеня эвакуации.</w:t>
      </w:r>
    </w:p>
    <w:p w:rsidR="007A6D57" w:rsidRPr="007A6D57" w:rsidRDefault="007A6D57" w:rsidP="007A6D57">
      <w:pPr>
        <w:pStyle w:val="a3"/>
        <w:ind w:firstLine="709"/>
        <w:jc w:val="both"/>
        <w:rPr>
          <w:sz w:val="24"/>
          <w:szCs w:val="24"/>
        </w:rPr>
      </w:pPr>
      <w:r w:rsidRPr="007A6D57">
        <w:rPr>
          <w:sz w:val="24"/>
          <w:szCs w:val="24"/>
        </w:rPr>
        <w:t>11.Выполнение противопожарных мероприятий. Локализация и тушение пожаров.</w:t>
      </w:r>
    </w:p>
    <w:p w:rsidR="007A6D57" w:rsidRPr="007A6D57" w:rsidRDefault="007A6D57" w:rsidP="007A6D57">
      <w:pPr>
        <w:pStyle w:val="a3"/>
        <w:ind w:firstLine="709"/>
        <w:jc w:val="both"/>
        <w:rPr>
          <w:sz w:val="24"/>
          <w:szCs w:val="24"/>
        </w:rPr>
      </w:pPr>
      <w:r w:rsidRPr="007A6D57">
        <w:rPr>
          <w:sz w:val="24"/>
          <w:szCs w:val="24"/>
        </w:rPr>
        <w:t>12.Медицинские средства индивидуальной защиты населения.</w:t>
      </w:r>
    </w:p>
    <w:p w:rsidR="007A6D57" w:rsidRPr="007A6D57" w:rsidRDefault="007A6D57" w:rsidP="007A6D57">
      <w:pPr>
        <w:pStyle w:val="a3"/>
        <w:ind w:firstLine="709"/>
        <w:jc w:val="both"/>
        <w:rPr>
          <w:sz w:val="24"/>
          <w:szCs w:val="24"/>
        </w:rPr>
      </w:pPr>
      <w:r w:rsidRPr="007A6D57">
        <w:rPr>
          <w:sz w:val="24"/>
          <w:szCs w:val="24"/>
        </w:rPr>
        <w:t>13.Оказание само- и взаимопомощи при ранениях, кровотечениях, переломах, ожогах. Основы ухода за больными.</w:t>
      </w:r>
    </w:p>
    <w:p w:rsidR="007A6D57" w:rsidRPr="007A6D57" w:rsidRDefault="007A6D57" w:rsidP="007A6D57">
      <w:pPr>
        <w:pStyle w:val="a3"/>
        <w:ind w:firstLine="709"/>
        <w:jc w:val="both"/>
        <w:rPr>
          <w:sz w:val="24"/>
          <w:szCs w:val="24"/>
        </w:rPr>
      </w:pPr>
      <w:r w:rsidRPr="007A6D57">
        <w:rPr>
          <w:sz w:val="24"/>
          <w:szCs w:val="24"/>
        </w:rPr>
        <w:t xml:space="preserve">14.Особенности защиты детей. Обязанности взрослого населения по её организации. </w:t>
      </w:r>
    </w:p>
    <w:p w:rsidR="007A6D57" w:rsidRPr="007A6D57" w:rsidRDefault="007A6D57" w:rsidP="007A6D57">
      <w:pPr>
        <w:pStyle w:val="a3"/>
        <w:ind w:firstLine="709"/>
        <w:jc w:val="both"/>
        <w:rPr>
          <w:sz w:val="24"/>
          <w:szCs w:val="24"/>
        </w:rPr>
      </w:pPr>
      <w:r w:rsidRPr="007A6D57">
        <w:rPr>
          <w:sz w:val="24"/>
          <w:szCs w:val="24"/>
        </w:rPr>
        <w:t>15.Зищита продуктов питания, фуража, воды от заражения радиоактивными, отравляющими веществами и бактериальными средствами.</w:t>
      </w:r>
    </w:p>
    <w:p w:rsidR="007A6D57" w:rsidRPr="007A6D57" w:rsidRDefault="007A6D57" w:rsidP="007A6D57">
      <w:pPr>
        <w:pStyle w:val="a3"/>
        <w:ind w:firstLine="709"/>
        <w:jc w:val="both"/>
        <w:rPr>
          <w:sz w:val="24"/>
          <w:szCs w:val="24"/>
        </w:rPr>
      </w:pPr>
      <w:r w:rsidRPr="007A6D57">
        <w:rPr>
          <w:sz w:val="24"/>
          <w:szCs w:val="24"/>
        </w:rPr>
        <w:t>16.Организация защиты сельскохозяйственных животных и растений от заражения. Обсервация и карантин.</w:t>
      </w:r>
    </w:p>
    <w:p w:rsidR="007A6D57" w:rsidRPr="007A6D57" w:rsidRDefault="007A6D57" w:rsidP="007A6D57">
      <w:pPr>
        <w:pStyle w:val="a3"/>
        <w:ind w:firstLine="709"/>
        <w:jc w:val="both"/>
        <w:rPr>
          <w:sz w:val="24"/>
          <w:szCs w:val="24"/>
        </w:rPr>
      </w:pPr>
      <w:r w:rsidRPr="007A6D57">
        <w:rPr>
          <w:sz w:val="24"/>
          <w:szCs w:val="24"/>
        </w:rPr>
        <w:t>17.Правила поведения населения при проведении изоляционно-ограничительных мероприятий.</w:t>
      </w:r>
    </w:p>
    <w:p w:rsidR="007A6D57" w:rsidRPr="007A6D57" w:rsidRDefault="007A6D57" w:rsidP="007A6D57">
      <w:pPr>
        <w:pStyle w:val="a3"/>
        <w:ind w:firstLine="709"/>
        <w:jc w:val="both"/>
        <w:rPr>
          <w:sz w:val="24"/>
          <w:szCs w:val="24"/>
        </w:rPr>
      </w:pPr>
      <w:r w:rsidRPr="007A6D57">
        <w:rPr>
          <w:sz w:val="24"/>
          <w:szCs w:val="24"/>
        </w:rPr>
        <w:t>18.Морально-психологическая подготовка населения к действиям в ЧС.</w:t>
      </w:r>
    </w:p>
    <w:p w:rsidR="007A6D57" w:rsidRPr="007A6D57" w:rsidRDefault="007A6D57" w:rsidP="007A6D57">
      <w:pPr>
        <w:pStyle w:val="a3"/>
        <w:jc w:val="both"/>
        <w:rPr>
          <w:sz w:val="24"/>
          <w:szCs w:val="24"/>
        </w:rPr>
      </w:pPr>
    </w:p>
    <w:p w:rsidR="007A6D57" w:rsidRPr="007A6D57" w:rsidRDefault="007A6D57" w:rsidP="007A6D57">
      <w:pPr>
        <w:pStyle w:val="a3"/>
        <w:jc w:val="both"/>
        <w:rPr>
          <w:sz w:val="24"/>
          <w:szCs w:val="24"/>
        </w:rPr>
      </w:pPr>
      <w:r w:rsidRPr="007A6D57">
        <w:rPr>
          <w:b/>
          <w:sz w:val="24"/>
          <w:szCs w:val="24"/>
        </w:rPr>
        <w:t>Примечание:</w:t>
      </w:r>
    </w:p>
    <w:p w:rsidR="007A6D57" w:rsidRPr="007A6D57" w:rsidRDefault="007A6D57" w:rsidP="007A6D57">
      <w:pPr>
        <w:pStyle w:val="a3"/>
        <w:jc w:val="both"/>
        <w:rPr>
          <w:sz w:val="24"/>
          <w:szCs w:val="24"/>
        </w:rPr>
      </w:pPr>
      <w:r w:rsidRPr="007A6D57">
        <w:rPr>
          <w:sz w:val="24"/>
          <w:szCs w:val="24"/>
        </w:rPr>
        <w:t>Обучение проводить в объёме 12 часов. В рекомендуемой тематике указаны основные темы, подлежащие изучению. В зависимости от специфики отрасли экономики, особенностей производства и местных условий соответствующим руководителям ГО разрешается вносить изменения и дополнения в наименование тем.</w:t>
      </w:r>
    </w:p>
    <w:p w:rsidR="007A6D57" w:rsidRPr="007A6D57" w:rsidRDefault="007A6D57" w:rsidP="007A6D57">
      <w:pPr>
        <w:pStyle w:val="a3"/>
        <w:rPr>
          <w:sz w:val="24"/>
          <w:szCs w:val="24"/>
        </w:rPr>
      </w:pPr>
    </w:p>
    <w:p w:rsidR="007A6D57" w:rsidRPr="007A6D57" w:rsidRDefault="007A6D57" w:rsidP="007A6D57">
      <w:pPr>
        <w:pStyle w:val="a3"/>
        <w:rPr>
          <w:sz w:val="24"/>
          <w:szCs w:val="24"/>
        </w:rPr>
      </w:pPr>
    </w:p>
    <w:p w:rsidR="007A6D57" w:rsidRPr="007A6D57" w:rsidRDefault="007A6D57" w:rsidP="007A6D57">
      <w:pPr>
        <w:pStyle w:val="a3"/>
        <w:rPr>
          <w:sz w:val="24"/>
          <w:szCs w:val="24"/>
        </w:rPr>
      </w:pPr>
    </w:p>
    <w:p w:rsidR="007A6D57" w:rsidRPr="007A6D57" w:rsidRDefault="007A6D57" w:rsidP="007A6D57">
      <w:pPr>
        <w:pStyle w:val="a3"/>
        <w:jc w:val="right"/>
        <w:rPr>
          <w:sz w:val="24"/>
          <w:szCs w:val="24"/>
        </w:rPr>
      </w:pPr>
      <w:r w:rsidRPr="007A6D57">
        <w:rPr>
          <w:sz w:val="24"/>
          <w:szCs w:val="24"/>
        </w:rPr>
        <w:t>Приложение №3</w:t>
      </w:r>
    </w:p>
    <w:p w:rsidR="007A6D57" w:rsidRPr="007A6D57" w:rsidRDefault="007A6D57" w:rsidP="007A6D57">
      <w:pPr>
        <w:pStyle w:val="a3"/>
        <w:jc w:val="right"/>
        <w:rPr>
          <w:sz w:val="24"/>
          <w:szCs w:val="24"/>
        </w:rPr>
      </w:pPr>
      <w:r w:rsidRPr="007A6D57">
        <w:rPr>
          <w:sz w:val="24"/>
          <w:szCs w:val="24"/>
        </w:rPr>
        <w:t>к постановлению администрации поселения</w:t>
      </w:r>
    </w:p>
    <w:p w:rsidR="007A6D57" w:rsidRPr="007A6D57" w:rsidRDefault="007A6D57" w:rsidP="007A6D57">
      <w:pPr>
        <w:pStyle w:val="a3"/>
        <w:jc w:val="right"/>
        <w:rPr>
          <w:sz w:val="24"/>
          <w:szCs w:val="24"/>
        </w:rPr>
      </w:pPr>
      <w:r w:rsidRPr="007A6D57">
        <w:rPr>
          <w:sz w:val="24"/>
          <w:szCs w:val="24"/>
        </w:rPr>
        <w:t xml:space="preserve">от 11.01.2021г. №1 </w:t>
      </w:r>
    </w:p>
    <w:p w:rsidR="007A6D57" w:rsidRPr="007A6D57" w:rsidRDefault="007A6D57" w:rsidP="007A6D57">
      <w:pPr>
        <w:pStyle w:val="a3"/>
        <w:jc w:val="center"/>
        <w:rPr>
          <w:sz w:val="24"/>
          <w:szCs w:val="24"/>
        </w:rPr>
      </w:pPr>
    </w:p>
    <w:p w:rsidR="007A6D57" w:rsidRPr="007A6D57" w:rsidRDefault="007A6D57" w:rsidP="007A6D57">
      <w:pPr>
        <w:pStyle w:val="a3"/>
        <w:jc w:val="center"/>
        <w:rPr>
          <w:b/>
          <w:sz w:val="24"/>
          <w:szCs w:val="24"/>
        </w:rPr>
      </w:pPr>
      <w:r w:rsidRPr="007A6D57">
        <w:rPr>
          <w:b/>
          <w:sz w:val="24"/>
          <w:szCs w:val="24"/>
        </w:rPr>
        <w:t>РЕКОМЕНДУЕМАЯ ТЕМАТИКА И РАСЧЕТ ЧАСОВ УЧЕБНЫХ ЗАНЯТИЙ ДЛЯ ОБУЧЕНИЯ ЛИЧНОГО СОСТАВА НЕШТАТНЫХ АВАРИЙНО-СПАСАТЕЛЬНЫХ ФОРМИРОВАНИЙ (НАСФ).</w:t>
      </w:r>
    </w:p>
    <w:p w:rsidR="007A6D57" w:rsidRPr="007A6D57" w:rsidRDefault="007A6D57" w:rsidP="007A6D57">
      <w:pPr>
        <w:pStyle w:val="a3"/>
        <w:jc w:val="center"/>
        <w:rPr>
          <w:sz w:val="24"/>
          <w:szCs w:val="24"/>
        </w:rPr>
      </w:pPr>
    </w:p>
    <w:tbl>
      <w:tblPr>
        <w:tblStyle w:val="aa"/>
        <w:tblW w:w="0" w:type="auto"/>
        <w:tblLayout w:type="fixed"/>
        <w:tblLook w:val="04A0"/>
      </w:tblPr>
      <w:tblGrid>
        <w:gridCol w:w="675"/>
        <w:gridCol w:w="5529"/>
        <w:gridCol w:w="1701"/>
        <w:gridCol w:w="1666"/>
      </w:tblGrid>
      <w:tr w:rsidR="007A6D57" w:rsidRPr="007A6D57" w:rsidTr="00B23C0C">
        <w:tc>
          <w:tcPr>
            <w:tcW w:w="675" w:type="dxa"/>
          </w:tcPr>
          <w:p w:rsidR="007A6D57" w:rsidRPr="007A6D57" w:rsidRDefault="007A6D57" w:rsidP="00B23C0C">
            <w:pPr>
              <w:pStyle w:val="a3"/>
              <w:jc w:val="center"/>
              <w:rPr>
                <w:b/>
                <w:sz w:val="24"/>
                <w:szCs w:val="24"/>
              </w:rPr>
            </w:pPr>
            <w:r w:rsidRPr="007A6D57">
              <w:rPr>
                <w:b/>
                <w:sz w:val="24"/>
                <w:szCs w:val="24"/>
              </w:rPr>
              <w:t>№</w:t>
            </w:r>
          </w:p>
          <w:p w:rsidR="007A6D57" w:rsidRPr="007A6D57" w:rsidRDefault="007A6D57" w:rsidP="00B23C0C">
            <w:pPr>
              <w:pStyle w:val="a3"/>
              <w:jc w:val="center"/>
              <w:rPr>
                <w:b/>
                <w:sz w:val="24"/>
                <w:szCs w:val="24"/>
              </w:rPr>
            </w:pPr>
            <w:r w:rsidRPr="007A6D57">
              <w:rPr>
                <w:b/>
                <w:sz w:val="24"/>
                <w:szCs w:val="24"/>
              </w:rPr>
              <w:t>п/п</w:t>
            </w:r>
          </w:p>
        </w:tc>
        <w:tc>
          <w:tcPr>
            <w:tcW w:w="5529" w:type="dxa"/>
          </w:tcPr>
          <w:p w:rsidR="007A6D57" w:rsidRPr="007A6D57" w:rsidRDefault="007A6D57" w:rsidP="00B23C0C">
            <w:pPr>
              <w:pStyle w:val="a3"/>
              <w:jc w:val="center"/>
              <w:rPr>
                <w:b/>
                <w:sz w:val="24"/>
                <w:szCs w:val="24"/>
              </w:rPr>
            </w:pPr>
            <w:r w:rsidRPr="007A6D57">
              <w:rPr>
                <w:b/>
                <w:sz w:val="24"/>
                <w:szCs w:val="24"/>
              </w:rPr>
              <w:t>Наименование тем</w:t>
            </w:r>
          </w:p>
        </w:tc>
        <w:tc>
          <w:tcPr>
            <w:tcW w:w="1701" w:type="dxa"/>
          </w:tcPr>
          <w:p w:rsidR="007A6D57" w:rsidRPr="007A6D57" w:rsidRDefault="007A6D57" w:rsidP="00B23C0C">
            <w:pPr>
              <w:pStyle w:val="a3"/>
              <w:jc w:val="center"/>
              <w:rPr>
                <w:b/>
                <w:sz w:val="24"/>
                <w:szCs w:val="24"/>
              </w:rPr>
            </w:pPr>
            <w:r w:rsidRPr="007A6D57">
              <w:rPr>
                <w:b/>
                <w:sz w:val="24"/>
                <w:szCs w:val="24"/>
              </w:rPr>
              <w:t xml:space="preserve">Вид </w:t>
            </w:r>
          </w:p>
          <w:p w:rsidR="007A6D57" w:rsidRPr="007A6D57" w:rsidRDefault="007A6D57" w:rsidP="00B23C0C">
            <w:pPr>
              <w:pStyle w:val="a3"/>
              <w:jc w:val="center"/>
              <w:rPr>
                <w:b/>
                <w:sz w:val="24"/>
                <w:szCs w:val="24"/>
              </w:rPr>
            </w:pPr>
            <w:r w:rsidRPr="007A6D57">
              <w:rPr>
                <w:b/>
                <w:sz w:val="24"/>
                <w:szCs w:val="24"/>
              </w:rPr>
              <w:t>занятия</w:t>
            </w:r>
          </w:p>
        </w:tc>
        <w:tc>
          <w:tcPr>
            <w:tcW w:w="1666" w:type="dxa"/>
          </w:tcPr>
          <w:p w:rsidR="007A6D57" w:rsidRPr="007A6D57" w:rsidRDefault="007A6D57" w:rsidP="00B23C0C">
            <w:pPr>
              <w:pStyle w:val="a3"/>
              <w:jc w:val="center"/>
              <w:rPr>
                <w:b/>
                <w:sz w:val="24"/>
                <w:szCs w:val="24"/>
              </w:rPr>
            </w:pPr>
            <w:r w:rsidRPr="007A6D57">
              <w:rPr>
                <w:b/>
                <w:sz w:val="24"/>
                <w:szCs w:val="24"/>
              </w:rPr>
              <w:t>Количество</w:t>
            </w:r>
          </w:p>
          <w:p w:rsidR="007A6D57" w:rsidRPr="007A6D57" w:rsidRDefault="007A6D57" w:rsidP="00B23C0C">
            <w:pPr>
              <w:pStyle w:val="a3"/>
              <w:jc w:val="center"/>
              <w:rPr>
                <w:b/>
                <w:sz w:val="24"/>
                <w:szCs w:val="24"/>
              </w:rPr>
            </w:pPr>
            <w:r w:rsidRPr="007A6D57">
              <w:rPr>
                <w:b/>
                <w:sz w:val="24"/>
                <w:szCs w:val="24"/>
              </w:rPr>
              <w:t>часов</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1.</w:t>
            </w:r>
          </w:p>
        </w:tc>
        <w:tc>
          <w:tcPr>
            <w:tcW w:w="5529" w:type="dxa"/>
          </w:tcPr>
          <w:p w:rsidR="007A6D57" w:rsidRPr="007A6D57" w:rsidRDefault="007A6D57" w:rsidP="00B23C0C">
            <w:pPr>
              <w:pStyle w:val="a3"/>
              <w:rPr>
                <w:sz w:val="24"/>
                <w:szCs w:val="24"/>
              </w:rPr>
            </w:pPr>
            <w:r w:rsidRPr="007A6D57">
              <w:rPr>
                <w:sz w:val="24"/>
                <w:szCs w:val="24"/>
              </w:rPr>
              <w:t xml:space="preserve">Нормативно-правовые основы функционирования НАСФ. Характеристика возможной обстановки в </w:t>
            </w:r>
            <w:r w:rsidRPr="007A6D57">
              <w:rPr>
                <w:sz w:val="24"/>
                <w:szCs w:val="24"/>
              </w:rPr>
              <w:lastRenderedPageBreak/>
              <w:t xml:space="preserve">зоне ответственности НАСФ, возникающей при военных действий или вследствие этих действий, а также при ЧС природного и техногенного характера. Возможные решаемые задачи НАСФ. </w:t>
            </w:r>
          </w:p>
        </w:tc>
        <w:tc>
          <w:tcPr>
            <w:tcW w:w="1701" w:type="dxa"/>
          </w:tcPr>
          <w:p w:rsidR="007A6D57" w:rsidRPr="007A6D57" w:rsidRDefault="007A6D57" w:rsidP="00B23C0C">
            <w:pPr>
              <w:pStyle w:val="a3"/>
              <w:jc w:val="center"/>
              <w:rPr>
                <w:sz w:val="24"/>
                <w:szCs w:val="24"/>
              </w:rPr>
            </w:pPr>
            <w:r w:rsidRPr="007A6D57">
              <w:rPr>
                <w:sz w:val="24"/>
                <w:szCs w:val="24"/>
              </w:rPr>
              <w:lastRenderedPageBreak/>
              <w:t>Лекция</w:t>
            </w:r>
          </w:p>
        </w:tc>
        <w:tc>
          <w:tcPr>
            <w:tcW w:w="1666" w:type="dxa"/>
          </w:tcPr>
          <w:p w:rsidR="007A6D57" w:rsidRPr="007A6D57" w:rsidRDefault="007A6D57" w:rsidP="00B23C0C">
            <w:pPr>
              <w:pStyle w:val="a3"/>
              <w:jc w:val="center"/>
              <w:rPr>
                <w:sz w:val="24"/>
                <w:szCs w:val="24"/>
              </w:rPr>
            </w:pPr>
            <w:r w:rsidRPr="007A6D57">
              <w:rPr>
                <w:sz w:val="24"/>
                <w:szCs w:val="24"/>
              </w:rPr>
              <w:t>1</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lastRenderedPageBreak/>
              <w:t>2.</w:t>
            </w:r>
          </w:p>
        </w:tc>
        <w:tc>
          <w:tcPr>
            <w:tcW w:w="5529" w:type="dxa"/>
          </w:tcPr>
          <w:p w:rsidR="007A6D57" w:rsidRPr="007A6D57" w:rsidRDefault="007A6D57" w:rsidP="00B23C0C">
            <w:pPr>
              <w:pStyle w:val="a3"/>
              <w:rPr>
                <w:sz w:val="24"/>
                <w:szCs w:val="24"/>
              </w:rPr>
            </w:pPr>
            <w:r w:rsidRPr="007A6D57">
              <w:rPr>
                <w:sz w:val="24"/>
                <w:szCs w:val="24"/>
              </w:rPr>
              <w:t xml:space="preserve">Действия личного состава при приведении НАСФ в готовность, выдвижении в район выполнения задач и подготовке к выполнению задач. </w:t>
            </w:r>
          </w:p>
        </w:tc>
        <w:tc>
          <w:tcPr>
            <w:tcW w:w="1701" w:type="dxa"/>
          </w:tcPr>
          <w:p w:rsidR="007A6D57" w:rsidRPr="007A6D57" w:rsidRDefault="007A6D57" w:rsidP="00B23C0C">
            <w:pPr>
              <w:pStyle w:val="a3"/>
              <w:jc w:val="center"/>
              <w:rPr>
                <w:sz w:val="24"/>
                <w:szCs w:val="24"/>
              </w:rPr>
            </w:pPr>
            <w:r w:rsidRPr="007A6D57">
              <w:rPr>
                <w:sz w:val="24"/>
                <w:szCs w:val="24"/>
              </w:rPr>
              <w:t>Тактико-специальное занятие</w:t>
            </w:r>
          </w:p>
        </w:tc>
        <w:tc>
          <w:tcPr>
            <w:tcW w:w="1666" w:type="dxa"/>
          </w:tcPr>
          <w:p w:rsidR="007A6D57" w:rsidRPr="007A6D57" w:rsidRDefault="007A6D57" w:rsidP="00B23C0C">
            <w:pPr>
              <w:pStyle w:val="a3"/>
              <w:jc w:val="center"/>
              <w:rPr>
                <w:sz w:val="24"/>
                <w:szCs w:val="24"/>
              </w:rPr>
            </w:pPr>
            <w:r w:rsidRPr="007A6D57">
              <w:rPr>
                <w:sz w:val="24"/>
                <w:szCs w:val="24"/>
              </w:rPr>
              <w:t>4</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3.</w:t>
            </w:r>
          </w:p>
        </w:tc>
        <w:tc>
          <w:tcPr>
            <w:tcW w:w="5529" w:type="dxa"/>
          </w:tcPr>
          <w:p w:rsidR="007A6D57" w:rsidRPr="007A6D57" w:rsidRDefault="007A6D57" w:rsidP="00B23C0C">
            <w:pPr>
              <w:pStyle w:val="a3"/>
              <w:rPr>
                <w:sz w:val="24"/>
                <w:szCs w:val="24"/>
              </w:rPr>
            </w:pPr>
            <w:r w:rsidRPr="007A6D57">
              <w:rPr>
                <w:sz w:val="24"/>
                <w:szCs w:val="24"/>
              </w:rPr>
              <w:t>Правила использования специальной техники, оборудования, снаряжения, инструмента и материалов, находящихся на оснащении НАСФ. Меры безопасности при выполнении задач по предназначению.</w:t>
            </w:r>
          </w:p>
        </w:tc>
        <w:tc>
          <w:tcPr>
            <w:tcW w:w="1701" w:type="dxa"/>
          </w:tcPr>
          <w:p w:rsidR="007A6D57" w:rsidRPr="007A6D57" w:rsidRDefault="007A6D57" w:rsidP="00B23C0C">
            <w:pPr>
              <w:pStyle w:val="a3"/>
              <w:jc w:val="center"/>
              <w:rPr>
                <w:sz w:val="24"/>
                <w:szCs w:val="24"/>
              </w:rPr>
            </w:pPr>
            <w:r w:rsidRPr="007A6D57">
              <w:rPr>
                <w:sz w:val="24"/>
                <w:szCs w:val="24"/>
              </w:rPr>
              <w:t>Практическое занятие</w:t>
            </w:r>
          </w:p>
        </w:tc>
        <w:tc>
          <w:tcPr>
            <w:tcW w:w="1666" w:type="dxa"/>
          </w:tcPr>
          <w:p w:rsidR="007A6D57" w:rsidRPr="007A6D57" w:rsidRDefault="007A6D57" w:rsidP="00B23C0C">
            <w:pPr>
              <w:pStyle w:val="a3"/>
              <w:jc w:val="center"/>
              <w:rPr>
                <w:sz w:val="24"/>
                <w:szCs w:val="24"/>
              </w:rPr>
            </w:pPr>
            <w:r w:rsidRPr="007A6D57">
              <w:rPr>
                <w:sz w:val="24"/>
                <w:szCs w:val="24"/>
              </w:rPr>
              <w:t>4</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4.</w:t>
            </w:r>
          </w:p>
        </w:tc>
        <w:tc>
          <w:tcPr>
            <w:tcW w:w="5529" w:type="dxa"/>
          </w:tcPr>
          <w:p w:rsidR="007A6D57" w:rsidRPr="007A6D57" w:rsidRDefault="007A6D57" w:rsidP="00B23C0C">
            <w:pPr>
              <w:pStyle w:val="a3"/>
              <w:rPr>
                <w:sz w:val="24"/>
                <w:szCs w:val="24"/>
              </w:rPr>
            </w:pPr>
            <w:r w:rsidRPr="007A6D57">
              <w:rPr>
                <w:sz w:val="24"/>
                <w:szCs w:val="24"/>
              </w:rPr>
              <w:t xml:space="preserve">Приемы и способы выполнения задач, в т.ч. в условиях загрязнения (заражения) местности радиоактивными, отравляющими, аварийно химически опасными веществами и биологическими средствами. Применение приборов радиационной и химической разведки, контроля радиоактивного заражения и облучения. Средства индивидуальной защиты. Действия личного состава НАСФ при проведении специальной обработки. </w:t>
            </w:r>
          </w:p>
        </w:tc>
        <w:tc>
          <w:tcPr>
            <w:tcW w:w="1701" w:type="dxa"/>
          </w:tcPr>
          <w:p w:rsidR="007A6D57" w:rsidRPr="007A6D57" w:rsidRDefault="007A6D57" w:rsidP="00B23C0C">
            <w:pPr>
              <w:pStyle w:val="a3"/>
              <w:jc w:val="center"/>
              <w:rPr>
                <w:sz w:val="24"/>
                <w:szCs w:val="24"/>
              </w:rPr>
            </w:pPr>
            <w:r w:rsidRPr="007A6D57">
              <w:rPr>
                <w:sz w:val="24"/>
                <w:szCs w:val="24"/>
              </w:rPr>
              <w:t>Практическое</w:t>
            </w:r>
          </w:p>
          <w:p w:rsidR="007A6D57" w:rsidRPr="007A6D57" w:rsidRDefault="007A6D57" w:rsidP="00B23C0C">
            <w:pPr>
              <w:pStyle w:val="a3"/>
              <w:jc w:val="center"/>
              <w:rPr>
                <w:sz w:val="24"/>
                <w:szCs w:val="24"/>
              </w:rPr>
            </w:pPr>
            <w:r w:rsidRPr="007A6D57">
              <w:rPr>
                <w:sz w:val="24"/>
                <w:szCs w:val="24"/>
              </w:rPr>
              <w:t>занятие</w:t>
            </w:r>
          </w:p>
        </w:tc>
        <w:tc>
          <w:tcPr>
            <w:tcW w:w="1666" w:type="dxa"/>
          </w:tcPr>
          <w:p w:rsidR="007A6D57" w:rsidRPr="007A6D57" w:rsidRDefault="007A6D57" w:rsidP="00B23C0C">
            <w:pPr>
              <w:pStyle w:val="a3"/>
              <w:jc w:val="center"/>
              <w:rPr>
                <w:sz w:val="24"/>
                <w:szCs w:val="24"/>
              </w:rPr>
            </w:pPr>
            <w:r w:rsidRPr="007A6D57">
              <w:rPr>
                <w:sz w:val="24"/>
                <w:szCs w:val="24"/>
              </w:rPr>
              <w:t>4</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5.</w:t>
            </w:r>
          </w:p>
        </w:tc>
        <w:tc>
          <w:tcPr>
            <w:tcW w:w="5529" w:type="dxa"/>
          </w:tcPr>
          <w:p w:rsidR="007A6D57" w:rsidRPr="007A6D57" w:rsidRDefault="007A6D57" w:rsidP="00B23C0C">
            <w:pPr>
              <w:pStyle w:val="a3"/>
              <w:rPr>
                <w:sz w:val="24"/>
                <w:szCs w:val="24"/>
              </w:rPr>
            </w:pPr>
            <w:r w:rsidRPr="007A6D57">
              <w:rPr>
                <w:sz w:val="24"/>
                <w:szCs w:val="24"/>
              </w:rPr>
              <w:t>Психологическая устойчивость сотрудников НАСФ при работе в зоне ЧС.</w:t>
            </w:r>
          </w:p>
        </w:tc>
        <w:tc>
          <w:tcPr>
            <w:tcW w:w="1701" w:type="dxa"/>
          </w:tcPr>
          <w:p w:rsidR="007A6D57" w:rsidRPr="007A6D57" w:rsidRDefault="007A6D57" w:rsidP="00B23C0C">
            <w:pPr>
              <w:pStyle w:val="a3"/>
              <w:jc w:val="center"/>
              <w:rPr>
                <w:sz w:val="24"/>
                <w:szCs w:val="24"/>
              </w:rPr>
            </w:pPr>
            <w:r w:rsidRPr="007A6D57">
              <w:rPr>
                <w:sz w:val="24"/>
                <w:szCs w:val="24"/>
              </w:rPr>
              <w:t>Лекция</w:t>
            </w:r>
          </w:p>
        </w:tc>
        <w:tc>
          <w:tcPr>
            <w:tcW w:w="1666" w:type="dxa"/>
          </w:tcPr>
          <w:p w:rsidR="007A6D57" w:rsidRPr="007A6D57" w:rsidRDefault="007A6D57" w:rsidP="00B23C0C">
            <w:pPr>
              <w:pStyle w:val="a3"/>
              <w:jc w:val="center"/>
              <w:rPr>
                <w:sz w:val="24"/>
                <w:szCs w:val="24"/>
              </w:rPr>
            </w:pPr>
            <w:r w:rsidRPr="007A6D57">
              <w:rPr>
                <w:sz w:val="24"/>
                <w:szCs w:val="24"/>
              </w:rPr>
              <w:t>1</w:t>
            </w:r>
          </w:p>
        </w:tc>
      </w:tr>
      <w:tr w:rsidR="007A6D57" w:rsidRPr="007A6D57" w:rsidTr="00B23C0C">
        <w:tc>
          <w:tcPr>
            <w:tcW w:w="675" w:type="dxa"/>
          </w:tcPr>
          <w:p w:rsidR="007A6D57" w:rsidRPr="007A6D57" w:rsidRDefault="007A6D57" w:rsidP="00B23C0C">
            <w:pPr>
              <w:pStyle w:val="a3"/>
              <w:jc w:val="both"/>
              <w:rPr>
                <w:sz w:val="24"/>
                <w:szCs w:val="24"/>
              </w:rPr>
            </w:pPr>
          </w:p>
        </w:tc>
        <w:tc>
          <w:tcPr>
            <w:tcW w:w="5529" w:type="dxa"/>
          </w:tcPr>
          <w:p w:rsidR="007A6D57" w:rsidRPr="007A6D57" w:rsidRDefault="007A6D57" w:rsidP="00B23C0C">
            <w:pPr>
              <w:pStyle w:val="a3"/>
              <w:jc w:val="both"/>
              <w:rPr>
                <w:b/>
                <w:sz w:val="24"/>
                <w:szCs w:val="24"/>
              </w:rPr>
            </w:pPr>
            <w:r w:rsidRPr="007A6D57">
              <w:rPr>
                <w:b/>
                <w:sz w:val="24"/>
                <w:szCs w:val="24"/>
              </w:rPr>
              <w:t>Итого:</w:t>
            </w:r>
          </w:p>
        </w:tc>
        <w:tc>
          <w:tcPr>
            <w:tcW w:w="1701" w:type="dxa"/>
          </w:tcPr>
          <w:p w:rsidR="007A6D57" w:rsidRPr="007A6D57" w:rsidRDefault="007A6D57" w:rsidP="00B23C0C">
            <w:pPr>
              <w:pStyle w:val="a3"/>
              <w:jc w:val="both"/>
              <w:rPr>
                <w:b/>
                <w:sz w:val="24"/>
                <w:szCs w:val="24"/>
              </w:rPr>
            </w:pPr>
          </w:p>
        </w:tc>
        <w:tc>
          <w:tcPr>
            <w:tcW w:w="1666" w:type="dxa"/>
          </w:tcPr>
          <w:p w:rsidR="007A6D57" w:rsidRPr="007A6D57" w:rsidRDefault="007A6D57" w:rsidP="00B23C0C">
            <w:pPr>
              <w:pStyle w:val="a3"/>
              <w:jc w:val="center"/>
              <w:rPr>
                <w:b/>
                <w:sz w:val="24"/>
                <w:szCs w:val="24"/>
              </w:rPr>
            </w:pPr>
            <w:r w:rsidRPr="007A6D57">
              <w:rPr>
                <w:b/>
                <w:sz w:val="24"/>
                <w:szCs w:val="24"/>
              </w:rPr>
              <w:t>14</w:t>
            </w:r>
          </w:p>
        </w:tc>
      </w:tr>
    </w:tbl>
    <w:p w:rsidR="007A6D57" w:rsidRPr="007A6D57" w:rsidRDefault="007A6D57" w:rsidP="007A6D57">
      <w:pPr>
        <w:pStyle w:val="a3"/>
        <w:jc w:val="center"/>
        <w:rPr>
          <w:sz w:val="24"/>
          <w:szCs w:val="24"/>
        </w:rPr>
      </w:pPr>
    </w:p>
    <w:p w:rsidR="007A6D57" w:rsidRPr="007A6D57" w:rsidRDefault="007A6D57" w:rsidP="007A6D57">
      <w:pPr>
        <w:pStyle w:val="a3"/>
        <w:jc w:val="center"/>
        <w:rPr>
          <w:b/>
          <w:sz w:val="24"/>
          <w:szCs w:val="24"/>
        </w:rPr>
      </w:pPr>
      <w:r w:rsidRPr="007A6D57">
        <w:rPr>
          <w:b/>
          <w:sz w:val="24"/>
          <w:szCs w:val="24"/>
        </w:rPr>
        <w:t xml:space="preserve"> </w:t>
      </w:r>
    </w:p>
    <w:p w:rsidR="007A6D57" w:rsidRPr="007A6D57" w:rsidRDefault="007A6D57" w:rsidP="007A6D57">
      <w:pPr>
        <w:pStyle w:val="a3"/>
        <w:jc w:val="center"/>
        <w:rPr>
          <w:b/>
          <w:sz w:val="24"/>
          <w:szCs w:val="24"/>
        </w:rPr>
      </w:pPr>
      <w:r w:rsidRPr="007A6D57">
        <w:rPr>
          <w:b/>
          <w:sz w:val="24"/>
          <w:szCs w:val="24"/>
        </w:rPr>
        <w:t>НАИМЕНОВАНИЕ ТЕМ И РАСЧЕТ ЧАСОВ СПЕЦИАЛЬНОЙ ПОДГОТОВКИ ЛИЧНОГО СОСТАВА НАСФ.</w:t>
      </w:r>
    </w:p>
    <w:p w:rsidR="007A6D57" w:rsidRPr="007A6D57" w:rsidRDefault="007A6D57" w:rsidP="007A6D57">
      <w:pPr>
        <w:pStyle w:val="a3"/>
        <w:jc w:val="center"/>
        <w:rPr>
          <w:sz w:val="24"/>
          <w:szCs w:val="24"/>
        </w:rPr>
      </w:pPr>
    </w:p>
    <w:tbl>
      <w:tblPr>
        <w:tblStyle w:val="aa"/>
        <w:tblW w:w="0" w:type="auto"/>
        <w:tblLayout w:type="fixed"/>
        <w:tblLook w:val="04A0"/>
      </w:tblPr>
      <w:tblGrid>
        <w:gridCol w:w="675"/>
        <w:gridCol w:w="5529"/>
        <w:gridCol w:w="1701"/>
        <w:gridCol w:w="1666"/>
      </w:tblGrid>
      <w:tr w:rsidR="007A6D57" w:rsidRPr="007A6D57" w:rsidTr="00B23C0C">
        <w:tc>
          <w:tcPr>
            <w:tcW w:w="675" w:type="dxa"/>
          </w:tcPr>
          <w:p w:rsidR="007A6D57" w:rsidRPr="007A6D57" w:rsidRDefault="007A6D57" w:rsidP="00B23C0C">
            <w:pPr>
              <w:pStyle w:val="a3"/>
              <w:jc w:val="center"/>
              <w:rPr>
                <w:b/>
                <w:sz w:val="24"/>
                <w:szCs w:val="24"/>
              </w:rPr>
            </w:pPr>
            <w:r w:rsidRPr="007A6D57">
              <w:rPr>
                <w:b/>
                <w:sz w:val="24"/>
                <w:szCs w:val="24"/>
              </w:rPr>
              <w:t>№</w:t>
            </w:r>
          </w:p>
          <w:p w:rsidR="007A6D57" w:rsidRPr="007A6D57" w:rsidRDefault="007A6D57" w:rsidP="00B23C0C">
            <w:pPr>
              <w:pStyle w:val="a3"/>
              <w:jc w:val="center"/>
              <w:rPr>
                <w:b/>
                <w:sz w:val="24"/>
                <w:szCs w:val="24"/>
              </w:rPr>
            </w:pPr>
            <w:r w:rsidRPr="007A6D57">
              <w:rPr>
                <w:b/>
                <w:sz w:val="24"/>
                <w:szCs w:val="24"/>
              </w:rPr>
              <w:t>п/п</w:t>
            </w:r>
          </w:p>
        </w:tc>
        <w:tc>
          <w:tcPr>
            <w:tcW w:w="5529" w:type="dxa"/>
          </w:tcPr>
          <w:p w:rsidR="007A6D57" w:rsidRPr="007A6D57" w:rsidRDefault="007A6D57" w:rsidP="00B23C0C">
            <w:pPr>
              <w:pStyle w:val="a3"/>
              <w:jc w:val="center"/>
              <w:rPr>
                <w:b/>
                <w:sz w:val="24"/>
                <w:szCs w:val="24"/>
              </w:rPr>
            </w:pPr>
            <w:r w:rsidRPr="007A6D57">
              <w:rPr>
                <w:b/>
                <w:sz w:val="24"/>
                <w:szCs w:val="24"/>
              </w:rPr>
              <w:t>Наименование тем</w:t>
            </w:r>
          </w:p>
        </w:tc>
        <w:tc>
          <w:tcPr>
            <w:tcW w:w="1701" w:type="dxa"/>
          </w:tcPr>
          <w:p w:rsidR="007A6D57" w:rsidRPr="007A6D57" w:rsidRDefault="007A6D57" w:rsidP="00B23C0C">
            <w:pPr>
              <w:pStyle w:val="a3"/>
              <w:jc w:val="center"/>
              <w:rPr>
                <w:b/>
                <w:sz w:val="24"/>
                <w:szCs w:val="24"/>
              </w:rPr>
            </w:pPr>
            <w:r w:rsidRPr="007A6D57">
              <w:rPr>
                <w:b/>
                <w:sz w:val="24"/>
                <w:szCs w:val="24"/>
              </w:rPr>
              <w:t>Вид</w:t>
            </w:r>
          </w:p>
          <w:p w:rsidR="007A6D57" w:rsidRPr="007A6D57" w:rsidRDefault="007A6D57" w:rsidP="00B23C0C">
            <w:pPr>
              <w:pStyle w:val="a3"/>
              <w:jc w:val="center"/>
              <w:rPr>
                <w:b/>
                <w:sz w:val="24"/>
                <w:szCs w:val="24"/>
              </w:rPr>
            </w:pPr>
            <w:r w:rsidRPr="007A6D57">
              <w:rPr>
                <w:b/>
                <w:sz w:val="24"/>
                <w:szCs w:val="24"/>
              </w:rPr>
              <w:t>занятия</w:t>
            </w:r>
          </w:p>
        </w:tc>
        <w:tc>
          <w:tcPr>
            <w:tcW w:w="1666" w:type="dxa"/>
          </w:tcPr>
          <w:p w:rsidR="007A6D57" w:rsidRPr="007A6D57" w:rsidRDefault="007A6D57" w:rsidP="00B23C0C">
            <w:pPr>
              <w:pStyle w:val="a3"/>
              <w:jc w:val="center"/>
              <w:rPr>
                <w:b/>
                <w:sz w:val="24"/>
                <w:szCs w:val="24"/>
              </w:rPr>
            </w:pPr>
            <w:r w:rsidRPr="007A6D57">
              <w:rPr>
                <w:b/>
                <w:sz w:val="24"/>
                <w:szCs w:val="24"/>
              </w:rPr>
              <w:t>Количество</w:t>
            </w:r>
          </w:p>
          <w:p w:rsidR="007A6D57" w:rsidRPr="007A6D57" w:rsidRDefault="007A6D57" w:rsidP="00B23C0C">
            <w:pPr>
              <w:pStyle w:val="a3"/>
              <w:jc w:val="center"/>
              <w:rPr>
                <w:b/>
                <w:sz w:val="24"/>
                <w:szCs w:val="24"/>
              </w:rPr>
            </w:pPr>
            <w:r w:rsidRPr="007A6D57">
              <w:rPr>
                <w:b/>
                <w:sz w:val="24"/>
                <w:szCs w:val="24"/>
              </w:rPr>
              <w:t>часов</w:t>
            </w:r>
          </w:p>
        </w:tc>
      </w:tr>
      <w:tr w:rsidR="007A6D57" w:rsidRPr="007A6D57" w:rsidTr="00B23C0C">
        <w:tc>
          <w:tcPr>
            <w:tcW w:w="675" w:type="dxa"/>
          </w:tcPr>
          <w:p w:rsidR="007A6D57" w:rsidRPr="007A6D57" w:rsidRDefault="007A6D57" w:rsidP="00B23C0C">
            <w:pPr>
              <w:pStyle w:val="a3"/>
              <w:jc w:val="center"/>
              <w:rPr>
                <w:b/>
                <w:sz w:val="24"/>
                <w:szCs w:val="24"/>
              </w:rPr>
            </w:pPr>
            <w:r w:rsidRPr="007A6D57">
              <w:rPr>
                <w:b/>
                <w:sz w:val="24"/>
                <w:szCs w:val="24"/>
              </w:rPr>
              <w:t>1.</w:t>
            </w:r>
          </w:p>
        </w:tc>
        <w:tc>
          <w:tcPr>
            <w:tcW w:w="5529" w:type="dxa"/>
          </w:tcPr>
          <w:p w:rsidR="007A6D57" w:rsidRPr="007A6D57" w:rsidRDefault="007A6D57" w:rsidP="00B23C0C">
            <w:pPr>
              <w:pStyle w:val="a3"/>
              <w:jc w:val="center"/>
              <w:rPr>
                <w:b/>
                <w:sz w:val="24"/>
                <w:szCs w:val="24"/>
              </w:rPr>
            </w:pPr>
            <w:r w:rsidRPr="007A6D57">
              <w:rPr>
                <w:b/>
                <w:sz w:val="24"/>
                <w:szCs w:val="24"/>
              </w:rPr>
              <w:t>2.</w:t>
            </w:r>
          </w:p>
        </w:tc>
        <w:tc>
          <w:tcPr>
            <w:tcW w:w="1701" w:type="dxa"/>
          </w:tcPr>
          <w:p w:rsidR="007A6D57" w:rsidRPr="007A6D57" w:rsidRDefault="007A6D57" w:rsidP="00B23C0C">
            <w:pPr>
              <w:pStyle w:val="a3"/>
              <w:jc w:val="center"/>
              <w:rPr>
                <w:b/>
                <w:sz w:val="24"/>
                <w:szCs w:val="24"/>
              </w:rPr>
            </w:pPr>
            <w:r w:rsidRPr="007A6D57">
              <w:rPr>
                <w:b/>
                <w:sz w:val="24"/>
                <w:szCs w:val="24"/>
              </w:rPr>
              <w:t>3.</w:t>
            </w:r>
          </w:p>
        </w:tc>
        <w:tc>
          <w:tcPr>
            <w:tcW w:w="1666" w:type="dxa"/>
          </w:tcPr>
          <w:p w:rsidR="007A6D57" w:rsidRPr="007A6D57" w:rsidRDefault="007A6D57" w:rsidP="00B23C0C">
            <w:pPr>
              <w:pStyle w:val="a3"/>
              <w:jc w:val="center"/>
              <w:rPr>
                <w:b/>
                <w:sz w:val="24"/>
                <w:szCs w:val="24"/>
              </w:rPr>
            </w:pPr>
            <w:r w:rsidRPr="007A6D57">
              <w:rPr>
                <w:b/>
                <w:sz w:val="24"/>
                <w:szCs w:val="24"/>
              </w:rPr>
              <w:t>4.</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1.</w:t>
            </w:r>
          </w:p>
        </w:tc>
        <w:tc>
          <w:tcPr>
            <w:tcW w:w="5529" w:type="dxa"/>
          </w:tcPr>
          <w:p w:rsidR="007A6D57" w:rsidRPr="007A6D57" w:rsidRDefault="007A6D57" w:rsidP="00B23C0C">
            <w:pPr>
              <w:pStyle w:val="a3"/>
              <w:rPr>
                <w:sz w:val="24"/>
                <w:szCs w:val="24"/>
              </w:rPr>
            </w:pPr>
            <w:r w:rsidRPr="007A6D57">
              <w:rPr>
                <w:sz w:val="24"/>
                <w:szCs w:val="24"/>
              </w:rPr>
              <w:t>Действия НАСФ при ведении радиационной, химической и биологической разведки и наблюдения.</w:t>
            </w:r>
          </w:p>
        </w:tc>
        <w:tc>
          <w:tcPr>
            <w:tcW w:w="1701" w:type="dxa"/>
          </w:tcPr>
          <w:p w:rsidR="007A6D57" w:rsidRPr="007A6D57" w:rsidRDefault="007A6D57" w:rsidP="00B23C0C">
            <w:pPr>
              <w:pStyle w:val="a3"/>
              <w:jc w:val="center"/>
              <w:rPr>
                <w:sz w:val="24"/>
                <w:szCs w:val="24"/>
              </w:rPr>
            </w:pPr>
            <w:r w:rsidRPr="007A6D57">
              <w:rPr>
                <w:sz w:val="24"/>
                <w:szCs w:val="24"/>
              </w:rPr>
              <w:t>Тактико-специальное занятие</w:t>
            </w:r>
          </w:p>
        </w:tc>
        <w:tc>
          <w:tcPr>
            <w:tcW w:w="1666" w:type="dxa"/>
          </w:tcPr>
          <w:p w:rsidR="007A6D57" w:rsidRPr="007A6D57" w:rsidRDefault="007A6D57" w:rsidP="00B23C0C">
            <w:pPr>
              <w:pStyle w:val="a3"/>
              <w:jc w:val="center"/>
              <w:rPr>
                <w:sz w:val="24"/>
                <w:szCs w:val="24"/>
              </w:rPr>
            </w:pPr>
            <w:r w:rsidRPr="007A6D57">
              <w:rPr>
                <w:sz w:val="24"/>
                <w:szCs w:val="24"/>
              </w:rPr>
              <w:t>6</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2.</w:t>
            </w:r>
          </w:p>
        </w:tc>
        <w:tc>
          <w:tcPr>
            <w:tcW w:w="5529" w:type="dxa"/>
          </w:tcPr>
          <w:p w:rsidR="007A6D57" w:rsidRPr="007A6D57" w:rsidRDefault="007A6D57" w:rsidP="00B23C0C">
            <w:pPr>
              <w:pStyle w:val="a3"/>
              <w:rPr>
                <w:sz w:val="24"/>
                <w:szCs w:val="24"/>
              </w:rPr>
            </w:pPr>
            <w:r w:rsidRPr="007A6D57">
              <w:rPr>
                <w:sz w:val="24"/>
                <w:szCs w:val="24"/>
              </w:rPr>
              <w:t>Действия НАСФ по выполнению противопожарных мероприятий на объекте. Порядок использования средств пожаротушения, состоящих на оснащении НАСФ.</w:t>
            </w:r>
          </w:p>
        </w:tc>
        <w:tc>
          <w:tcPr>
            <w:tcW w:w="1701" w:type="dxa"/>
          </w:tcPr>
          <w:p w:rsidR="007A6D57" w:rsidRPr="007A6D57" w:rsidRDefault="007A6D57" w:rsidP="00B23C0C">
            <w:pPr>
              <w:pStyle w:val="a3"/>
              <w:jc w:val="center"/>
              <w:rPr>
                <w:sz w:val="24"/>
                <w:szCs w:val="24"/>
              </w:rPr>
            </w:pPr>
            <w:r w:rsidRPr="007A6D57">
              <w:rPr>
                <w:sz w:val="24"/>
                <w:szCs w:val="24"/>
              </w:rPr>
              <w:t>Практическое занятие</w:t>
            </w:r>
          </w:p>
        </w:tc>
        <w:tc>
          <w:tcPr>
            <w:tcW w:w="1666" w:type="dxa"/>
          </w:tcPr>
          <w:p w:rsidR="007A6D57" w:rsidRPr="007A6D57" w:rsidRDefault="007A6D57" w:rsidP="00B23C0C">
            <w:pPr>
              <w:pStyle w:val="a3"/>
              <w:jc w:val="center"/>
              <w:rPr>
                <w:sz w:val="24"/>
                <w:szCs w:val="24"/>
              </w:rPr>
            </w:pPr>
            <w:r w:rsidRPr="007A6D57">
              <w:rPr>
                <w:sz w:val="24"/>
                <w:szCs w:val="24"/>
              </w:rPr>
              <w:t>2</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3.</w:t>
            </w:r>
          </w:p>
        </w:tc>
        <w:tc>
          <w:tcPr>
            <w:tcW w:w="5529" w:type="dxa"/>
          </w:tcPr>
          <w:p w:rsidR="007A6D57" w:rsidRPr="007A6D57" w:rsidRDefault="007A6D57" w:rsidP="00B23C0C">
            <w:pPr>
              <w:pStyle w:val="a3"/>
              <w:rPr>
                <w:sz w:val="24"/>
                <w:szCs w:val="24"/>
              </w:rPr>
            </w:pPr>
            <w:r w:rsidRPr="007A6D57">
              <w:rPr>
                <w:sz w:val="24"/>
                <w:szCs w:val="24"/>
              </w:rPr>
              <w:t>Действия НАСФ по тушению пожаров в различных условиях обстановки.</w:t>
            </w:r>
          </w:p>
        </w:tc>
        <w:tc>
          <w:tcPr>
            <w:tcW w:w="1701" w:type="dxa"/>
          </w:tcPr>
          <w:p w:rsidR="007A6D57" w:rsidRPr="007A6D57" w:rsidRDefault="007A6D57" w:rsidP="00B23C0C">
            <w:pPr>
              <w:pStyle w:val="a3"/>
              <w:jc w:val="center"/>
              <w:rPr>
                <w:sz w:val="24"/>
                <w:szCs w:val="24"/>
              </w:rPr>
            </w:pPr>
            <w:r w:rsidRPr="007A6D57">
              <w:rPr>
                <w:sz w:val="24"/>
                <w:szCs w:val="24"/>
              </w:rPr>
              <w:t>Тактико-специальное занятие</w:t>
            </w:r>
          </w:p>
        </w:tc>
        <w:tc>
          <w:tcPr>
            <w:tcW w:w="1666" w:type="dxa"/>
          </w:tcPr>
          <w:p w:rsidR="007A6D57" w:rsidRPr="007A6D57" w:rsidRDefault="007A6D57" w:rsidP="00B23C0C">
            <w:pPr>
              <w:pStyle w:val="a3"/>
              <w:jc w:val="center"/>
              <w:rPr>
                <w:sz w:val="24"/>
                <w:szCs w:val="24"/>
              </w:rPr>
            </w:pPr>
            <w:r w:rsidRPr="007A6D57">
              <w:rPr>
                <w:sz w:val="24"/>
                <w:szCs w:val="24"/>
              </w:rPr>
              <w:t>4</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4.</w:t>
            </w:r>
          </w:p>
        </w:tc>
        <w:tc>
          <w:tcPr>
            <w:tcW w:w="5529" w:type="dxa"/>
          </w:tcPr>
          <w:p w:rsidR="007A6D57" w:rsidRPr="007A6D57" w:rsidRDefault="007A6D57" w:rsidP="00B23C0C">
            <w:pPr>
              <w:pStyle w:val="a3"/>
              <w:rPr>
                <w:sz w:val="24"/>
                <w:szCs w:val="24"/>
              </w:rPr>
            </w:pPr>
            <w:r w:rsidRPr="007A6D57">
              <w:rPr>
                <w:sz w:val="24"/>
                <w:szCs w:val="24"/>
              </w:rPr>
              <w:t>Действия НАСФ по ликвидации последствий аварии на радиационно-, химически-, взрыво- и пожароопасных объектах.</w:t>
            </w:r>
          </w:p>
        </w:tc>
        <w:tc>
          <w:tcPr>
            <w:tcW w:w="1701" w:type="dxa"/>
          </w:tcPr>
          <w:p w:rsidR="007A6D57" w:rsidRPr="007A6D57" w:rsidRDefault="007A6D57" w:rsidP="00B23C0C">
            <w:pPr>
              <w:pStyle w:val="a3"/>
              <w:jc w:val="center"/>
              <w:rPr>
                <w:sz w:val="24"/>
                <w:szCs w:val="24"/>
              </w:rPr>
            </w:pPr>
            <w:r w:rsidRPr="007A6D57">
              <w:rPr>
                <w:sz w:val="24"/>
                <w:szCs w:val="24"/>
              </w:rPr>
              <w:t>Тактико-специальное занятие</w:t>
            </w:r>
          </w:p>
        </w:tc>
        <w:tc>
          <w:tcPr>
            <w:tcW w:w="1666" w:type="dxa"/>
          </w:tcPr>
          <w:p w:rsidR="007A6D57" w:rsidRPr="007A6D57" w:rsidRDefault="007A6D57" w:rsidP="00B23C0C">
            <w:pPr>
              <w:pStyle w:val="a3"/>
              <w:jc w:val="center"/>
              <w:rPr>
                <w:sz w:val="24"/>
                <w:szCs w:val="24"/>
              </w:rPr>
            </w:pPr>
            <w:r w:rsidRPr="007A6D57">
              <w:rPr>
                <w:sz w:val="24"/>
                <w:szCs w:val="24"/>
              </w:rPr>
              <w:t>3</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5.</w:t>
            </w:r>
          </w:p>
        </w:tc>
        <w:tc>
          <w:tcPr>
            <w:tcW w:w="5529" w:type="dxa"/>
          </w:tcPr>
          <w:p w:rsidR="007A6D57" w:rsidRPr="007A6D57" w:rsidRDefault="007A6D57" w:rsidP="00B23C0C">
            <w:pPr>
              <w:pStyle w:val="a3"/>
              <w:rPr>
                <w:sz w:val="24"/>
                <w:szCs w:val="24"/>
              </w:rPr>
            </w:pPr>
            <w:r w:rsidRPr="007A6D57">
              <w:rPr>
                <w:sz w:val="24"/>
                <w:szCs w:val="24"/>
              </w:rPr>
              <w:t>Действия НАСФ по устройству проездов, обрушению неустойчивых зданий и конструкций, по вскрытию заваленных защитных сооружений.</w:t>
            </w:r>
          </w:p>
        </w:tc>
        <w:tc>
          <w:tcPr>
            <w:tcW w:w="1701" w:type="dxa"/>
          </w:tcPr>
          <w:p w:rsidR="007A6D57" w:rsidRPr="007A6D57" w:rsidRDefault="007A6D57" w:rsidP="00B23C0C">
            <w:pPr>
              <w:pStyle w:val="a3"/>
              <w:jc w:val="center"/>
              <w:rPr>
                <w:sz w:val="24"/>
                <w:szCs w:val="24"/>
              </w:rPr>
            </w:pPr>
            <w:r w:rsidRPr="007A6D57">
              <w:rPr>
                <w:sz w:val="24"/>
                <w:szCs w:val="24"/>
              </w:rPr>
              <w:t>Тактико-специальное занятие</w:t>
            </w:r>
          </w:p>
        </w:tc>
        <w:tc>
          <w:tcPr>
            <w:tcW w:w="1666" w:type="dxa"/>
          </w:tcPr>
          <w:p w:rsidR="007A6D57" w:rsidRPr="007A6D57" w:rsidRDefault="007A6D57" w:rsidP="00B23C0C">
            <w:pPr>
              <w:pStyle w:val="a3"/>
              <w:jc w:val="center"/>
              <w:rPr>
                <w:sz w:val="24"/>
                <w:szCs w:val="24"/>
              </w:rPr>
            </w:pPr>
            <w:r w:rsidRPr="007A6D57">
              <w:rPr>
                <w:sz w:val="24"/>
                <w:szCs w:val="24"/>
              </w:rPr>
              <w:t>6</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6.</w:t>
            </w:r>
          </w:p>
        </w:tc>
        <w:tc>
          <w:tcPr>
            <w:tcW w:w="5529" w:type="dxa"/>
          </w:tcPr>
          <w:p w:rsidR="007A6D57" w:rsidRPr="007A6D57" w:rsidRDefault="007A6D57" w:rsidP="00B23C0C">
            <w:pPr>
              <w:pStyle w:val="a3"/>
              <w:rPr>
                <w:sz w:val="24"/>
                <w:szCs w:val="24"/>
              </w:rPr>
            </w:pPr>
            <w:r w:rsidRPr="007A6D57">
              <w:rPr>
                <w:sz w:val="24"/>
                <w:szCs w:val="24"/>
              </w:rPr>
              <w:t>Действия НАСФ по разборке завалов.</w:t>
            </w:r>
          </w:p>
        </w:tc>
        <w:tc>
          <w:tcPr>
            <w:tcW w:w="1701" w:type="dxa"/>
          </w:tcPr>
          <w:p w:rsidR="007A6D57" w:rsidRPr="007A6D57" w:rsidRDefault="007A6D57" w:rsidP="00B23C0C">
            <w:pPr>
              <w:pStyle w:val="a3"/>
              <w:jc w:val="center"/>
              <w:rPr>
                <w:sz w:val="24"/>
                <w:szCs w:val="24"/>
              </w:rPr>
            </w:pPr>
            <w:r w:rsidRPr="007A6D57">
              <w:rPr>
                <w:sz w:val="24"/>
                <w:szCs w:val="24"/>
              </w:rPr>
              <w:t>Тактико-специальное занятие</w:t>
            </w:r>
          </w:p>
        </w:tc>
        <w:tc>
          <w:tcPr>
            <w:tcW w:w="1666" w:type="dxa"/>
          </w:tcPr>
          <w:p w:rsidR="007A6D57" w:rsidRPr="007A6D57" w:rsidRDefault="007A6D57" w:rsidP="00B23C0C">
            <w:pPr>
              <w:pStyle w:val="a3"/>
              <w:jc w:val="center"/>
              <w:rPr>
                <w:sz w:val="24"/>
                <w:szCs w:val="24"/>
              </w:rPr>
            </w:pPr>
            <w:r w:rsidRPr="007A6D57">
              <w:rPr>
                <w:sz w:val="24"/>
                <w:szCs w:val="24"/>
              </w:rPr>
              <w:t>6</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t>7.</w:t>
            </w:r>
          </w:p>
        </w:tc>
        <w:tc>
          <w:tcPr>
            <w:tcW w:w="5529" w:type="dxa"/>
          </w:tcPr>
          <w:p w:rsidR="007A6D57" w:rsidRPr="007A6D57" w:rsidRDefault="007A6D57" w:rsidP="00B23C0C">
            <w:pPr>
              <w:pStyle w:val="a3"/>
              <w:rPr>
                <w:sz w:val="24"/>
                <w:szCs w:val="24"/>
              </w:rPr>
            </w:pPr>
            <w:r w:rsidRPr="007A6D57">
              <w:rPr>
                <w:sz w:val="24"/>
                <w:szCs w:val="24"/>
              </w:rPr>
              <w:t>Действия НАСФ по проведению АСДНР при ЧС природного характера.</w:t>
            </w:r>
          </w:p>
        </w:tc>
        <w:tc>
          <w:tcPr>
            <w:tcW w:w="1701" w:type="dxa"/>
          </w:tcPr>
          <w:p w:rsidR="007A6D57" w:rsidRPr="007A6D57" w:rsidRDefault="007A6D57" w:rsidP="00B23C0C">
            <w:pPr>
              <w:pStyle w:val="a3"/>
              <w:jc w:val="center"/>
              <w:rPr>
                <w:sz w:val="24"/>
                <w:szCs w:val="24"/>
              </w:rPr>
            </w:pPr>
            <w:r w:rsidRPr="007A6D57">
              <w:rPr>
                <w:sz w:val="24"/>
                <w:szCs w:val="24"/>
              </w:rPr>
              <w:t>Тактико-специальное занятие</w:t>
            </w:r>
          </w:p>
        </w:tc>
        <w:tc>
          <w:tcPr>
            <w:tcW w:w="1666" w:type="dxa"/>
          </w:tcPr>
          <w:p w:rsidR="007A6D57" w:rsidRPr="007A6D57" w:rsidRDefault="007A6D57" w:rsidP="00B23C0C">
            <w:pPr>
              <w:pStyle w:val="a3"/>
              <w:jc w:val="center"/>
              <w:rPr>
                <w:sz w:val="24"/>
                <w:szCs w:val="24"/>
              </w:rPr>
            </w:pPr>
            <w:r w:rsidRPr="007A6D57">
              <w:rPr>
                <w:sz w:val="24"/>
                <w:szCs w:val="24"/>
              </w:rPr>
              <w:t>3</w:t>
            </w:r>
          </w:p>
        </w:tc>
      </w:tr>
      <w:tr w:rsidR="007A6D57" w:rsidRPr="007A6D57" w:rsidTr="00B23C0C">
        <w:tc>
          <w:tcPr>
            <w:tcW w:w="675" w:type="dxa"/>
          </w:tcPr>
          <w:p w:rsidR="007A6D57" w:rsidRPr="007A6D57" w:rsidRDefault="007A6D57" w:rsidP="00B23C0C">
            <w:pPr>
              <w:pStyle w:val="a3"/>
              <w:jc w:val="center"/>
              <w:rPr>
                <w:sz w:val="24"/>
                <w:szCs w:val="24"/>
              </w:rPr>
            </w:pPr>
            <w:r w:rsidRPr="007A6D57">
              <w:rPr>
                <w:sz w:val="24"/>
                <w:szCs w:val="24"/>
              </w:rPr>
              <w:lastRenderedPageBreak/>
              <w:t>8.</w:t>
            </w:r>
          </w:p>
        </w:tc>
        <w:tc>
          <w:tcPr>
            <w:tcW w:w="5529" w:type="dxa"/>
          </w:tcPr>
          <w:p w:rsidR="007A6D57" w:rsidRPr="007A6D57" w:rsidRDefault="007A6D57" w:rsidP="00B23C0C">
            <w:pPr>
              <w:pStyle w:val="a3"/>
              <w:rPr>
                <w:sz w:val="24"/>
                <w:szCs w:val="24"/>
              </w:rPr>
            </w:pPr>
            <w:r w:rsidRPr="007A6D57">
              <w:rPr>
                <w:sz w:val="24"/>
                <w:szCs w:val="24"/>
              </w:rPr>
              <w:t>Действия санитарной дружины, санитарного поста, осуществляемые в целях медицинского обеспечения личного состава формирований, персонала объекта экономики и пострадавших.</w:t>
            </w:r>
          </w:p>
        </w:tc>
        <w:tc>
          <w:tcPr>
            <w:tcW w:w="1701" w:type="dxa"/>
          </w:tcPr>
          <w:p w:rsidR="007A6D57" w:rsidRPr="007A6D57" w:rsidRDefault="007A6D57" w:rsidP="00B23C0C">
            <w:pPr>
              <w:pStyle w:val="a3"/>
              <w:jc w:val="center"/>
              <w:rPr>
                <w:sz w:val="24"/>
                <w:szCs w:val="24"/>
              </w:rPr>
            </w:pPr>
            <w:r w:rsidRPr="007A6D57">
              <w:rPr>
                <w:sz w:val="24"/>
                <w:szCs w:val="24"/>
              </w:rPr>
              <w:t>Тактико-специальное занятие</w:t>
            </w:r>
          </w:p>
        </w:tc>
        <w:tc>
          <w:tcPr>
            <w:tcW w:w="1666" w:type="dxa"/>
          </w:tcPr>
          <w:p w:rsidR="007A6D57" w:rsidRPr="007A6D57" w:rsidRDefault="007A6D57" w:rsidP="00B23C0C">
            <w:pPr>
              <w:pStyle w:val="a3"/>
              <w:jc w:val="center"/>
              <w:rPr>
                <w:sz w:val="24"/>
                <w:szCs w:val="24"/>
              </w:rPr>
            </w:pPr>
            <w:r w:rsidRPr="007A6D57">
              <w:rPr>
                <w:sz w:val="24"/>
                <w:szCs w:val="24"/>
              </w:rPr>
              <w:t>6</w:t>
            </w:r>
          </w:p>
        </w:tc>
      </w:tr>
      <w:tr w:rsidR="007A6D57" w:rsidRPr="007A6D57" w:rsidTr="00B23C0C">
        <w:tc>
          <w:tcPr>
            <w:tcW w:w="675" w:type="dxa"/>
          </w:tcPr>
          <w:p w:rsidR="007A6D57" w:rsidRPr="007A6D57" w:rsidRDefault="007A6D57" w:rsidP="00B23C0C">
            <w:pPr>
              <w:pStyle w:val="a3"/>
              <w:jc w:val="center"/>
              <w:rPr>
                <w:sz w:val="24"/>
                <w:szCs w:val="24"/>
              </w:rPr>
            </w:pPr>
          </w:p>
        </w:tc>
        <w:tc>
          <w:tcPr>
            <w:tcW w:w="5529" w:type="dxa"/>
          </w:tcPr>
          <w:p w:rsidR="007A6D57" w:rsidRPr="007A6D57" w:rsidRDefault="007A6D57" w:rsidP="00B23C0C">
            <w:pPr>
              <w:pStyle w:val="a3"/>
              <w:rPr>
                <w:b/>
                <w:sz w:val="24"/>
                <w:szCs w:val="24"/>
              </w:rPr>
            </w:pPr>
            <w:r w:rsidRPr="007A6D57">
              <w:rPr>
                <w:b/>
                <w:sz w:val="24"/>
                <w:szCs w:val="24"/>
              </w:rPr>
              <w:t>Итого:</w:t>
            </w:r>
          </w:p>
        </w:tc>
        <w:tc>
          <w:tcPr>
            <w:tcW w:w="1701" w:type="dxa"/>
          </w:tcPr>
          <w:p w:rsidR="007A6D57" w:rsidRPr="007A6D57" w:rsidRDefault="007A6D57" w:rsidP="00B23C0C">
            <w:pPr>
              <w:pStyle w:val="a3"/>
              <w:jc w:val="center"/>
              <w:rPr>
                <w:sz w:val="24"/>
                <w:szCs w:val="24"/>
              </w:rPr>
            </w:pPr>
          </w:p>
        </w:tc>
        <w:tc>
          <w:tcPr>
            <w:tcW w:w="1666" w:type="dxa"/>
          </w:tcPr>
          <w:p w:rsidR="007A6D57" w:rsidRPr="007A6D57" w:rsidRDefault="007A6D57" w:rsidP="00B23C0C">
            <w:pPr>
              <w:pStyle w:val="a3"/>
              <w:jc w:val="center"/>
              <w:rPr>
                <w:b/>
                <w:sz w:val="24"/>
                <w:szCs w:val="24"/>
              </w:rPr>
            </w:pPr>
            <w:r w:rsidRPr="007A6D57">
              <w:rPr>
                <w:b/>
                <w:sz w:val="24"/>
                <w:szCs w:val="24"/>
              </w:rPr>
              <w:t>36</w:t>
            </w:r>
          </w:p>
        </w:tc>
      </w:tr>
    </w:tbl>
    <w:p w:rsidR="007A6D57" w:rsidRPr="007A6D57" w:rsidRDefault="007A6D57" w:rsidP="007A6D57">
      <w:pPr>
        <w:pStyle w:val="a3"/>
        <w:jc w:val="both"/>
        <w:rPr>
          <w:sz w:val="24"/>
          <w:szCs w:val="24"/>
        </w:rPr>
      </w:pPr>
    </w:p>
    <w:p w:rsidR="007A6D57" w:rsidRPr="007A6D57" w:rsidRDefault="007A6D57" w:rsidP="007A6D57">
      <w:pPr>
        <w:pStyle w:val="a3"/>
        <w:jc w:val="both"/>
        <w:rPr>
          <w:sz w:val="24"/>
          <w:szCs w:val="24"/>
        </w:rPr>
      </w:pPr>
      <w:r w:rsidRPr="007A6D57">
        <w:rPr>
          <w:b/>
          <w:sz w:val="24"/>
          <w:szCs w:val="24"/>
        </w:rPr>
        <w:t xml:space="preserve">Примечание: </w:t>
      </w:r>
      <w:r w:rsidRPr="007A6D57">
        <w:rPr>
          <w:sz w:val="24"/>
          <w:szCs w:val="24"/>
        </w:rPr>
        <w:t>Обучение л/с НАСФ планируется и проводится в рабочее время в объёме 14 часов.</w:t>
      </w:r>
    </w:p>
    <w:p w:rsidR="007A6D57" w:rsidRPr="007A6D57" w:rsidRDefault="007A6D57" w:rsidP="007A6D57">
      <w:pPr>
        <w:pStyle w:val="a3"/>
        <w:ind w:firstLine="709"/>
        <w:jc w:val="both"/>
        <w:rPr>
          <w:sz w:val="24"/>
          <w:szCs w:val="24"/>
        </w:rPr>
      </w:pPr>
      <w:r w:rsidRPr="007A6D57">
        <w:rPr>
          <w:sz w:val="24"/>
          <w:szCs w:val="24"/>
        </w:rPr>
        <w:t>Темы базовой подготовки л/с формирований ГО отрабатываются в полном объеме (14 часов) как формированиями общего назначения, так и формированиями служб ГО. Замена тем, уменьшение общего количества часов для их отработки не допускается.</w:t>
      </w:r>
    </w:p>
    <w:p w:rsidR="007A6D57" w:rsidRPr="007A6D57" w:rsidRDefault="007A6D57" w:rsidP="007A6D57">
      <w:pPr>
        <w:pStyle w:val="a3"/>
        <w:ind w:firstLine="709"/>
        <w:jc w:val="both"/>
        <w:rPr>
          <w:sz w:val="24"/>
          <w:szCs w:val="24"/>
        </w:rPr>
      </w:pPr>
      <w:r w:rsidRPr="007A6D57">
        <w:rPr>
          <w:sz w:val="24"/>
          <w:szCs w:val="24"/>
        </w:rPr>
        <w:t>Темы специальной подготовки отрабатываются с учётом предназначения личного состава НАСФ. Конкретные темы специальной подготовки определяются соответствующими руководителями ГО.</w:t>
      </w:r>
    </w:p>
    <w:p w:rsidR="007A6D57" w:rsidRPr="007A6D57" w:rsidRDefault="007A6D57" w:rsidP="007A6D57">
      <w:pPr>
        <w:pStyle w:val="a3"/>
        <w:ind w:firstLine="709"/>
        <w:jc w:val="both"/>
        <w:rPr>
          <w:sz w:val="24"/>
          <w:szCs w:val="24"/>
        </w:rPr>
      </w:pPr>
      <w:r w:rsidRPr="007A6D57">
        <w:rPr>
          <w:b/>
          <w:i/>
          <w:sz w:val="24"/>
          <w:szCs w:val="24"/>
        </w:rPr>
        <w:t xml:space="preserve">Форма проверки знаний: </w:t>
      </w:r>
      <w:r w:rsidRPr="007A6D57">
        <w:rPr>
          <w:sz w:val="24"/>
          <w:szCs w:val="24"/>
        </w:rPr>
        <w:t>проверка знаний осуществляется в ходе проведения опроса или тестирования, а также в ходе проведения учений и тренировок по оценке действия формирования в целом. Проверку знаний личного состава НАСФ должны в обязательном порядке проводить руководитель занятия или командир НАСФ.</w:t>
      </w:r>
    </w:p>
    <w:p w:rsidR="007A6D57" w:rsidRPr="007A6D57" w:rsidRDefault="007A6D57" w:rsidP="007A6D57">
      <w:pPr>
        <w:pStyle w:val="a3"/>
        <w:ind w:firstLine="709"/>
        <w:jc w:val="both"/>
        <w:rPr>
          <w:b/>
          <w:sz w:val="24"/>
          <w:szCs w:val="24"/>
        </w:rPr>
      </w:pPr>
      <w:r w:rsidRPr="007A6D57">
        <w:rPr>
          <w:sz w:val="24"/>
          <w:szCs w:val="24"/>
        </w:rPr>
        <w:t xml:space="preserve"> </w:t>
      </w:r>
      <w:r w:rsidRPr="007A6D57">
        <w:rPr>
          <w:b/>
          <w:sz w:val="24"/>
          <w:szCs w:val="24"/>
        </w:rPr>
        <w:t xml:space="preserve"> </w:t>
      </w:r>
    </w:p>
    <w:p w:rsidR="007A6D57" w:rsidRPr="007A6D57" w:rsidRDefault="007A6D57" w:rsidP="007A6D57">
      <w:pPr>
        <w:pStyle w:val="a3"/>
        <w:rPr>
          <w:sz w:val="24"/>
          <w:szCs w:val="24"/>
        </w:rPr>
      </w:pPr>
    </w:p>
    <w:p w:rsidR="007A6D57" w:rsidRPr="007A6D57" w:rsidRDefault="007A6D57" w:rsidP="007A6D57">
      <w:pPr>
        <w:pStyle w:val="a3"/>
        <w:jc w:val="center"/>
        <w:rPr>
          <w:b/>
          <w:sz w:val="24"/>
          <w:szCs w:val="24"/>
        </w:rPr>
      </w:pPr>
      <w:r w:rsidRPr="007A6D57">
        <w:rPr>
          <w:b/>
          <w:sz w:val="24"/>
          <w:szCs w:val="24"/>
        </w:rPr>
        <w:t>11.01.2021г. №2</w:t>
      </w:r>
    </w:p>
    <w:p w:rsidR="007A6D57" w:rsidRPr="007A6D57" w:rsidRDefault="007A6D57" w:rsidP="007A6D57">
      <w:pPr>
        <w:pStyle w:val="a3"/>
        <w:jc w:val="center"/>
        <w:rPr>
          <w:b/>
          <w:sz w:val="24"/>
          <w:szCs w:val="24"/>
        </w:rPr>
      </w:pPr>
      <w:r w:rsidRPr="007A6D57">
        <w:rPr>
          <w:b/>
          <w:sz w:val="24"/>
          <w:szCs w:val="24"/>
        </w:rPr>
        <w:t>РОССИЙСКАЯ ФЕДЕРАЦИЯ</w:t>
      </w:r>
    </w:p>
    <w:p w:rsidR="007A6D57" w:rsidRPr="007A6D57" w:rsidRDefault="007A6D57" w:rsidP="007A6D57">
      <w:pPr>
        <w:pStyle w:val="a3"/>
        <w:jc w:val="center"/>
        <w:rPr>
          <w:b/>
          <w:sz w:val="24"/>
          <w:szCs w:val="24"/>
        </w:rPr>
      </w:pPr>
      <w:r w:rsidRPr="007A6D57">
        <w:rPr>
          <w:b/>
          <w:sz w:val="24"/>
          <w:szCs w:val="24"/>
        </w:rPr>
        <w:t>ИРКУТСКАЯ ОБЛАСТЬ</w:t>
      </w:r>
    </w:p>
    <w:p w:rsidR="007A6D57" w:rsidRPr="007A6D57" w:rsidRDefault="007A6D57" w:rsidP="007A6D57">
      <w:pPr>
        <w:pStyle w:val="a3"/>
        <w:jc w:val="center"/>
        <w:rPr>
          <w:b/>
          <w:sz w:val="24"/>
          <w:szCs w:val="24"/>
        </w:rPr>
      </w:pPr>
      <w:r w:rsidRPr="007A6D57">
        <w:rPr>
          <w:b/>
          <w:sz w:val="24"/>
          <w:szCs w:val="24"/>
        </w:rPr>
        <w:t xml:space="preserve">МАМСКО-ЧУЙСКИЙ РАЙОН </w:t>
      </w:r>
    </w:p>
    <w:p w:rsidR="007A6D57" w:rsidRPr="007A6D57" w:rsidRDefault="007A6D57" w:rsidP="007A6D57">
      <w:pPr>
        <w:pStyle w:val="a3"/>
        <w:jc w:val="center"/>
        <w:rPr>
          <w:b/>
          <w:sz w:val="24"/>
          <w:szCs w:val="24"/>
        </w:rPr>
      </w:pPr>
      <w:r w:rsidRPr="007A6D57">
        <w:rPr>
          <w:b/>
          <w:sz w:val="24"/>
          <w:szCs w:val="24"/>
        </w:rPr>
        <w:t>АДМИНИСТРАЦИЯ</w:t>
      </w:r>
    </w:p>
    <w:p w:rsidR="007A6D57" w:rsidRPr="007A6D57" w:rsidRDefault="007A6D57" w:rsidP="007A6D57">
      <w:pPr>
        <w:pStyle w:val="a3"/>
        <w:jc w:val="center"/>
        <w:rPr>
          <w:b/>
          <w:sz w:val="24"/>
          <w:szCs w:val="24"/>
        </w:rPr>
      </w:pPr>
      <w:r w:rsidRPr="007A6D57">
        <w:rPr>
          <w:b/>
          <w:sz w:val="24"/>
          <w:szCs w:val="24"/>
        </w:rPr>
        <w:t>ЛУГОВСКОГО ГОРОДСКОГО ПОСЕЛЕНИЯ</w:t>
      </w:r>
    </w:p>
    <w:p w:rsidR="007A6D57" w:rsidRPr="007A6D57" w:rsidRDefault="007A6D57" w:rsidP="007A6D57">
      <w:pPr>
        <w:pStyle w:val="a3"/>
        <w:jc w:val="center"/>
        <w:rPr>
          <w:b/>
          <w:sz w:val="24"/>
          <w:szCs w:val="24"/>
        </w:rPr>
      </w:pPr>
      <w:r w:rsidRPr="007A6D57">
        <w:rPr>
          <w:b/>
          <w:sz w:val="24"/>
          <w:szCs w:val="24"/>
        </w:rPr>
        <w:t>ПОСТАНОВЛЕНИЕ</w:t>
      </w:r>
    </w:p>
    <w:p w:rsidR="007A6D57" w:rsidRPr="007A6D57" w:rsidRDefault="007A6D57" w:rsidP="007A6D57">
      <w:pPr>
        <w:pStyle w:val="a3"/>
        <w:jc w:val="center"/>
        <w:rPr>
          <w:b/>
          <w:sz w:val="24"/>
          <w:szCs w:val="24"/>
        </w:rPr>
      </w:pPr>
    </w:p>
    <w:p w:rsidR="007A6D57" w:rsidRPr="007A6D57" w:rsidRDefault="007A6D57" w:rsidP="007A6D57">
      <w:pPr>
        <w:pStyle w:val="a3"/>
        <w:jc w:val="center"/>
        <w:rPr>
          <w:b/>
          <w:sz w:val="24"/>
          <w:szCs w:val="24"/>
        </w:rPr>
      </w:pPr>
      <w:r w:rsidRPr="007A6D57">
        <w:rPr>
          <w:b/>
          <w:sz w:val="24"/>
          <w:szCs w:val="24"/>
        </w:rPr>
        <w:t>ОБ УТВЕРЖДЕНИИ «ПЛАНА ЭКОЛОГИЧЕСКОГО ВОСПИТАНИЯ НАСЕЛЕНИЯ И ФОРМИРОВАНИЯ ЭКОЛОГИЧЕСКОЙ КУЛЬТУРЫ В ОБЛАСТИ ОБРАЩЕНИЯ С ТВЕРДЫМИ КОММУНАЛЬНЫМИ ОТХОДАМИ НА 2021 ГОД»</w:t>
      </w:r>
    </w:p>
    <w:p w:rsidR="007A6D57" w:rsidRPr="007A6D57" w:rsidRDefault="007A6D57" w:rsidP="007A6D57">
      <w:pPr>
        <w:pStyle w:val="a3"/>
        <w:jc w:val="center"/>
        <w:rPr>
          <w:b/>
          <w:sz w:val="24"/>
          <w:szCs w:val="24"/>
        </w:rPr>
      </w:pPr>
    </w:p>
    <w:p w:rsidR="007A6D57" w:rsidRPr="007A6D57" w:rsidRDefault="007A6D57" w:rsidP="007A6D57">
      <w:pPr>
        <w:pStyle w:val="a3"/>
        <w:ind w:firstLine="709"/>
        <w:jc w:val="both"/>
        <w:rPr>
          <w:sz w:val="24"/>
          <w:szCs w:val="24"/>
        </w:rPr>
      </w:pPr>
      <w:r w:rsidRPr="007A6D57">
        <w:rPr>
          <w:sz w:val="24"/>
          <w:szCs w:val="24"/>
        </w:rPr>
        <w:t xml:space="preserve">В целях исполнения </w:t>
      </w:r>
      <w:r w:rsidRPr="007A6D57">
        <w:rPr>
          <w:color w:val="000000"/>
          <w:sz w:val="24"/>
          <w:szCs w:val="24"/>
        </w:rPr>
        <w:t xml:space="preserve">Федерального закона от 24.06.1998г. №89-ФЗ "Об отходах производства и потребления", </w:t>
      </w:r>
      <w:r w:rsidRPr="007A6D57">
        <w:rPr>
          <w:sz w:val="24"/>
          <w:szCs w:val="24"/>
          <w:shd w:val="clear" w:color="auto" w:fill="FFFFFF"/>
        </w:rPr>
        <w:t>в целях повышения экологической культуры населения в сфере обращения с твердыми бытовыми отходами</w:t>
      </w:r>
      <w:r w:rsidRPr="007A6D57">
        <w:rPr>
          <w:sz w:val="24"/>
          <w:szCs w:val="24"/>
        </w:rPr>
        <w:t xml:space="preserve">, руководствуясь Уставом Луговского муниципального образования, администрация Луговского городского поселения.  </w:t>
      </w:r>
    </w:p>
    <w:p w:rsidR="007A6D57" w:rsidRPr="007A6D57" w:rsidRDefault="007A6D57" w:rsidP="007A6D57">
      <w:pPr>
        <w:pStyle w:val="a3"/>
        <w:jc w:val="center"/>
        <w:rPr>
          <w:sz w:val="24"/>
          <w:szCs w:val="24"/>
        </w:rPr>
      </w:pPr>
    </w:p>
    <w:p w:rsidR="007A6D57" w:rsidRPr="007A6D57" w:rsidRDefault="007A6D57" w:rsidP="007A6D57">
      <w:pPr>
        <w:pStyle w:val="a3"/>
        <w:jc w:val="center"/>
        <w:rPr>
          <w:b/>
          <w:sz w:val="24"/>
          <w:szCs w:val="24"/>
        </w:rPr>
      </w:pPr>
      <w:r w:rsidRPr="007A6D57">
        <w:rPr>
          <w:b/>
          <w:sz w:val="24"/>
          <w:szCs w:val="24"/>
        </w:rPr>
        <w:t>ПОСТАНОВЛЯЕТ:</w:t>
      </w:r>
    </w:p>
    <w:p w:rsidR="007A6D57" w:rsidRPr="007A6D57" w:rsidRDefault="007A6D57" w:rsidP="007A6D57">
      <w:pPr>
        <w:pStyle w:val="a3"/>
        <w:jc w:val="center"/>
        <w:rPr>
          <w:sz w:val="24"/>
          <w:szCs w:val="24"/>
        </w:rPr>
      </w:pPr>
    </w:p>
    <w:p w:rsidR="007A6D57" w:rsidRPr="007A6D57" w:rsidRDefault="007A6D57" w:rsidP="007A6D57">
      <w:pPr>
        <w:pStyle w:val="a3"/>
        <w:numPr>
          <w:ilvl w:val="0"/>
          <w:numId w:val="5"/>
        </w:numPr>
        <w:ind w:left="357" w:hanging="357"/>
        <w:jc w:val="both"/>
        <w:rPr>
          <w:sz w:val="24"/>
          <w:szCs w:val="24"/>
        </w:rPr>
      </w:pPr>
      <w:r w:rsidRPr="007A6D57">
        <w:rPr>
          <w:sz w:val="24"/>
          <w:szCs w:val="24"/>
        </w:rPr>
        <w:t>Утвердить «план экологического воспитания населения и формирования экологической культуры в области обращения с твердыми коммунальными отходами на 2021 год</w:t>
      </w:r>
      <w:r w:rsidRPr="007A6D57">
        <w:rPr>
          <w:color w:val="000000"/>
          <w:sz w:val="24"/>
          <w:szCs w:val="24"/>
        </w:rPr>
        <w:t xml:space="preserve">»  </w:t>
      </w:r>
      <w:r w:rsidRPr="007A6D57">
        <w:rPr>
          <w:sz w:val="24"/>
          <w:szCs w:val="24"/>
        </w:rPr>
        <w:t>(Приложение № 1);</w:t>
      </w:r>
    </w:p>
    <w:p w:rsidR="007A6D57" w:rsidRPr="007A6D57" w:rsidRDefault="007A6D57" w:rsidP="007A6D57">
      <w:pPr>
        <w:pStyle w:val="a3"/>
        <w:numPr>
          <w:ilvl w:val="0"/>
          <w:numId w:val="5"/>
        </w:numPr>
        <w:ind w:left="357" w:hanging="357"/>
        <w:jc w:val="both"/>
        <w:rPr>
          <w:sz w:val="24"/>
          <w:szCs w:val="24"/>
        </w:rPr>
      </w:pPr>
      <w:r w:rsidRPr="007A6D57">
        <w:rPr>
          <w:sz w:val="24"/>
          <w:szCs w:val="24"/>
        </w:rPr>
        <w:t xml:space="preserve">Опубликовать настоящее постановление в установленном порядке;  </w:t>
      </w:r>
    </w:p>
    <w:p w:rsidR="007A6D57" w:rsidRPr="007A6D57" w:rsidRDefault="007A6D57" w:rsidP="007A6D57">
      <w:pPr>
        <w:pStyle w:val="a3"/>
        <w:numPr>
          <w:ilvl w:val="0"/>
          <w:numId w:val="5"/>
        </w:numPr>
        <w:ind w:left="357" w:hanging="357"/>
        <w:jc w:val="both"/>
        <w:rPr>
          <w:sz w:val="24"/>
          <w:szCs w:val="24"/>
        </w:rPr>
      </w:pPr>
      <w:r w:rsidRPr="007A6D57">
        <w:rPr>
          <w:sz w:val="24"/>
          <w:szCs w:val="24"/>
        </w:rPr>
        <w:t xml:space="preserve">Контроль за исполнение данного постановления возложить на специалиста 1 категории по молодёжной политике, благоустройству, МОБ, ГО, ЧС и ПБ (Попова А.А.).     </w:t>
      </w:r>
    </w:p>
    <w:p w:rsidR="007A6D57" w:rsidRPr="007A6D57" w:rsidRDefault="007A6D57" w:rsidP="007A6D57">
      <w:pPr>
        <w:pStyle w:val="a3"/>
        <w:jc w:val="both"/>
        <w:rPr>
          <w:sz w:val="24"/>
          <w:szCs w:val="24"/>
        </w:rPr>
      </w:pPr>
    </w:p>
    <w:p w:rsidR="007A6D57" w:rsidRPr="007A6D57" w:rsidRDefault="007A6D57" w:rsidP="007A6D57">
      <w:pPr>
        <w:pStyle w:val="a3"/>
        <w:rPr>
          <w:sz w:val="24"/>
          <w:szCs w:val="24"/>
        </w:rPr>
      </w:pPr>
      <w:r w:rsidRPr="007A6D57">
        <w:rPr>
          <w:sz w:val="24"/>
          <w:szCs w:val="24"/>
        </w:rPr>
        <w:t xml:space="preserve">Глава Луговского городского поселения                                          </w:t>
      </w:r>
      <w:r>
        <w:rPr>
          <w:sz w:val="24"/>
          <w:szCs w:val="24"/>
        </w:rPr>
        <w:t xml:space="preserve"> </w:t>
      </w:r>
      <w:r w:rsidRPr="007A6D57">
        <w:rPr>
          <w:sz w:val="24"/>
          <w:szCs w:val="24"/>
        </w:rPr>
        <w:t xml:space="preserve"> Ю.В. Морозов</w:t>
      </w:r>
    </w:p>
    <w:p w:rsidR="007A6D57" w:rsidRDefault="007A6D57" w:rsidP="007A6D57">
      <w:pPr>
        <w:pStyle w:val="a3"/>
        <w:jc w:val="right"/>
        <w:rPr>
          <w:sz w:val="24"/>
          <w:szCs w:val="24"/>
        </w:rPr>
      </w:pPr>
    </w:p>
    <w:p w:rsidR="007A6D57" w:rsidRPr="007A6D57" w:rsidRDefault="007A6D57" w:rsidP="007A6D57">
      <w:pPr>
        <w:pStyle w:val="a3"/>
        <w:jc w:val="right"/>
        <w:rPr>
          <w:sz w:val="24"/>
          <w:szCs w:val="24"/>
        </w:rPr>
      </w:pPr>
      <w:r w:rsidRPr="007A6D57">
        <w:rPr>
          <w:sz w:val="24"/>
          <w:szCs w:val="24"/>
        </w:rPr>
        <w:t>Приложение №1</w:t>
      </w:r>
    </w:p>
    <w:p w:rsidR="007A6D57" w:rsidRPr="007A6D57" w:rsidRDefault="007A6D57" w:rsidP="007A6D57">
      <w:pPr>
        <w:pStyle w:val="a3"/>
        <w:jc w:val="right"/>
        <w:rPr>
          <w:sz w:val="24"/>
          <w:szCs w:val="24"/>
        </w:rPr>
      </w:pPr>
      <w:r w:rsidRPr="007A6D57">
        <w:rPr>
          <w:sz w:val="24"/>
          <w:szCs w:val="24"/>
        </w:rPr>
        <w:t>к постановлению администрации поселения</w:t>
      </w:r>
    </w:p>
    <w:p w:rsidR="007A6D57" w:rsidRPr="007A6D57" w:rsidRDefault="007A6D57" w:rsidP="007A6D57">
      <w:pPr>
        <w:pStyle w:val="a3"/>
        <w:jc w:val="right"/>
        <w:rPr>
          <w:sz w:val="24"/>
          <w:szCs w:val="24"/>
        </w:rPr>
      </w:pPr>
      <w:r w:rsidRPr="007A6D57">
        <w:rPr>
          <w:sz w:val="24"/>
          <w:szCs w:val="24"/>
        </w:rPr>
        <w:t xml:space="preserve">от 11.01.2021г. №2 </w:t>
      </w:r>
    </w:p>
    <w:p w:rsidR="007A6D57" w:rsidRPr="007A6D57" w:rsidRDefault="007A6D57" w:rsidP="007A6D57">
      <w:pPr>
        <w:jc w:val="right"/>
        <w:rPr>
          <w:bCs/>
        </w:rPr>
      </w:pPr>
    </w:p>
    <w:p w:rsidR="007A6D57" w:rsidRPr="007A6D57" w:rsidRDefault="007A6D57" w:rsidP="007A6D57">
      <w:pPr>
        <w:jc w:val="center"/>
        <w:rPr>
          <w:b/>
        </w:rPr>
      </w:pPr>
      <w:r w:rsidRPr="007A6D57">
        <w:rPr>
          <w:b/>
        </w:rPr>
        <w:t>ПЛАН ЭКОЛОГИЧЕСКОГО ВОСПИТАНИЯ НАСЕЛЕНИЯ И ФОРМИРОВАНИЯ ЭКОЛОГИЧЕСКОЙ КУЛЬТУРЫ В ОБЛАСТИ ОБРАЩЕНИЯ С ТВЕРДЫМИ КОММУНАЛЬНЫМИ ОТХОДАМИ НА 2021 ГОД</w:t>
      </w:r>
    </w:p>
    <w:p w:rsidR="007A6D57" w:rsidRPr="007A6D57" w:rsidRDefault="007A6D57" w:rsidP="007A6D57">
      <w:pPr>
        <w:jc w:val="center"/>
        <w:rPr>
          <w:b/>
        </w:rPr>
      </w:pPr>
    </w:p>
    <w:tbl>
      <w:tblPr>
        <w:tblStyle w:val="13"/>
        <w:tblW w:w="10349" w:type="dxa"/>
        <w:tblInd w:w="-318" w:type="dxa"/>
        <w:tblLook w:val="04A0"/>
      </w:tblPr>
      <w:tblGrid>
        <w:gridCol w:w="1173"/>
        <w:gridCol w:w="3364"/>
        <w:gridCol w:w="2410"/>
        <w:gridCol w:w="3402"/>
      </w:tblGrid>
      <w:tr w:rsidR="007A6D57" w:rsidRPr="007A6D57" w:rsidTr="007A6D57">
        <w:trPr>
          <w:trHeight w:val="145"/>
        </w:trPr>
        <w:tc>
          <w:tcPr>
            <w:tcW w:w="1173" w:type="dxa"/>
          </w:tcPr>
          <w:p w:rsidR="007A6D57" w:rsidRPr="007A6D57" w:rsidRDefault="007A6D57" w:rsidP="00B23C0C">
            <w:pPr>
              <w:jc w:val="center"/>
              <w:rPr>
                <w:b/>
              </w:rPr>
            </w:pPr>
            <w:r w:rsidRPr="007A6D57">
              <w:rPr>
                <w:b/>
              </w:rPr>
              <w:lastRenderedPageBreak/>
              <w:t>№ п/п</w:t>
            </w:r>
          </w:p>
        </w:tc>
        <w:tc>
          <w:tcPr>
            <w:tcW w:w="3364" w:type="dxa"/>
            <w:vAlign w:val="center"/>
          </w:tcPr>
          <w:p w:rsidR="007A6D57" w:rsidRPr="007A6D57" w:rsidRDefault="007A6D57" w:rsidP="00B23C0C">
            <w:pPr>
              <w:jc w:val="center"/>
              <w:outlineLvl w:val="0"/>
              <w:rPr>
                <w:b/>
              </w:rPr>
            </w:pPr>
            <w:r w:rsidRPr="007A6D57">
              <w:rPr>
                <w:b/>
              </w:rPr>
              <w:t xml:space="preserve">Мероприятия </w:t>
            </w:r>
          </w:p>
        </w:tc>
        <w:tc>
          <w:tcPr>
            <w:tcW w:w="2410" w:type="dxa"/>
            <w:vAlign w:val="center"/>
          </w:tcPr>
          <w:p w:rsidR="007A6D57" w:rsidRPr="007A6D57" w:rsidRDefault="007A6D57" w:rsidP="00B23C0C">
            <w:pPr>
              <w:jc w:val="center"/>
              <w:outlineLvl w:val="0"/>
              <w:rPr>
                <w:b/>
              </w:rPr>
            </w:pPr>
            <w:r w:rsidRPr="007A6D57">
              <w:rPr>
                <w:b/>
              </w:rPr>
              <w:t>Срок исполнения</w:t>
            </w:r>
          </w:p>
        </w:tc>
        <w:tc>
          <w:tcPr>
            <w:tcW w:w="3402" w:type="dxa"/>
            <w:vAlign w:val="center"/>
          </w:tcPr>
          <w:p w:rsidR="007A6D57" w:rsidRPr="007A6D57" w:rsidRDefault="007A6D57" w:rsidP="00B23C0C">
            <w:pPr>
              <w:jc w:val="center"/>
              <w:outlineLvl w:val="0"/>
              <w:rPr>
                <w:b/>
              </w:rPr>
            </w:pPr>
            <w:r w:rsidRPr="007A6D57">
              <w:rPr>
                <w:b/>
              </w:rPr>
              <w:t>Ответственные исполнители</w:t>
            </w:r>
          </w:p>
        </w:tc>
      </w:tr>
      <w:tr w:rsidR="007A6D57" w:rsidRPr="007A6D57" w:rsidTr="007A6D57">
        <w:trPr>
          <w:trHeight w:val="145"/>
        </w:trPr>
        <w:tc>
          <w:tcPr>
            <w:tcW w:w="1173" w:type="dxa"/>
          </w:tcPr>
          <w:p w:rsidR="007A6D57" w:rsidRPr="007A6D57" w:rsidRDefault="007A6D57" w:rsidP="00B23C0C">
            <w:pPr>
              <w:jc w:val="center"/>
            </w:pPr>
            <w:r w:rsidRPr="007A6D57">
              <w:t>1</w:t>
            </w:r>
          </w:p>
        </w:tc>
        <w:tc>
          <w:tcPr>
            <w:tcW w:w="3364" w:type="dxa"/>
          </w:tcPr>
          <w:p w:rsidR="007A6D57" w:rsidRPr="007A6D57" w:rsidRDefault="007A6D57" w:rsidP="00B23C0C">
            <w:r w:rsidRPr="007A6D57">
              <w:t>Проведение разъяснительной работы с населением об обращении с твердыми коммунальными отходами на территории Луговского муниципального образования</w:t>
            </w:r>
          </w:p>
        </w:tc>
        <w:tc>
          <w:tcPr>
            <w:tcW w:w="2410" w:type="dxa"/>
          </w:tcPr>
          <w:p w:rsidR="007A6D57" w:rsidRPr="007A6D57" w:rsidRDefault="007A6D57" w:rsidP="00B23C0C">
            <w:pPr>
              <w:jc w:val="center"/>
            </w:pPr>
            <w:r w:rsidRPr="007A6D57">
              <w:t>февраль</w:t>
            </w:r>
          </w:p>
        </w:tc>
        <w:tc>
          <w:tcPr>
            <w:tcW w:w="3402" w:type="dxa"/>
          </w:tcPr>
          <w:p w:rsidR="007A6D57" w:rsidRPr="007A6D57" w:rsidRDefault="007A6D57" w:rsidP="00B23C0C">
            <w:pPr>
              <w:jc w:val="center"/>
            </w:pPr>
            <w:r w:rsidRPr="007A6D57">
              <w:t>Администрация Луговского городского поселения</w:t>
            </w:r>
          </w:p>
        </w:tc>
      </w:tr>
      <w:tr w:rsidR="007A6D57" w:rsidRPr="007A6D57" w:rsidTr="007A6D57">
        <w:trPr>
          <w:trHeight w:val="145"/>
        </w:trPr>
        <w:tc>
          <w:tcPr>
            <w:tcW w:w="1173" w:type="dxa"/>
          </w:tcPr>
          <w:p w:rsidR="007A6D57" w:rsidRPr="007A6D57" w:rsidRDefault="007A6D57" w:rsidP="00B23C0C">
            <w:pPr>
              <w:jc w:val="center"/>
            </w:pPr>
            <w:r w:rsidRPr="007A6D57">
              <w:t>2</w:t>
            </w:r>
          </w:p>
        </w:tc>
        <w:tc>
          <w:tcPr>
            <w:tcW w:w="3364" w:type="dxa"/>
          </w:tcPr>
          <w:p w:rsidR="007A6D57" w:rsidRPr="007A6D57" w:rsidRDefault="007A6D57" w:rsidP="00B23C0C">
            <w:r w:rsidRPr="007A6D57">
              <w:rPr>
                <w:bCs/>
                <w:spacing w:val="-5"/>
                <w:kern w:val="16"/>
              </w:rPr>
              <w:t>Организация  работы по освещению на официальном сайте Администрации Луговского городского поселения информации по обращению с твердыми коммунальными отходами</w:t>
            </w:r>
          </w:p>
        </w:tc>
        <w:tc>
          <w:tcPr>
            <w:tcW w:w="2410" w:type="dxa"/>
          </w:tcPr>
          <w:p w:rsidR="007A6D57" w:rsidRPr="007A6D57" w:rsidRDefault="007A6D57" w:rsidP="00B23C0C">
            <w:pPr>
              <w:jc w:val="center"/>
            </w:pPr>
            <w:r w:rsidRPr="007A6D57">
              <w:t>в течение года</w:t>
            </w:r>
          </w:p>
        </w:tc>
        <w:tc>
          <w:tcPr>
            <w:tcW w:w="3402" w:type="dxa"/>
          </w:tcPr>
          <w:p w:rsidR="007A6D57" w:rsidRPr="007A6D57" w:rsidRDefault="007A6D57" w:rsidP="00B23C0C">
            <w:pPr>
              <w:jc w:val="center"/>
            </w:pPr>
            <w:r w:rsidRPr="007A6D57">
              <w:t>Администрация Луговского городского поселения</w:t>
            </w:r>
          </w:p>
        </w:tc>
      </w:tr>
      <w:tr w:rsidR="007A6D57" w:rsidRPr="007A6D57" w:rsidTr="007A6D57">
        <w:trPr>
          <w:trHeight w:val="958"/>
        </w:trPr>
        <w:tc>
          <w:tcPr>
            <w:tcW w:w="1173" w:type="dxa"/>
          </w:tcPr>
          <w:p w:rsidR="007A6D57" w:rsidRPr="007A6D57" w:rsidRDefault="007A6D57" w:rsidP="00B23C0C">
            <w:pPr>
              <w:jc w:val="center"/>
            </w:pPr>
            <w:r w:rsidRPr="007A6D57">
              <w:t>3</w:t>
            </w:r>
          </w:p>
        </w:tc>
        <w:tc>
          <w:tcPr>
            <w:tcW w:w="3364" w:type="dxa"/>
          </w:tcPr>
          <w:p w:rsidR="007A6D57" w:rsidRPr="007A6D57" w:rsidRDefault="007A6D57" w:rsidP="00B23C0C">
            <w:r w:rsidRPr="007A6D57">
              <w:t>Проведение экологических субботников по сбору твердых коммунальных отходов на прилегающей территории предприятий, учреждений, домовладений граждан, в местах массового отдыха, на территориях детских и спортивных площадок</w:t>
            </w:r>
          </w:p>
        </w:tc>
        <w:tc>
          <w:tcPr>
            <w:tcW w:w="2410" w:type="dxa"/>
          </w:tcPr>
          <w:p w:rsidR="007A6D57" w:rsidRPr="007A6D57" w:rsidRDefault="007A6D57" w:rsidP="00B23C0C">
            <w:pPr>
              <w:jc w:val="center"/>
            </w:pPr>
            <w:r w:rsidRPr="007A6D57">
              <w:t xml:space="preserve">июнь-сентябрь </w:t>
            </w:r>
          </w:p>
        </w:tc>
        <w:tc>
          <w:tcPr>
            <w:tcW w:w="3402" w:type="dxa"/>
          </w:tcPr>
          <w:p w:rsidR="007A6D57" w:rsidRPr="007A6D57" w:rsidRDefault="007A6D57" w:rsidP="00B23C0C">
            <w:pPr>
              <w:jc w:val="center"/>
            </w:pPr>
            <w:r w:rsidRPr="007A6D57">
              <w:t>Администрация Луговского городского поселения,  руководители организаций и учреждений</w:t>
            </w:r>
          </w:p>
        </w:tc>
      </w:tr>
      <w:tr w:rsidR="007A6D57" w:rsidRPr="007A6D57" w:rsidTr="007A6D57">
        <w:trPr>
          <w:trHeight w:val="145"/>
        </w:trPr>
        <w:tc>
          <w:tcPr>
            <w:tcW w:w="1173" w:type="dxa"/>
          </w:tcPr>
          <w:p w:rsidR="007A6D57" w:rsidRPr="007A6D57" w:rsidRDefault="007A6D57" w:rsidP="00B23C0C">
            <w:pPr>
              <w:jc w:val="center"/>
            </w:pPr>
            <w:r w:rsidRPr="007A6D57">
              <w:t>4</w:t>
            </w:r>
          </w:p>
        </w:tc>
        <w:tc>
          <w:tcPr>
            <w:tcW w:w="3364" w:type="dxa"/>
          </w:tcPr>
          <w:p w:rsidR="007A6D57" w:rsidRPr="007A6D57" w:rsidRDefault="007A6D57" w:rsidP="00B23C0C">
            <w:r w:rsidRPr="007A6D57">
              <w:t>Проведение конкурса рисунков и плакатов по тематике «Мы за чистый поселок!»</w:t>
            </w:r>
          </w:p>
        </w:tc>
        <w:tc>
          <w:tcPr>
            <w:tcW w:w="2410" w:type="dxa"/>
          </w:tcPr>
          <w:p w:rsidR="007A6D57" w:rsidRPr="007A6D57" w:rsidRDefault="007A6D57" w:rsidP="00B23C0C">
            <w:pPr>
              <w:jc w:val="center"/>
            </w:pPr>
            <w:r w:rsidRPr="007A6D57">
              <w:t>сентябрь</w:t>
            </w:r>
          </w:p>
        </w:tc>
        <w:tc>
          <w:tcPr>
            <w:tcW w:w="3402" w:type="dxa"/>
          </w:tcPr>
          <w:p w:rsidR="007A6D57" w:rsidRPr="007A6D57" w:rsidRDefault="007A6D57" w:rsidP="00B23C0C">
            <w:pPr>
              <w:jc w:val="center"/>
            </w:pPr>
            <w:r w:rsidRPr="007A6D57">
              <w:t>Администрация Луговского городского поселения,  руководители организаций и учреждений</w:t>
            </w:r>
          </w:p>
        </w:tc>
      </w:tr>
      <w:tr w:rsidR="007A6D57" w:rsidRPr="007A6D57" w:rsidTr="007A6D57">
        <w:trPr>
          <w:trHeight w:val="145"/>
        </w:trPr>
        <w:tc>
          <w:tcPr>
            <w:tcW w:w="1173" w:type="dxa"/>
          </w:tcPr>
          <w:p w:rsidR="007A6D57" w:rsidRPr="007A6D57" w:rsidRDefault="007A6D57" w:rsidP="00B23C0C">
            <w:pPr>
              <w:jc w:val="center"/>
            </w:pPr>
            <w:r w:rsidRPr="007A6D57">
              <w:t>5</w:t>
            </w:r>
          </w:p>
        </w:tc>
        <w:tc>
          <w:tcPr>
            <w:tcW w:w="3364" w:type="dxa"/>
          </w:tcPr>
          <w:p w:rsidR="007A6D57" w:rsidRPr="007A6D57" w:rsidRDefault="007A6D57" w:rsidP="00B23C0C">
            <w:r w:rsidRPr="007A6D57">
              <w:t>Проведение конкурса «Чистый двор»</w:t>
            </w:r>
          </w:p>
        </w:tc>
        <w:tc>
          <w:tcPr>
            <w:tcW w:w="2410" w:type="dxa"/>
          </w:tcPr>
          <w:p w:rsidR="007A6D57" w:rsidRPr="007A6D57" w:rsidRDefault="007A6D57" w:rsidP="00B23C0C">
            <w:pPr>
              <w:jc w:val="center"/>
            </w:pPr>
            <w:r w:rsidRPr="007A6D57">
              <w:t>сентябрь</w:t>
            </w:r>
          </w:p>
        </w:tc>
        <w:tc>
          <w:tcPr>
            <w:tcW w:w="3402" w:type="dxa"/>
          </w:tcPr>
          <w:p w:rsidR="007A6D57" w:rsidRPr="007A6D57" w:rsidRDefault="007A6D57" w:rsidP="00B23C0C">
            <w:pPr>
              <w:jc w:val="center"/>
            </w:pPr>
            <w:r w:rsidRPr="007A6D57">
              <w:t>Администрация Луговского городского поселения</w:t>
            </w:r>
          </w:p>
        </w:tc>
      </w:tr>
      <w:tr w:rsidR="007A6D57" w:rsidRPr="007A6D57" w:rsidTr="007A6D57">
        <w:trPr>
          <w:trHeight w:val="145"/>
        </w:trPr>
        <w:tc>
          <w:tcPr>
            <w:tcW w:w="1173" w:type="dxa"/>
          </w:tcPr>
          <w:p w:rsidR="007A6D57" w:rsidRPr="007A6D57" w:rsidRDefault="007A6D57" w:rsidP="00B23C0C">
            <w:pPr>
              <w:jc w:val="center"/>
            </w:pPr>
            <w:r w:rsidRPr="007A6D57">
              <w:t>6</w:t>
            </w:r>
          </w:p>
        </w:tc>
        <w:tc>
          <w:tcPr>
            <w:tcW w:w="3364" w:type="dxa"/>
          </w:tcPr>
          <w:p w:rsidR="007A6D57" w:rsidRPr="007A6D57" w:rsidRDefault="007A6D57" w:rsidP="00B23C0C">
            <w:r w:rsidRPr="007A6D57">
              <w:t xml:space="preserve">Распространение информационных материалов, баннеров, разъясняющих правила обращения с  твердыми бытовыми отходами </w:t>
            </w:r>
          </w:p>
        </w:tc>
        <w:tc>
          <w:tcPr>
            <w:tcW w:w="2410" w:type="dxa"/>
          </w:tcPr>
          <w:p w:rsidR="007A6D57" w:rsidRPr="007A6D57" w:rsidRDefault="007A6D57" w:rsidP="00B23C0C">
            <w:pPr>
              <w:jc w:val="center"/>
            </w:pPr>
            <w:r w:rsidRPr="007A6D57">
              <w:t>в течение года</w:t>
            </w:r>
          </w:p>
        </w:tc>
        <w:tc>
          <w:tcPr>
            <w:tcW w:w="3402" w:type="dxa"/>
          </w:tcPr>
          <w:p w:rsidR="007A6D57" w:rsidRPr="007A6D57" w:rsidRDefault="007A6D57" w:rsidP="00B23C0C">
            <w:pPr>
              <w:jc w:val="center"/>
            </w:pPr>
            <w:r w:rsidRPr="007A6D57">
              <w:t>Администрация Луговского городского поселения</w:t>
            </w:r>
          </w:p>
        </w:tc>
      </w:tr>
    </w:tbl>
    <w:p w:rsidR="007A6D57" w:rsidRPr="007A6D57" w:rsidRDefault="007A6D57" w:rsidP="007A6D57">
      <w:pPr>
        <w:jc w:val="center"/>
        <w:outlineLvl w:val="0"/>
      </w:pPr>
    </w:p>
    <w:p w:rsidR="007A6D57" w:rsidRPr="007A6D57" w:rsidRDefault="007A6D57" w:rsidP="007A6D57">
      <w:pPr>
        <w:pStyle w:val="a3"/>
        <w:jc w:val="center"/>
        <w:rPr>
          <w:b/>
          <w:sz w:val="24"/>
          <w:szCs w:val="24"/>
        </w:rPr>
      </w:pPr>
      <w:r w:rsidRPr="007A6D57">
        <w:rPr>
          <w:b/>
          <w:sz w:val="24"/>
          <w:szCs w:val="24"/>
        </w:rPr>
        <w:t>15.01.2021 г. № 3</w:t>
      </w:r>
    </w:p>
    <w:p w:rsidR="007A6D57" w:rsidRPr="007A6D57" w:rsidRDefault="007A6D57" w:rsidP="007A6D57">
      <w:pPr>
        <w:pStyle w:val="a3"/>
        <w:jc w:val="center"/>
        <w:rPr>
          <w:b/>
          <w:sz w:val="24"/>
          <w:szCs w:val="24"/>
        </w:rPr>
      </w:pPr>
      <w:r w:rsidRPr="007A6D57">
        <w:rPr>
          <w:b/>
          <w:sz w:val="24"/>
          <w:szCs w:val="24"/>
        </w:rPr>
        <w:t>РОССИЙСКАЯ ФЕДЕРАЦИЯ</w:t>
      </w:r>
    </w:p>
    <w:p w:rsidR="007A6D57" w:rsidRPr="007A6D57" w:rsidRDefault="007A6D57" w:rsidP="007A6D57">
      <w:pPr>
        <w:pStyle w:val="a3"/>
        <w:jc w:val="center"/>
        <w:rPr>
          <w:b/>
          <w:sz w:val="24"/>
          <w:szCs w:val="24"/>
        </w:rPr>
      </w:pPr>
      <w:r w:rsidRPr="007A6D57">
        <w:rPr>
          <w:b/>
          <w:sz w:val="24"/>
          <w:szCs w:val="24"/>
        </w:rPr>
        <w:t>ИРКУТСКАЯ ОБЛАСТЬ</w:t>
      </w:r>
    </w:p>
    <w:p w:rsidR="007A6D57" w:rsidRPr="007A6D57" w:rsidRDefault="007A6D57" w:rsidP="007A6D57">
      <w:pPr>
        <w:pStyle w:val="a3"/>
        <w:jc w:val="center"/>
        <w:rPr>
          <w:b/>
          <w:sz w:val="24"/>
          <w:szCs w:val="24"/>
        </w:rPr>
      </w:pPr>
      <w:r w:rsidRPr="007A6D57">
        <w:rPr>
          <w:b/>
          <w:sz w:val="24"/>
          <w:szCs w:val="24"/>
        </w:rPr>
        <w:t>МАМСКО-ЧУЙСКИЙ РАЙОН</w:t>
      </w:r>
    </w:p>
    <w:p w:rsidR="007A6D57" w:rsidRPr="007A6D57" w:rsidRDefault="007A6D57" w:rsidP="007A6D57">
      <w:pPr>
        <w:pStyle w:val="a3"/>
        <w:jc w:val="center"/>
        <w:rPr>
          <w:b/>
          <w:sz w:val="24"/>
          <w:szCs w:val="24"/>
        </w:rPr>
      </w:pPr>
      <w:r w:rsidRPr="007A6D57">
        <w:rPr>
          <w:b/>
          <w:sz w:val="24"/>
          <w:szCs w:val="24"/>
        </w:rPr>
        <w:t>ЛУГОВСКОЕ ГОРОДСКОЕ ПОСЕЛЕНИЕ</w:t>
      </w:r>
    </w:p>
    <w:p w:rsidR="007A6D57" w:rsidRPr="007A6D57" w:rsidRDefault="007A6D57" w:rsidP="007A6D57">
      <w:pPr>
        <w:pStyle w:val="a3"/>
        <w:jc w:val="center"/>
        <w:rPr>
          <w:b/>
          <w:sz w:val="24"/>
          <w:szCs w:val="24"/>
        </w:rPr>
      </w:pPr>
      <w:r w:rsidRPr="007A6D57">
        <w:rPr>
          <w:b/>
          <w:sz w:val="24"/>
          <w:szCs w:val="24"/>
        </w:rPr>
        <w:t xml:space="preserve">АДМИНИСТРАЦИЯ           </w:t>
      </w:r>
    </w:p>
    <w:p w:rsidR="007A6D57" w:rsidRPr="007A6D57" w:rsidRDefault="007A6D57" w:rsidP="007A6D57">
      <w:pPr>
        <w:pStyle w:val="a3"/>
        <w:jc w:val="center"/>
        <w:rPr>
          <w:b/>
          <w:sz w:val="24"/>
          <w:szCs w:val="24"/>
        </w:rPr>
      </w:pPr>
      <w:r w:rsidRPr="007A6D57">
        <w:rPr>
          <w:b/>
          <w:sz w:val="24"/>
          <w:szCs w:val="24"/>
        </w:rPr>
        <w:t>ПОСТАНОВЛЕНИЕ</w:t>
      </w:r>
    </w:p>
    <w:p w:rsidR="007A6D57" w:rsidRPr="007A6D57" w:rsidRDefault="007A6D57" w:rsidP="007A6D57">
      <w:pPr>
        <w:pStyle w:val="a3"/>
        <w:jc w:val="center"/>
        <w:rPr>
          <w:b/>
          <w:sz w:val="24"/>
          <w:szCs w:val="24"/>
        </w:rPr>
      </w:pPr>
    </w:p>
    <w:p w:rsidR="007A6D57" w:rsidRPr="007A6D57" w:rsidRDefault="007A6D57" w:rsidP="007A6D57">
      <w:pPr>
        <w:pStyle w:val="a3"/>
        <w:jc w:val="center"/>
        <w:rPr>
          <w:b/>
          <w:caps/>
          <w:sz w:val="24"/>
          <w:szCs w:val="24"/>
        </w:rPr>
      </w:pPr>
      <w:r w:rsidRPr="007A6D57">
        <w:rPr>
          <w:b/>
          <w:caps/>
          <w:sz w:val="24"/>
          <w:szCs w:val="24"/>
        </w:rPr>
        <w:t>«Об утверждении требований к качеству услуг, предоставляемых согласно гарантированному перечню услуг по погребению стоимости услуг по погребению умерших (погибших) на территории Луговского городского поселения»</w:t>
      </w:r>
    </w:p>
    <w:p w:rsidR="007A6D57" w:rsidRPr="007A6D57" w:rsidRDefault="007A6D57" w:rsidP="007A6D57">
      <w:pPr>
        <w:pStyle w:val="a3"/>
        <w:rPr>
          <w:sz w:val="24"/>
          <w:szCs w:val="24"/>
        </w:rPr>
      </w:pPr>
    </w:p>
    <w:p w:rsidR="007A6D57" w:rsidRPr="007A6D57" w:rsidRDefault="007A6D57" w:rsidP="007A6D57">
      <w:pPr>
        <w:pStyle w:val="a3"/>
        <w:ind w:firstLine="708"/>
        <w:jc w:val="both"/>
        <w:rPr>
          <w:sz w:val="24"/>
          <w:szCs w:val="24"/>
        </w:rPr>
      </w:pPr>
      <w:r w:rsidRPr="007A6D57">
        <w:rPr>
          <w:sz w:val="24"/>
          <w:szCs w:val="24"/>
        </w:rPr>
        <w:t xml:space="preserve"> В целях совершенствования качества ритуальных услуг, представляемых населению Луговского городского поселения, в соответствии со ст. 9,12,25,26  Федерального закона  от 12 января 1996 г. № 8 – ФЗ</w:t>
      </w:r>
      <w:r w:rsidRPr="007A6D57">
        <w:rPr>
          <w:color w:val="000000" w:themeColor="text1"/>
          <w:sz w:val="24"/>
          <w:szCs w:val="24"/>
        </w:rPr>
        <w:t>, руководствуясь</w:t>
      </w:r>
      <w:r w:rsidRPr="007A6D57">
        <w:rPr>
          <w:sz w:val="24"/>
          <w:szCs w:val="24"/>
        </w:rPr>
        <w:t xml:space="preserve"> ст.14, 16, 17 Федерального закона от 06.10.2003г. №131-ФЗ «Об общих принципах организации местного самоуправления в Российской Федерации», Федеральным законом от 12.01.1996 года № 8 - ФЗ «О погребении и </w:t>
      </w:r>
      <w:r w:rsidRPr="007A6D57">
        <w:rPr>
          <w:sz w:val="24"/>
          <w:szCs w:val="24"/>
        </w:rPr>
        <w:lastRenderedPageBreak/>
        <w:t xml:space="preserve">похоронном деле», статьей 6 Устава Луговского муниципального образования, администрация Луговского городского поселения </w:t>
      </w:r>
    </w:p>
    <w:p w:rsidR="007A6D57" w:rsidRPr="007A6D57" w:rsidRDefault="007A6D57" w:rsidP="007A6D57">
      <w:pPr>
        <w:pStyle w:val="a3"/>
        <w:rPr>
          <w:sz w:val="24"/>
          <w:szCs w:val="24"/>
        </w:rPr>
      </w:pPr>
    </w:p>
    <w:p w:rsidR="007A6D57" w:rsidRPr="007A6D57" w:rsidRDefault="007A6D57" w:rsidP="007A6D57">
      <w:pPr>
        <w:pStyle w:val="a3"/>
        <w:jc w:val="center"/>
        <w:rPr>
          <w:b/>
          <w:sz w:val="24"/>
          <w:szCs w:val="24"/>
        </w:rPr>
      </w:pPr>
      <w:r w:rsidRPr="007A6D57">
        <w:rPr>
          <w:b/>
          <w:sz w:val="24"/>
          <w:szCs w:val="24"/>
        </w:rPr>
        <w:t>ПОСТАНОВЛЯЕТ:</w:t>
      </w:r>
    </w:p>
    <w:p w:rsidR="007A6D57" w:rsidRPr="007A6D57" w:rsidRDefault="007A6D57" w:rsidP="007A6D57">
      <w:pPr>
        <w:pStyle w:val="a3"/>
        <w:jc w:val="center"/>
        <w:rPr>
          <w:sz w:val="24"/>
          <w:szCs w:val="24"/>
        </w:rPr>
      </w:pPr>
    </w:p>
    <w:p w:rsidR="007A6D57" w:rsidRPr="007A6D57" w:rsidRDefault="007A6D57" w:rsidP="007A6D57">
      <w:pPr>
        <w:pStyle w:val="a3"/>
        <w:ind w:firstLine="708"/>
        <w:rPr>
          <w:sz w:val="24"/>
          <w:szCs w:val="24"/>
        </w:rPr>
      </w:pPr>
      <w:r w:rsidRPr="007A6D57">
        <w:rPr>
          <w:sz w:val="24"/>
          <w:szCs w:val="24"/>
        </w:rPr>
        <w:t>1. Утвердить требования к качеству услуг, предоставляемых согласно гарантированному перечню услуг по погребению в соответствии с приложением №1.</w:t>
      </w:r>
    </w:p>
    <w:p w:rsidR="007A6D57" w:rsidRPr="007A6D57" w:rsidRDefault="007A6D57" w:rsidP="007A6D57">
      <w:pPr>
        <w:pStyle w:val="a3"/>
        <w:ind w:firstLine="708"/>
        <w:jc w:val="both"/>
        <w:rPr>
          <w:sz w:val="24"/>
          <w:szCs w:val="24"/>
        </w:rPr>
      </w:pPr>
      <w:r w:rsidRPr="007A6D57">
        <w:rPr>
          <w:sz w:val="24"/>
          <w:szCs w:val="24"/>
        </w:rPr>
        <w:t xml:space="preserve">2. Установить стоимость  услуг,  предоставляемых согласно гарантированному перечню </w:t>
      </w:r>
      <w:r w:rsidRPr="007A6D57">
        <w:rPr>
          <w:color w:val="000000"/>
          <w:sz w:val="24"/>
          <w:szCs w:val="24"/>
        </w:rPr>
        <w:t>услуг</w:t>
      </w:r>
      <w:r w:rsidRPr="007A6D57">
        <w:rPr>
          <w:sz w:val="24"/>
          <w:szCs w:val="24"/>
        </w:rPr>
        <w:t xml:space="preserve"> по погребению специализированными службами по вопросам похоронного дела в соответствии со ст. 9 Федерального закона от 12.01.1996 г.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согласно приложения № 2.</w:t>
      </w:r>
    </w:p>
    <w:p w:rsidR="007A6D57" w:rsidRPr="007A6D57" w:rsidRDefault="007A6D57" w:rsidP="007A6D57">
      <w:pPr>
        <w:pStyle w:val="a3"/>
        <w:ind w:firstLine="708"/>
        <w:jc w:val="both"/>
        <w:rPr>
          <w:sz w:val="24"/>
          <w:szCs w:val="24"/>
        </w:rPr>
      </w:pPr>
      <w:r w:rsidRPr="007A6D57">
        <w:rPr>
          <w:sz w:val="24"/>
          <w:szCs w:val="24"/>
        </w:rPr>
        <w:t xml:space="preserve">3. Установить стоимость услуг, предоставляемых специализированными службами по вопросам похоронного дела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на территории Луговского городского поселения, согласно приложения № 3. </w:t>
      </w:r>
    </w:p>
    <w:p w:rsidR="007A6D57" w:rsidRPr="007A6D57" w:rsidRDefault="007A6D57" w:rsidP="007A6D57">
      <w:pPr>
        <w:pStyle w:val="a3"/>
        <w:ind w:firstLine="708"/>
        <w:jc w:val="both"/>
        <w:rPr>
          <w:sz w:val="24"/>
          <w:szCs w:val="24"/>
        </w:rPr>
      </w:pPr>
      <w:r w:rsidRPr="007A6D57">
        <w:rPr>
          <w:sz w:val="24"/>
          <w:szCs w:val="24"/>
        </w:rPr>
        <w:t>4. Настоящее Постановление распространяется на правоотношения, возникшие с 01.02.2021 года.</w:t>
      </w:r>
    </w:p>
    <w:p w:rsidR="007A6D57" w:rsidRPr="007A6D57" w:rsidRDefault="007A6D57" w:rsidP="007A6D57">
      <w:pPr>
        <w:pStyle w:val="a3"/>
        <w:ind w:firstLine="708"/>
        <w:jc w:val="both"/>
        <w:rPr>
          <w:sz w:val="24"/>
          <w:szCs w:val="24"/>
        </w:rPr>
      </w:pPr>
      <w:r w:rsidRPr="007A6D57">
        <w:rPr>
          <w:sz w:val="24"/>
          <w:szCs w:val="24"/>
        </w:rPr>
        <w:t>5. Постановление № 8 от 28.01.2020 года «Об утверждении требований к качеству услуг, предоставляемых согласно гарантированному перечню услуг по погребению стоимости услуг по погребению умерших (погибших) на территории Луговского городского поселения» считать утратившим силу.</w:t>
      </w:r>
    </w:p>
    <w:p w:rsidR="007A6D57" w:rsidRPr="007A6D57" w:rsidRDefault="007A6D57" w:rsidP="007A6D57">
      <w:pPr>
        <w:pStyle w:val="a3"/>
        <w:ind w:firstLine="708"/>
        <w:jc w:val="both"/>
        <w:rPr>
          <w:sz w:val="24"/>
          <w:szCs w:val="24"/>
        </w:rPr>
      </w:pPr>
      <w:r w:rsidRPr="007A6D57">
        <w:rPr>
          <w:sz w:val="24"/>
          <w:szCs w:val="24"/>
        </w:rPr>
        <w:t>6. Контроль за исполнением настоящего постановления возложить на ведущего   специалиста по жилищно - коммунальному хозяйству и социальным вопросам Токарчук Н.Н.</w:t>
      </w:r>
    </w:p>
    <w:p w:rsidR="007A6D57" w:rsidRPr="007A6D57" w:rsidRDefault="007A6D57" w:rsidP="007A6D57">
      <w:pPr>
        <w:pStyle w:val="a3"/>
        <w:ind w:firstLine="708"/>
        <w:jc w:val="both"/>
        <w:rPr>
          <w:sz w:val="24"/>
          <w:szCs w:val="24"/>
        </w:rPr>
      </w:pPr>
      <w:r w:rsidRPr="007A6D57">
        <w:rPr>
          <w:sz w:val="24"/>
          <w:szCs w:val="24"/>
        </w:rPr>
        <w:t>7. Настоящее постановление  опубликовать в установленном порядке.</w:t>
      </w:r>
    </w:p>
    <w:p w:rsidR="007A6D57" w:rsidRPr="007A6D57" w:rsidRDefault="007A6D57" w:rsidP="007A6D57">
      <w:pPr>
        <w:pStyle w:val="a3"/>
        <w:ind w:left="360"/>
        <w:rPr>
          <w:sz w:val="24"/>
          <w:szCs w:val="24"/>
        </w:rPr>
      </w:pPr>
    </w:p>
    <w:p w:rsidR="007A6D57" w:rsidRPr="007A6D57" w:rsidRDefault="007A6D57" w:rsidP="007A6D57">
      <w:pPr>
        <w:pStyle w:val="a3"/>
        <w:rPr>
          <w:sz w:val="24"/>
          <w:szCs w:val="24"/>
        </w:rPr>
      </w:pPr>
      <w:r w:rsidRPr="007A6D57">
        <w:rPr>
          <w:sz w:val="24"/>
          <w:szCs w:val="24"/>
        </w:rPr>
        <w:t xml:space="preserve">Глава  Луговского городского поселения                    </w:t>
      </w:r>
      <w:r>
        <w:rPr>
          <w:sz w:val="24"/>
          <w:szCs w:val="24"/>
        </w:rPr>
        <w:t xml:space="preserve">                                        </w:t>
      </w:r>
      <w:r w:rsidRPr="007A6D57">
        <w:rPr>
          <w:sz w:val="24"/>
          <w:szCs w:val="24"/>
        </w:rPr>
        <w:t>Ю.В. Морозов</w:t>
      </w:r>
    </w:p>
    <w:p w:rsidR="007A6D57" w:rsidRPr="007A6D57" w:rsidRDefault="007A6D57" w:rsidP="007A6D57">
      <w:pPr>
        <w:pStyle w:val="a3"/>
        <w:ind w:left="360"/>
        <w:rPr>
          <w:sz w:val="24"/>
          <w:szCs w:val="24"/>
        </w:rPr>
      </w:pPr>
    </w:p>
    <w:p w:rsidR="007A6D57" w:rsidRPr="007A6D57" w:rsidRDefault="007A6D57" w:rsidP="007A6D57">
      <w:pPr>
        <w:pStyle w:val="a3"/>
        <w:jc w:val="right"/>
        <w:rPr>
          <w:sz w:val="24"/>
          <w:szCs w:val="24"/>
        </w:rPr>
      </w:pPr>
      <w:r w:rsidRPr="007A6D57">
        <w:rPr>
          <w:sz w:val="24"/>
          <w:szCs w:val="24"/>
        </w:rPr>
        <w:t>Приложение № 1</w:t>
      </w:r>
    </w:p>
    <w:p w:rsidR="007A6D57" w:rsidRPr="007A6D57" w:rsidRDefault="007A6D57" w:rsidP="007A6D57">
      <w:pPr>
        <w:pStyle w:val="a3"/>
        <w:ind w:left="360"/>
        <w:jc w:val="right"/>
        <w:rPr>
          <w:sz w:val="24"/>
          <w:szCs w:val="24"/>
        </w:rPr>
      </w:pPr>
      <w:r w:rsidRPr="007A6D57">
        <w:rPr>
          <w:sz w:val="24"/>
          <w:szCs w:val="24"/>
        </w:rPr>
        <w:t>к Постановлению администрации</w:t>
      </w:r>
    </w:p>
    <w:p w:rsidR="007A6D57" w:rsidRPr="007A6D57" w:rsidRDefault="007A6D57" w:rsidP="007A6D57">
      <w:pPr>
        <w:pStyle w:val="a3"/>
        <w:ind w:left="360"/>
        <w:jc w:val="right"/>
        <w:rPr>
          <w:sz w:val="24"/>
          <w:szCs w:val="24"/>
        </w:rPr>
      </w:pPr>
      <w:r w:rsidRPr="007A6D57">
        <w:rPr>
          <w:sz w:val="24"/>
          <w:szCs w:val="24"/>
        </w:rPr>
        <w:t xml:space="preserve">от 15.01.2021 г. № 3 </w:t>
      </w:r>
    </w:p>
    <w:p w:rsidR="007A6D57" w:rsidRPr="007A6D57" w:rsidRDefault="007A6D57" w:rsidP="007A6D57">
      <w:pPr>
        <w:pStyle w:val="a3"/>
        <w:jc w:val="center"/>
        <w:rPr>
          <w:b/>
          <w:sz w:val="24"/>
          <w:szCs w:val="24"/>
        </w:rPr>
      </w:pPr>
    </w:p>
    <w:p w:rsidR="007A6D57" w:rsidRPr="007A6D57" w:rsidRDefault="007A6D57" w:rsidP="007A6D57">
      <w:pPr>
        <w:pStyle w:val="a3"/>
        <w:jc w:val="center"/>
        <w:rPr>
          <w:b/>
          <w:sz w:val="24"/>
          <w:szCs w:val="24"/>
        </w:rPr>
      </w:pPr>
      <w:r w:rsidRPr="007A6D57">
        <w:rPr>
          <w:b/>
          <w:sz w:val="24"/>
          <w:szCs w:val="24"/>
        </w:rPr>
        <w:t>Требования к качеству услуг, предоставляемых согласно гарантированному перечню услуг по погребению</w:t>
      </w:r>
    </w:p>
    <w:p w:rsidR="007A6D57" w:rsidRPr="007A6D57" w:rsidRDefault="007A6D57" w:rsidP="007A6D57">
      <w:pPr>
        <w:pStyle w:val="a3"/>
        <w:rPr>
          <w:sz w:val="24"/>
          <w:szCs w:val="24"/>
        </w:rPr>
      </w:pPr>
    </w:p>
    <w:tbl>
      <w:tblPr>
        <w:tblStyle w:val="aa"/>
        <w:tblW w:w="0" w:type="auto"/>
        <w:tblInd w:w="-318" w:type="dxa"/>
        <w:tblLook w:val="04A0"/>
      </w:tblPr>
      <w:tblGrid>
        <w:gridCol w:w="445"/>
        <w:gridCol w:w="2108"/>
        <w:gridCol w:w="7336"/>
      </w:tblGrid>
      <w:tr w:rsidR="007A6D57" w:rsidRPr="007A6D57" w:rsidTr="00B23C0C">
        <w:tc>
          <w:tcPr>
            <w:tcW w:w="445" w:type="dxa"/>
          </w:tcPr>
          <w:p w:rsidR="007A6D57" w:rsidRPr="007A6D57" w:rsidRDefault="007A6D57" w:rsidP="00B23C0C">
            <w:pPr>
              <w:pStyle w:val="a3"/>
              <w:jc w:val="center"/>
              <w:rPr>
                <w:sz w:val="24"/>
                <w:szCs w:val="24"/>
              </w:rPr>
            </w:pPr>
            <w:r w:rsidRPr="007A6D57">
              <w:rPr>
                <w:sz w:val="24"/>
                <w:szCs w:val="24"/>
              </w:rPr>
              <w:t>№</w:t>
            </w:r>
          </w:p>
        </w:tc>
        <w:tc>
          <w:tcPr>
            <w:tcW w:w="2108" w:type="dxa"/>
          </w:tcPr>
          <w:p w:rsidR="007A6D57" w:rsidRPr="007A6D57" w:rsidRDefault="007A6D57" w:rsidP="00B23C0C">
            <w:pPr>
              <w:pStyle w:val="a3"/>
              <w:jc w:val="center"/>
              <w:rPr>
                <w:sz w:val="24"/>
                <w:szCs w:val="24"/>
              </w:rPr>
            </w:pPr>
            <w:r w:rsidRPr="007A6D57">
              <w:rPr>
                <w:sz w:val="24"/>
                <w:szCs w:val="24"/>
              </w:rPr>
              <w:t>Перечень услуг</w:t>
            </w:r>
          </w:p>
        </w:tc>
        <w:tc>
          <w:tcPr>
            <w:tcW w:w="7336" w:type="dxa"/>
          </w:tcPr>
          <w:p w:rsidR="007A6D57" w:rsidRPr="007A6D57" w:rsidRDefault="007A6D57" w:rsidP="00B23C0C">
            <w:pPr>
              <w:pStyle w:val="a3"/>
              <w:jc w:val="center"/>
              <w:rPr>
                <w:sz w:val="24"/>
                <w:szCs w:val="24"/>
              </w:rPr>
            </w:pPr>
            <w:r w:rsidRPr="007A6D57">
              <w:rPr>
                <w:sz w:val="24"/>
                <w:szCs w:val="24"/>
              </w:rPr>
              <w:t>Стоимость</w:t>
            </w:r>
          </w:p>
        </w:tc>
      </w:tr>
      <w:tr w:rsidR="007A6D57" w:rsidRPr="007A6D57" w:rsidTr="00B23C0C">
        <w:tc>
          <w:tcPr>
            <w:tcW w:w="445" w:type="dxa"/>
          </w:tcPr>
          <w:p w:rsidR="007A6D57" w:rsidRPr="007A6D57" w:rsidRDefault="007A6D57" w:rsidP="00B23C0C">
            <w:pPr>
              <w:pStyle w:val="a3"/>
              <w:jc w:val="center"/>
              <w:rPr>
                <w:sz w:val="24"/>
                <w:szCs w:val="24"/>
              </w:rPr>
            </w:pPr>
            <w:r w:rsidRPr="007A6D57">
              <w:rPr>
                <w:sz w:val="24"/>
                <w:szCs w:val="24"/>
              </w:rPr>
              <w:t>1</w:t>
            </w:r>
          </w:p>
        </w:tc>
        <w:tc>
          <w:tcPr>
            <w:tcW w:w="2108" w:type="dxa"/>
          </w:tcPr>
          <w:p w:rsidR="007A6D57" w:rsidRPr="007A6D57" w:rsidRDefault="007A6D57" w:rsidP="00B23C0C">
            <w:pPr>
              <w:pStyle w:val="a3"/>
              <w:rPr>
                <w:sz w:val="24"/>
                <w:szCs w:val="24"/>
              </w:rPr>
            </w:pPr>
            <w:r w:rsidRPr="007A6D57">
              <w:rPr>
                <w:sz w:val="24"/>
                <w:szCs w:val="24"/>
              </w:rPr>
              <w:t>Оформление документов,  необходимых для погребения</w:t>
            </w:r>
          </w:p>
        </w:tc>
        <w:tc>
          <w:tcPr>
            <w:tcW w:w="7336" w:type="dxa"/>
          </w:tcPr>
          <w:p w:rsidR="007A6D57" w:rsidRPr="007A6D57" w:rsidRDefault="007A6D57" w:rsidP="00B23C0C">
            <w:pPr>
              <w:pStyle w:val="a3"/>
              <w:jc w:val="both"/>
              <w:rPr>
                <w:sz w:val="24"/>
                <w:szCs w:val="24"/>
              </w:rPr>
            </w:pPr>
            <w:r w:rsidRPr="007A6D57">
              <w:rPr>
                <w:sz w:val="24"/>
                <w:szCs w:val="24"/>
              </w:rPr>
              <w:t>Оформление медицинского заключения о смерти, свидетельства о смерти, справки для получения пособия на погребение.</w:t>
            </w:r>
          </w:p>
        </w:tc>
      </w:tr>
      <w:tr w:rsidR="007A6D57" w:rsidRPr="007A6D57" w:rsidTr="00B23C0C">
        <w:tc>
          <w:tcPr>
            <w:tcW w:w="445" w:type="dxa"/>
          </w:tcPr>
          <w:p w:rsidR="007A6D57" w:rsidRPr="007A6D57" w:rsidRDefault="007A6D57" w:rsidP="00B23C0C">
            <w:pPr>
              <w:pStyle w:val="a3"/>
              <w:jc w:val="center"/>
              <w:rPr>
                <w:sz w:val="24"/>
                <w:szCs w:val="24"/>
              </w:rPr>
            </w:pPr>
            <w:r w:rsidRPr="007A6D57">
              <w:rPr>
                <w:sz w:val="24"/>
                <w:szCs w:val="24"/>
              </w:rPr>
              <w:t>2</w:t>
            </w:r>
          </w:p>
        </w:tc>
        <w:tc>
          <w:tcPr>
            <w:tcW w:w="2108" w:type="dxa"/>
          </w:tcPr>
          <w:p w:rsidR="007A6D57" w:rsidRPr="007A6D57" w:rsidRDefault="007A6D57" w:rsidP="00B23C0C">
            <w:pPr>
              <w:pStyle w:val="a3"/>
              <w:rPr>
                <w:sz w:val="24"/>
                <w:szCs w:val="24"/>
              </w:rPr>
            </w:pPr>
            <w:r w:rsidRPr="007A6D57">
              <w:rPr>
                <w:sz w:val="24"/>
                <w:szCs w:val="24"/>
              </w:rPr>
              <w:t>Предоставление гроба и других предметов, необходимых для погребения</w:t>
            </w:r>
          </w:p>
        </w:tc>
        <w:tc>
          <w:tcPr>
            <w:tcW w:w="7336" w:type="dxa"/>
          </w:tcPr>
          <w:p w:rsidR="007A6D57" w:rsidRPr="007A6D57" w:rsidRDefault="007A6D57" w:rsidP="00B23C0C">
            <w:pPr>
              <w:pStyle w:val="a3"/>
              <w:jc w:val="both"/>
              <w:rPr>
                <w:sz w:val="24"/>
                <w:szCs w:val="24"/>
              </w:rPr>
            </w:pPr>
            <w:r w:rsidRPr="007A6D57">
              <w:rPr>
                <w:sz w:val="24"/>
                <w:szCs w:val="24"/>
              </w:rPr>
              <w:t>Предоставление гроба, изготовленного из необрезного пиломатериала; предоставление тумбы, регистрационной таблички размером 25*30 см, ткань красной и белой хлопчатобумажной общей площадью 15,5 кв. м для обивки гроба и тумбы, ткани белой хлопчатобумажной площадью 2 кв.м. для облачения тела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7A6D57" w:rsidRPr="007A6D57" w:rsidTr="00B23C0C">
        <w:tc>
          <w:tcPr>
            <w:tcW w:w="445" w:type="dxa"/>
          </w:tcPr>
          <w:p w:rsidR="007A6D57" w:rsidRPr="007A6D57" w:rsidRDefault="007A6D57" w:rsidP="00B23C0C">
            <w:pPr>
              <w:pStyle w:val="a3"/>
              <w:jc w:val="center"/>
              <w:rPr>
                <w:sz w:val="24"/>
                <w:szCs w:val="24"/>
              </w:rPr>
            </w:pPr>
            <w:r w:rsidRPr="007A6D57">
              <w:rPr>
                <w:sz w:val="24"/>
                <w:szCs w:val="24"/>
              </w:rPr>
              <w:t>3</w:t>
            </w:r>
          </w:p>
        </w:tc>
        <w:tc>
          <w:tcPr>
            <w:tcW w:w="2108" w:type="dxa"/>
          </w:tcPr>
          <w:p w:rsidR="007A6D57" w:rsidRPr="007A6D57" w:rsidRDefault="007A6D57" w:rsidP="00B23C0C">
            <w:pPr>
              <w:pStyle w:val="a3"/>
              <w:rPr>
                <w:sz w:val="24"/>
                <w:szCs w:val="24"/>
              </w:rPr>
            </w:pPr>
            <w:r w:rsidRPr="007A6D57">
              <w:rPr>
                <w:sz w:val="24"/>
                <w:szCs w:val="24"/>
              </w:rPr>
              <w:t xml:space="preserve">Доставка гроба и других предметов необходимых для </w:t>
            </w:r>
            <w:r w:rsidRPr="007A6D57">
              <w:rPr>
                <w:sz w:val="24"/>
                <w:szCs w:val="24"/>
              </w:rPr>
              <w:lastRenderedPageBreak/>
              <w:t>погребения</w:t>
            </w:r>
          </w:p>
        </w:tc>
        <w:tc>
          <w:tcPr>
            <w:tcW w:w="7336" w:type="dxa"/>
          </w:tcPr>
          <w:p w:rsidR="007A6D57" w:rsidRPr="007A6D57" w:rsidRDefault="007A6D57" w:rsidP="00B23C0C">
            <w:pPr>
              <w:pStyle w:val="a3"/>
              <w:jc w:val="both"/>
              <w:rPr>
                <w:sz w:val="24"/>
                <w:szCs w:val="24"/>
              </w:rPr>
            </w:pPr>
            <w:r w:rsidRPr="007A6D57">
              <w:rPr>
                <w:sz w:val="24"/>
                <w:szCs w:val="24"/>
              </w:rPr>
              <w:lastRenderedPageBreak/>
              <w:t>Доставка гроба по адресу осуществляется бригадой по выносу. Для доставки гроба предоставляется специально оборудованный транспорт.</w:t>
            </w:r>
          </w:p>
        </w:tc>
      </w:tr>
      <w:tr w:rsidR="007A6D57" w:rsidRPr="007A6D57" w:rsidTr="00B23C0C">
        <w:tc>
          <w:tcPr>
            <w:tcW w:w="445" w:type="dxa"/>
          </w:tcPr>
          <w:p w:rsidR="007A6D57" w:rsidRPr="007A6D57" w:rsidRDefault="007A6D57" w:rsidP="00B23C0C">
            <w:pPr>
              <w:pStyle w:val="a3"/>
              <w:jc w:val="center"/>
              <w:rPr>
                <w:sz w:val="24"/>
                <w:szCs w:val="24"/>
              </w:rPr>
            </w:pPr>
            <w:r w:rsidRPr="007A6D57">
              <w:rPr>
                <w:sz w:val="24"/>
                <w:szCs w:val="24"/>
              </w:rPr>
              <w:lastRenderedPageBreak/>
              <w:t>4</w:t>
            </w:r>
          </w:p>
        </w:tc>
        <w:tc>
          <w:tcPr>
            <w:tcW w:w="2108" w:type="dxa"/>
          </w:tcPr>
          <w:p w:rsidR="007A6D57" w:rsidRPr="007A6D57" w:rsidRDefault="007A6D57" w:rsidP="00B23C0C">
            <w:pPr>
              <w:pStyle w:val="a3"/>
              <w:rPr>
                <w:sz w:val="24"/>
                <w:szCs w:val="24"/>
              </w:rPr>
            </w:pPr>
            <w:r w:rsidRPr="007A6D57">
              <w:rPr>
                <w:sz w:val="24"/>
                <w:szCs w:val="24"/>
              </w:rPr>
              <w:t>Облачение</w:t>
            </w:r>
          </w:p>
        </w:tc>
        <w:tc>
          <w:tcPr>
            <w:tcW w:w="7336" w:type="dxa"/>
          </w:tcPr>
          <w:p w:rsidR="007A6D57" w:rsidRPr="007A6D57" w:rsidRDefault="007A6D57" w:rsidP="00B23C0C">
            <w:pPr>
              <w:pStyle w:val="a3"/>
              <w:jc w:val="both"/>
              <w:rPr>
                <w:sz w:val="24"/>
                <w:szCs w:val="24"/>
              </w:rPr>
            </w:pPr>
            <w:r w:rsidRPr="007A6D57">
              <w:rPr>
                <w:sz w:val="24"/>
                <w:szCs w:val="24"/>
              </w:rPr>
              <w:t>Обрядовая подготовка умершего с применением ритуальных частей одежды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7A6D57" w:rsidRPr="007A6D57" w:rsidTr="00B23C0C">
        <w:tc>
          <w:tcPr>
            <w:tcW w:w="445" w:type="dxa"/>
          </w:tcPr>
          <w:p w:rsidR="007A6D57" w:rsidRPr="007A6D57" w:rsidRDefault="007A6D57" w:rsidP="00B23C0C">
            <w:pPr>
              <w:pStyle w:val="a3"/>
              <w:jc w:val="center"/>
              <w:rPr>
                <w:sz w:val="24"/>
                <w:szCs w:val="24"/>
              </w:rPr>
            </w:pPr>
            <w:r w:rsidRPr="007A6D57">
              <w:rPr>
                <w:sz w:val="24"/>
                <w:szCs w:val="24"/>
              </w:rPr>
              <w:t>5</w:t>
            </w:r>
          </w:p>
        </w:tc>
        <w:tc>
          <w:tcPr>
            <w:tcW w:w="2108" w:type="dxa"/>
          </w:tcPr>
          <w:p w:rsidR="007A6D57" w:rsidRPr="007A6D57" w:rsidRDefault="007A6D57" w:rsidP="00B23C0C">
            <w:pPr>
              <w:pStyle w:val="a3"/>
              <w:rPr>
                <w:sz w:val="24"/>
                <w:szCs w:val="24"/>
              </w:rPr>
            </w:pPr>
            <w:r w:rsidRPr="007A6D57">
              <w:rPr>
                <w:sz w:val="24"/>
                <w:szCs w:val="24"/>
              </w:rPr>
              <w:t>Вынос тела</w:t>
            </w:r>
          </w:p>
        </w:tc>
        <w:tc>
          <w:tcPr>
            <w:tcW w:w="7336" w:type="dxa"/>
          </w:tcPr>
          <w:p w:rsidR="007A6D57" w:rsidRPr="007A6D57" w:rsidRDefault="007A6D57" w:rsidP="00B23C0C">
            <w:pPr>
              <w:pStyle w:val="a3"/>
              <w:jc w:val="both"/>
              <w:rPr>
                <w:sz w:val="24"/>
                <w:szCs w:val="24"/>
              </w:rPr>
            </w:pPr>
            <w:r w:rsidRPr="007A6D57">
              <w:rPr>
                <w:sz w:val="24"/>
                <w:szCs w:val="24"/>
              </w:rPr>
              <w:t>Осуществляется бригадой по выносу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7A6D57" w:rsidRPr="007A6D57" w:rsidTr="00B23C0C">
        <w:trPr>
          <w:trHeight w:val="3029"/>
        </w:trPr>
        <w:tc>
          <w:tcPr>
            <w:tcW w:w="445" w:type="dxa"/>
            <w:tcBorders>
              <w:bottom w:val="single" w:sz="4" w:space="0" w:color="auto"/>
            </w:tcBorders>
          </w:tcPr>
          <w:p w:rsidR="007A6D57" w:rsidRPr="007A6D57" w:rsidRDefault="007A6D57" w:rsidP="00B23C0C">
            <w:pPr>
              <w:pStyle w:val="a3"/>
              <w:jc w:val="center"/>
              <w:rPr>
                <w:sz w:val="24"/>
                <w:szCs w:val="24"/>
              </w:rPr>
            </w:pPr>
            <w:r w:rsidRPr="007A6D57">
              <w:rPr>
                <w:sz w:val="24"/>
                <w:szCs w:val="24"/>
              </w:rPr>
              <w:t>6</w:t>
            </w:r>
          </w:p>
        </w:tc>
        <w:tc>
          <w:tcPr>
            <w:tcW w:w="2108" w:type="dxa"/>
            <w:tcBorders>
              <w:bottom w:val="single" w:sz="4" w:space="0" w:color="auto"/>
            </w:tcBorders>
          </w:tcPr>
          <w:p w:rsidR="007A6D57" w:rsidRPr="007A6D57" w:rsidRDefault="007A6D57" w:rsidP="00B23C0C">
            <w:pPr>
              <w:pStyle w:val="a3"/>
              <w:rPr>
                <w:sz w:val="24"/>
                <w:szCs w:val="24"/>
              </w:rPr>
            </w:pPr>
            <w:r w:rsidRPr="007A6D57">
              <w:rPr>
                <w:sz w:val="24"/>
                <w:szCs w:val="24"/>
              </w:rPr>
              <w:t>Перевозка тела (останков) умершего на кладбище</w:t>
            </w:r>
          </w:p>
        </w:tc>
        <w:tc>
          <w:tcPr>
            <w:tcW w:w="7336" w:type="dxa"/>
            <w:tcBorders>
              <w:bottom w:val="single" w:sz="4" w:space="0" w:color="auto"/>
            </w:tcBorders>
          </w:tcPr>
          <w:p w:rsidR="007A6D57" w:rsidRPr="007A6D57" w:rsidRDefault="007A6D57" w:rsidP="00B23C0C">
            <w:pPr>
              <w:pStyle w:val="a3"/>
              <w:jc w:val="both"/>
              <w:rPr>
                <w:sz w:val="24"/>
                <w:szCs w:val="24"/>
              </w:rPr>
            </w:pPr>
            <w:r w:rsidRPr="007A6D57">
              <w:rPr>
                <w:sz w:val="24"/>
                <w:szCs w:val="24"/>
              </w:rPr>
              <w:t>Перевозка тела умершего включает перевозку гроба с телом умершего из дома (морга) до кладбища автотранспортом с соблюдением скорости, не превышающей 20 км/час (только для захоронения лиц, не имеющих супруга, близких родственников, иных родственников, иных родственников либо законного представителя).</w:t>
            </w:r>
          </w:p>
          <w:p w:rsidR="007A6D57" w:rsidRPr="007A6D57" w:rsidRDefault="007A6D57" w:rsidP="00B23C0C">
            <w:pPr>
              <w:pStyle w:val="a3"/>
              <w:jc w:val="both"/>
              <w:rPr>
                <w:sz w:val="24"/>
                <w:szCs w:val="24"/>
              </w:rPr>
            </w:pPr>
            <w:r w:rsidRPr="007A6D57">
              <w:rPr>
                <w:sz w:val="24"/>
                <w:szCs w:val="24"/>
              </w:rPr>
              <w:t>Предоставление автотранспорта для перевозки тела (останков) умершего на кладбище – 15 минут (1 час – для захоронения лиц не имеющих супруга, близких родственников, иных родственников, иных родственников либо законного представителя)</w:t>
            </w:r>
          </w:p>
        </w:tc>
      </w:tr>
      <w:tr w:rsidR="007A6D57" w:rsidRPr="007A6D57" w:rsidTr="00B23C0C">
        <w:trPr>
          <w:trHeight w:val="281"/>
        </w:trPr>
        <w:tc>
          <w:tcPr>
            <w:tcW w:w="445" w:type="dxa"/>
            <w:tcBorders>
              <w:top w:val="single" w:sz="4" w:space="0" w:color="auto"/>
            </w:tcBorders>
          </w:tcPr>
          <w:p w:rsidR="007A6D57" w:rsidRPr="007A6D57" w:rsidRDefault="007A6D57" w:rsidP="00B23C0C">
            <w:pPr>
              <w:pStyle w:val="a3"/>
              <w:jc w:val="center"/>
              <w:rPr>
                <w:sz w:val="24"/>
                <w:szCs w:val="24"/>
              </w:rPr>
            </w:pPr>
            <w:r w:rsidRPr="007A6D57">
              <w:rPr>
                <w:sz w:val="24"/>
                <w:szCs w:val="24"/>
              </w:rPr>
              <w:t>7</w:t>
            </w:r>
          </w:p>
        </w:tc>
        <w:tc>
          <w:tcPr>
            <w:tcW w:w="2108" w:type="dxa"/>
            <w:tcBorders>
              <w:top w:val="single" w:sz="4" w:space="0" w:color="auto"/>
            </w:tcBorders>
          </w:tcPr>
          <w:p w:rsidR="007A6D57" w:rsidRPr="007A6D57" w:rsidRDefault="007A6D57" w:rsidP="00B23C0C">
            <w:pPr>
              <w:pStyle w:val="a3"/>
              <w:rPr>
                <w:sz w:val="24"/>
                <w:szCs w:val="24"/>
              </w:rPr>
            </w:pPr>
            <w:r w:rsidRPr="007A6D57">
              <w:rPr>
                <w:sz w:val="24"/>
                <w:szCs w:val="24"/>
              </w:rPr>
              <w:t>Погребение</w:t>
            </w:r>
          </w:p>
        </w:tc>
        <w:tc>
          <w:tcPr>
            <w:tcW w:w="7336" w:type="dxa"/>
            <w:tcBorders>
              <w:top w:val="single" w:sz="4" w:space="0" w:color="auto"/>
            </w:tcBorders>
          </w:tcPr>
          <w:p w:rsidR="007A6D57" w:rsidRPr="007A6D57" w:rsidRDefault="007A6D57" w:rsidP="00B23C0C">
            <w:pPr>
              <w:pStyle w:val="a3"/>
              <w:jc w:val="both"/>
              <w:rPr>
                <w:sz w:val="24"/>
                <w:szCs w:val="24"/>
              </w:rPr>
            </w:pPr>
            <w:r w:rsidRPr="007A6D57">
              <w:rPr>
                <w:sz w:val="24"/>
                <w:szCs w:val="24"/>
              </w:rPr>
              <w:t>Рытье могилы установленного размера (2,3 * 1,0 * 1,8м) на отведенном участке кладбища, осуществляемое  с использованием  механических средств и ручной зачисткой; переноска гроба с телом от автомашины до могилы (для захоронения лиц, не имеющих супруга, близких родственников, иных родственников либо законного представителя);</w:t>
            </w:r>
          </w:p>
          <w:p w:rsidR="007A6D57" w:rsidRPr="007A6D57" w:rsidRDefault="007A6D57" w:rsidP="00B23C0C">
            <w:pPr>
              <w:pStyle w:val="a3"/>
              <w:jc w:val="both"/>
              <w:rPr>
                <w:sz w:val="24"/>
                <w:szCs w:val="24"/>
              </w:rPr>
            </w:pPr>
            <w:r w:rsidRPr="007A6D57">
              <w:rPr>
                <w:sz w:val="24"/>
                <w:szCs w:val="24"/>
              </w:rPr>
              <w:t>забивка крышки гроба и опускание его в могилу; засыпка могилы вручную; устройство и оформление надмогильного холмика, установка регистрационной таблички на могиле (для захоронения лиц, не имеющих супруга, близких родственников, иных родственников либо законного представителя).</w:t>
            </w:r>
          </w:p>
        </w:tc>
      </w:tr>
    </w:tbl>
    <w:p w:rsidR="007A6D57" w:rsidRPr="007A6D57" w:rsidRDefault="007A6D57" w:rsidP="007A6D57">
      <w:pPr>
        <w:pStyle w:val="a3"/>
        <w:rPr>
          <w:sz w:val="24"/>
          <w:szCs w:val="24"/>
        </w:rPr>
      </w:pPr>
      <w:r w:rsidRPr="007A6D57">
        <w:rPr>
          <w:sz w:val="24"/>
          <w:szCs w:val="24"/>
        </w:rPr>
        <w:t xml:space="preserve"> </w:t>
      </w:r>
    </w:p>
    <w:p w:rsidR="007A6D57" w:rsidRPr="007A6D57" w:rsidRDefault="007A6D57" w:rsidP="007A6D57">
      <w:pPr>
        <w:pStyle w:val="a3"/>
        <w:jc w:val="right"/>
        <w:rPr>
          <w:sz w:val="24"/>
          <w:szCs w:val="24"/>
        </w:rPr>
      </w:pPr>
      <w:r w:rsidRPr="007A6D57">
        <w:rPr>
          <w:sz w:val="24"/>
          <w:szCs w:val="24"/>
        </w:rPr>
        <w:t>Приложение № 2</w:t>
      </w:r>
    </w:p>
    <w:p w:rsidR="007A6D57" w:rsidRPr="007A6D57" w:rsidRDefault="007A6D57" w:rsidP="007A6D57">
      <w:pPr>
        <w:pStyle w:val="a3"/>
        <w:ind w:left="360"/>
        <w:jc w:val="right"/>
        <w:rPr>
          <w:sz w:val="24"/>
          <w:szCs w:val="24"/>
        </w:rPr>
      </w:pPr>
      <w:r w:rsidRPr="007A6D57">
        <w:rPr>
          <w:sz w:val="24"/>
          <w:szCs w:val="24"/>
        </w:rPr>
        <w:t>к  постановлению</w:t>
      </w:r>
    </w:p>
    <w:p w:rsidR="007A6D57" w:rsidRPr="007A6D57" w:rsidRDefault="007A6D57" w:rsidP="007A6D57">
      <w:pPr>
        <w:pStyle w:val="a3"/>
        <w:ind w:left="360"/>
        <w:jc w:val="right"/>
        <w:rPr>
          <w:sz w:val="24"/>
          <w:szCs w:val="24"/>
        </w:rPr>
      </w:pPr>
      <w:r w:rsidRPr="007A6D57">
        <w:rPr>
          <w:sz w:val="24"/>
          <w:szCs w:val="24"/>
        </w:rPr>
        <w:t xml:space="preserve">от 15.01.2021 г. № 3  </w:t>
      </w:r>
    </w:p>
    <w:p w:rsidR="007A6D57" w:rsidRPr="007A6D57" w:rsidRDefault="007A6D57" w:rsidP="007A6D57">
      <w:pPr>
        <w:pStyle w:val="a3"/>
        <w:rPr>
          <w:sz w:val="24"/>
          <w:szCs w:val="24"/>
        </w:rPr>
      </w:pPr>
    </w:p>
    <w:p w:rsidR="007A6D57" w:rsidRPr="007A6D57" w:rsidRDefault="007A6D57" w:rsidP="007A6D57">
      <w:pPr>
        <w:pStyle w:val="a3"/>
        <w:ind w:left="360"/>
        <w:jc w:val="center"/>
        <w:rPr>
          <w:b/>
          <w:caps/>
          <w:sz w:val="24"/>
          <w:szCs w:val="24"/>
        </w:rPr>
      </w:pPr>
      <w:r w:rsidRPr="007A6D57">
        <w:rPr>
          <w:b/>
          <w:caps/>
          <w:sz w:val="24"/>
          <w:szCs w:val="24"/>
        </w:rPr>
        <w:t xml:space="preserve">Стоимость услуг, предоставляемых согласно гарантированному перечню услуг по погребению специализированными службами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p>
    <w:p w:rsidR="007A6D57" w:rsidRPr="007A6D57" w:rsidRDefault="007A6D57" w:rsidP="007A6D57">
      <w:pPr>
        <w:pStyle w:val="a3"/>
        <w:rPr>
          <w:sz w:val="24"/>
          <w:szCs w:val="24"/>
        </w:rPr>
      </w:pPr>
    </w:p>
    <w:tbl>
      <w:tblPr>
        <w:tblStyle w:val="aa"/>
        <w:tblW w:w="9529" w:type="dxa"/>
        <w:tblInd w:w="360" w:type="dxa"/>
        <w:tblLook w:val="04A0"/>
      </w:tblPr>
      <w:tblGrid>
        <w:gridCol w:w="741"/>
        <w:gridCol w:w="5528"/>
        <w:gridCol w:w="3260"/>
      </w:tblGrid>
      <w:tr w:rsidR="007A6D57" w:rsidRPr="007A6D57" w:rsidTr="007A6D57">
        <w:trPr>
          <w:trHeight w:val="254"/>
        </w:trPr>
        <w:tc>
          <w:tcPr>
            <w:tcW w:w="741" w:type="dxa"/>
            <w:vMerge w:val="restart"/>
          </w:tcPr>
          <w:p w:rsidR="007A6D57" w:rsidRPr="007A6D57" w:rsidRDefault="007A6D57" w:rsidP="00B23C0C">
            <w:pPr>
              <w:pStyle w:val="a3"/>
              <w:jc w:val="center"/>
              <w:rPr>
                <w:sz w:val="24"/>
                <w:szCs w:val="24"/>
              </w:rPr>
            </w:pPr>
            <w:r w:rsidRPr="007A6D57">
              <w:rPr>
                <w:sz w:val="24"/>
                <w:szCs w:val="24"/>
              </w:rPr>
              <w:t>№</w:t>
            </w:r>
          </w:p>
        </w:tc>
        <w:tc>
          <w:tcPr>
            <w:tcW w:w="5528" w:type="dxa"/>
            <w:vMerge w:val="restart"/>
          </w:tcPr>
          <w:p w:rsidR="007A6D57" w:rsidRPr="007A6D57" w:rsidRDefault="007A6D57" w:rsidP="00B23C0C">
            <w:pPr>
              <w:pStyle w:val="a3"/>
              <w:jc w:val="center"/>
              <w:rPr>
                <w:sz w:val="24"/>
                <w:szCs w:val="24"/>
              </w:rPr>
            </w:pPr>
            <w:r w:rsidRPr="007A6D57">
              <w:rPr>
                <w:sz w:val="24"/>
                <w:szCs w:val="24"/>
              </w:rPr>
              <w:t>Перечень услуг</w:t>
            </w:r>
          </w:p>
        </w:tc>
        <w:tc>
          <w:tcPr>
            <w:tcW w:w="3260" w:type="dxa"/>
            <w:tcBorders>
              <w:bottom w:val="single" w:sz="4" w:space="0" w:color="auto"/>
            </w:tcBorders>
          </w:tcPr>
          <w:p w:rsidR="007A6D57" w:rsidRPr="007A6D57" w:rsidRDefault="007A6D57" w:rsidP="00B23C0C">
            <w:pPr>
              <w:pStyle w:val="a3"/>
              <w:jc w:val="center"/>
              <w:rPr>
                <w:sz w:val="24"/>
                <w:szCs w:val="24"/>
              </w:rPr>
            </w:pPr>
            <w:r w:rsidRPr="007A6D57">
              <w:rPr>
                <w:sz w:val="24"/>
                <w:szCs w:val="24"/>
              </w:rPr>
              <w:t>Стоимость</w:t>
            </w:r>
          </w:p>
        </w:tc>
      </w:tr>
      <w:tr w:rsidR="007A6D57" w:rsidRPr="007A6D57" w:rsidTr="007A6D57">
        <w:trPr>
          <w:trHeight w:val="85"/>
        </w:trPr>
        <w:tc>
          <w:tcPr>
            <w:tcW w:w="741" w:type="dxa"/>
            <w:vMerge/>
          </w:tcPr>
          <w:p w:rsidR="007A6D57" w:rsidRPr="007A6D57" w:rsidRDefault="007A6D57" w:rsidP="00B23C0C">
            <w:pPr>
              <w:pStyle w:val="a3"/>
              <w:jc w:val="center"/>
              <w:rPr>
                <w:sz w:val="24"/>
                <w:szCs w:val="24"/>
              </w:rPr>
            </w:pPr>
          </w:p>
        </w:tc>
        <w:tc>
          <w:tcPr>
            <w:tcW w:w="5528" w:type="dxa"/>
            <w:vMerge/>
          </w:tcPr>
          <w:p w:rsidR="007A6D57" w:rsidRPr="007A6D57" w:rsidRDefault="007A6D57" w:rsidP="00B23C0C">
            <w:pPr>
              <w:pStyle w:val="a3"/>
              <w:jc w:val="center"/>
              <w:rPr>
                <w:sz w:val="24"/>
                <w:szCs w:val="24"/>
              </w:rPr>
            </w:pPr>
          </w:p>
        </w:tc>
        <w:tc>
          <w:tcPr>
            <w:tcW w:w="3260" w:type="dxa"/>
            <w:tcBorders>
              <w:top w:val="single" w:sz="4" w:space="0" w:color="auto"/>
            </w:tcBorders>
          </w:tcPr>
          <w:p w:rsidR="007A6D57" w:rsidRPr="007A6D57" w:rsidRDefault="007A6D57" w:rsidP="00B23C0C">
            <w:pPr>
              <w:pStyle w:val="a3"/>
              <w:rPr>
                <w:sz w:val="24"/>
                <w:szCs w:val="24"/>
              </w:rPr>
            </w:pPr>
          </w:p>
        </w:tc>
      </w:tr>
      <w:tr w:rsidR="007A6D57" w:rsidRPr="007A6D57" w:rsidTr="007A6D57">
        <w:tc>
          <w:tcPr>
            <w:tcW w:w="741" w:type="dxa"/>
          </w:tcPr>
          <w:p w:rsidR="007A6D57" w:rsidRPr="007A6D57" w:rsidRDefault="007A6D57" w:rsidP="00B23C0C">
            <w:pPr>
              <w:pStyle w:val="a3"/>
              <w:jc w:val="center"/>
              <w:rPr>
                <w:sz w:val="24"/>
                <w:szCs w:val="24"/>
              </w:rPr>
            </w:pPr>
            <w:r w:rsidRPr="007A6D57">
              <w:rPr>
                <w:sz w:val="24"/>
                <w:szCs w:val="24"/>
              </w:rPr>
              <w:t>1</w:t>
            </w:r>
          </w:p>
        </w:tc>
        <w:tc>
          <w:tcPr>
            <w:tcW w:w="5528" w:type="dxa"/>
          </w:tcPr>
          <w:p w:rsidR="007A6D57" w:rsidRPr="007A6D57" w:rsidRDefault="007A6D57" w:rsidP="00B23C0C">
            <w:pPr>
              <w:pStyle w:val="a3"/>
              <w:rPr>
                <w:sz w:val="24"/>
                <w:szCs w:val="24"/>
              </w:rPr>
            </w:pPr>
            <w:r w:rsidRPr="007A6D57">
              <w:rPr>
                <w:sz w:val="24"/>
                <w:szCs w:val="24"/>
              </w:rPr>
              <w:t>Оформление документов,  необходимых для погребения</w:t>
            </w:r>
          </w:p>
        </w:tc>
        <w:tc>
          <w:tcPr>
            <w:tcW w:w="3260" w:type="dxa"/>
          </w:tcPr>
          <w:p w:rsidR="007A6D57" w:rsidRPr="007A6D57" w:rsidRDefault="007A6D57" w:rsidP="00B23C0C">
            <w:pPr>
              <w:pStyle w:val="a3"/>
              <w:jc w:val="right"/>
              <w:rPr>
                <w:sz w:val="24"/>
                <w:szCs w:val="24"/>
              </w:rPr>
            </w:pPr>
            <w:r w:rsidRPr="007A6D57">
              <w:rPr>
                <w:sz w:val="24"/>
                <w:szCs w:val="24"/>
              </w:rPr>
              <w:t>0,00</w:t>
            </w:r>
          </w:p>
        </w:tc>
      </w:tr>
      <w:tr w:rsidR="007A6D57" w:rsidRPr="007A6D57" w:rsidTr="007A6D57">
        <w:tc>
          <w:tcPr>
            <w:tcW w:w="741" w:type="dxa"/>
          </w:tcPr>
          <w:p w:rsidR="007A6D57" w:rsidRPr="007A6D57" w:rsidRDefault="007A6D57" w:rsidP="00B23C0C">
            <w:pPr>
              <w:pStyle w:val="a3"/>
              <w:jc w:val="center"/>
              <w:rPr>
                <w:sz w:val="24"/>
                <w:szCs w:val="24"/>
              </w:rPr>
            </w:pPr>
            <w:r w:rsidRPr="007A6D57">
              <w:rPr>
                <w:sz w:val="24"/>
                <w:szCs w:val="24"/>
              </w:rPr>
              <w:t>2</w:t>
            </w:r>
          </w:p>
        </w:tc>
        <w:tc>
          <w:tcPr>
            <w:tcW w:w="5528" w:type="dxa"/>
          </w:tcPr>
          <w:p w:rsidR="007A6D57" w:rsidRPr="007A6D57" w:rsidRDefault="007A6D57" w:rsidP="00B23C0C">
            <w:pPr>
              <w:pStyle w:val="a3"/>
              <w:rPr>
                <w:sz w:val="24"/>
                <w:szCs w:val="24"/>
              </w:rPr>
            </w:pPr>
            <w:r w:rsidRPr="007A6D57">
              <w:rPr>
                <w:sz w:val="24"/>
                <w:szCs w:val="24"/>
              </w:rPr>
              <w:t xml:space="preserve">Предоставление гроба и доставка гроба и других предметов, необходимых для погребения      </w:t>
            </w:r>
          </w:p>
        </w:tc>
        <w:tc>
          <w:tcPr>
            <w:tcW w:w="3260" w:type="dxa"/>
          </w:tcPr>
          <w:p w:rsidR="007A6D57" w:rsidRPr="007A6D57" w:rsidRDefault="007A6D57" w:rsidP="00B23C0C">
            <w:pPr>
              <w:pStyle w:val="a3"/>
              <w:jc w:val="right"/>
              <w:rPr>
                <w:sz w:val="24"/>
                <w:szCs w:val="24"/>
              </w:rPr>
            </w:pPr>
            <w:r w:rsidRPr="007A6D57">
              <w:rPr>
                <w:sz w:val="24"/>
                <w:szCs w:val="24"/>
              </w:rPr>
              <w:t>3772,47</w:t>
            </w:r>
          </w:p>
        </w:tc>
      </w:tr>
      <w:tr w:rsidR="007A6D57" w:rsidRPr="007A6D57" w:rsidTr="007A6D57">
        <w:tc>
          <w:tcPr>
            <w:tcW w:w="741" w:type="dxa"/>
          </w:tcPr>
          <w:p w:rsidR="007A6D57" w:rsidRPr="007A6D57" w:rsidRDefault="007A6D57" w:rsidP="00B23C0C">
            <w:pPr>
              <w:pStyle w:val="a3"/>
              <w:jc w:val="center"/>
              <w:rPr>
                <w:sz w:val="24"/>
                <w:szCs w:val="24"/>
              </w:rPr>
            </w:pPr>
            <w:r w:rsidRPr="007A6D57">
              <w:rPr>
                <w:sz w:val="24"/>
                <w:szCs w:val="24"/>
              </w:rPr>
              <w:t>3</w:t>
            </w:r>
          </w:p>
        </w:tc>
        <w:tc>
          <w:tcPr>
            <w:tcW w:w="5528" w:type="dxa"/>
          </w:tcPr>
          <w:p w:rsidR="007A6D57" w:rsidRPr="007A6D57" w:rsidRDefault="007A6D57" w:rsidP="00B23C0C">
            <w:pPr>
              <w:pStyle w:val="a3"/>
              <w:rPr>
                <w:sz w:val="24"/>
                <w:szCs w:val="24"/>
              </w:rPr>
            </w:pPr>
            <w:r w:rsidRPr="007A6D57">
              <w:rPr>
                <w:sz w:val="24"/>
                <w:szCs w:val="24"/>
              </w:rPr>
              <w:t xml:space="preserve">Перевозка тела (останков) умершего на кладбище </w:t>
            </w:r>
          </w:p>
        </w:tc>
        <w:tc>
          <w:tcPr>
            <w:tcW w:w="3260" w:type="dxa"/>
          </w:tcPr>
          <w:p w:rsidR="007A6D57" w:rsidRPr="007A6D57" w:rsidRDefault="007A6D57" w:rsidP="00B23C0C">
            <w:pPr>
              <w:pStyle w:val="a3"/>
              <w:jc w:val="right"/>
              <w:rPr>
                <w:sz w:val="24"/>
                <w:szCs w:val="24"/>
              </w:rPr>
            </w:pPr>
            <w:r w:rsidRPr="007A6D57">
              <w:rPr>
                <w:sz w:val="24"/>
                <w:szCs w:val="24"/>
              </w:rPr>
              <w:t>571</w:t>
            </w:r>
          </w:p>
        </w:tc>
      </w:tr>
      <w:tr w:rsidR="007A6D57" w:rsidRPr="007A6D57" w:rsidTr="007A6D57">
        <w:tc>
          <w:tcPr>
            <w:tcW w:w="741" w:type="dxa"/>
          </w:tcPr>
          <w:p w:rsidR="007A6D57" w:rsidRPr="007A6D57" w:rsidRDefault="007A6D57" w:rsidP="00B23C0C">
            <w:pPr>
              <w:pStyle w:val="a3"/>
              <w:jc w:val="center"/>
              <w:rPr>
                <w:sz w:val="24"/>
                <w:szCs w:val="24"/>
              </w:rPr>
            </w:pPr>
            <w:r w:rsidRPr="007A6D57">
              <w:rPr>
                <w:sz w:val="24"/>
                <w:szCs w:val="24"/>
              </w:rPr>
              <w:t>4</w:t>
            </w:r>
          </w:p>
        </w:tc>
        <w:tc>
          <w:tcPr>
            <w:tcW w:w="5528" w:type="dxa"/>
          </w:tcPr>
          <w:p w:rsidR="007A6D57" w:rsidRPr="007A6D57" w:rsidRDefault="007A6D57" w:rsidP="00B23C0C">
            <w:pPr>
              <w:pStyle w:val="a3"/>
              <w:rPr>
                <w:sz w:val="24"/>
                <w:szCs w:val="24"/>
              </w:rPr>
            </w:pPr>
            <w:r w:rsidRPr="007A6D57">
              <w:rPr>
                <w:sz w:val="24"/>
                <w:szCs w:val="24"/>
              </w:rPr>
              <w:t>Погребение</w:t>
            </w:r>
          </w:p>
        </w:tc>
        <w:tc>
          <w:tcPr>
            <w:tcW w:w="3260" w:type="dxa"/>
          </w:tcPr>
          <w:p w:rsidR="007A6D57" w:rsidRPr="007A6D57" w:rsidRDefault="007A6D57" w:rsidP="00B23C0C">
            <w:pPr>
              <w:pStyle w:val="a3"/>
              <w:jc w:val="right"/>
              <w:rPr>
                <w:sz w:val="24"/>
                <w:szCs w:val="24"/>
              </w:rPr>
            </w:pPr>
            <w:r w:rsidRPr="007A6D57">
              <w:rPr>
                <w:sz w:val="24"/>
                <w:szCs w:val="24"/>
              </w:rPr>
              <w:t>4009,00</w:t>
            </w:r>
          </w:p>
        </w:tc>
      </w:tr>
      <w:tr w:rsidR="007A6D57" w:rsidRPr="007A6D57" w:rsidTr="007A6D57">
        <w:tc>
          <w:tcPr>
            <w:tcW w:w="741" w:type="dxa"/>
          </w:tcPr>
          <w:p w:rsidR="007A6D57" w:rsidRPr="007A6D57" w:rsidRDefault="007A6D57" w:rsidP="00B23C0C">
            <w:pPr>
              <w:pStyle w:val="a3"/>
              <w:jc w:val="center"/>
              <w:rPr>
                <w:sz w:val="24"/>
                <w:szCs w:val="24"/>
              </w:rPr>
            </w:pPr>
          </w:p>
        </w:tc>
        <w:tc>
          <w:tcPr>
            <w:tcW w:w="5528" w:type="dxa"/>
          </w:tcPr>
          <w:p w:rsidR="007A6D57" w:rsidRPr="007A6D57" w:rsidRDefault="007A6D57" w:rsidP="00B23C0C">
            <w:pPr>
              <w:pStyle w:val="a3"/>
              <w:rPr>
                <w:b/>
                <w:sz w:val="24"/>
                <w:szCs w:val="24"/>
              </w:rPr>
            </w:pPr>
            <w:r w:rsidRPr="007A6D57">
              <w:rPr>
                <w:b/>
                <w:sz w:val="24"/>
                <w:szCs w:val="24"/>
              </w:rPr>
              <w:t>Стоимость услуг всего</w:t>
            </w:r>
          </w:p>
        </w:tc>
        <w:tc>
          <w:tcPr>
            <w:tcW w:w="3260" w:type="dxa"/>
          </w:tcPr>
          <w:p w:rsidR="007A6D57" w:rsidRPr="007A6D57" w:rsidRDefault="007A6D57" w:rsidP="00B23C0C">
            <w:pPr>
              <w:pStyle w:val="a3"/>
              <w:jc w:val="right"/>
              <w:rPr>
                <w:sz w:val="24"/>
                <w:szCs w:val="24"/>
              </w:rPr>
            </w:pPr>
            <w:r w:rsidRPr="007A6D57">
              <w:rPr>
                <w:sz w:val="24"/>
                <w:szCs w:val="24"/>
              </w:rPr>
              <w:t>8352,47</w:t>
            </w:r>
          </w:p>
        </w:tc>
      </w:tr>
    </w:tbl>
    <w:p w:rsidR="007A6D57" w:rsidRPr="007A6D57" w:rsidRDefault="007A6D57" w:rsidP="007A6D57">
      <w:pPr>
        <w:pStyle w:val="a3"/>
        <w:rPr>
          <w:sz w:val="24"/>
          <w:szCs w:val="24"/>
        </w:rPr>
      </w:pPr>
    </w:p>
    <w:p w:rsidR="007A6D57" w:rsidRPr="007A6D57" w:rsidRDefault="007A6D57" w:rsidP="007A6D57">
      <w:pPr>
        <w:pStyle w:val="a3"/>
        <w:jc w:val="right"/>
        <w:rPr>
          <w:sz w:val="24"/>
          <w:szCs w:val="24"/>
        </w:rPr>
      </w:pPr>
      <w:r w:rsidRPr="007A6D57">
        <w:rPr>
          <w:sz w:val="24"/>
          <w:szCs w:val="24"/>
        </w:rPr>
        <w:t>Приложение № 3</w:t>
      </w:r>
    </w:p>
    <w:p w:rsidR="007A6D57" w:rsidRPr="007A6D57" w:rsidRDefault="007A6D57" w:rsidP="007A6D57">
      <w:pPr>
        <w:pStyle w:val="a3"/>
        <w:ind w:left="360"/>
        <w:jc w:val="right"/>
        <w:rPr>
          <w:sz w:val="24"/>
          <w:szCs w:val="24"/>
        </w:rPr>
      </w:pPr>
      <w:r w:rsidRPr="007A6D57">
        <w:rPr>
          <w:sz w:val="24"/>
          <w:szCs w:val="24"/>
        </w:rPr>
        <w:t xml:space="preserve">к  Постановлению  </w:t>
      </w:r>
    </w:p>
    <w:p w:rsidR="007A6D57" w:rsidRPr="007A6D57" w:rsidRDefault="007A6D57" w:rsidP="007A6D57">
      <w:pPr>
        <w:pStyle w:val="a3"/>
        <w:ind w:left="360"/>
        <w:jc w:val="right"/>
        <w:rPr>
          <w:sz w:val="24"/>
          <w:szCs w:val="24"/>
        </w:rPr>
      </w:pPr>
      <w:r w:rsidRPr="007A6D57">
        <w:rPr>
          <w:sz w:val="24"/>
          <w:szCs w:val="24"/>
        </w:rPr>
        <w:lastRenderedPageBreak/>
        <w:t>от 15.01.2021 г. № 3</w:t>
      </w:r>
    </w:p>
    <w:p w:rsidR="007A6D57" w:rsidRPr="007A6D57" w:rsidRDefault="007A6D57" w:rsidP="007A6D57">
      <w:pPr>
        <w:jc w:val="center"/>
      </w:pPr>
    </w:p>
    <w:p w:rsidR="007A6D57" w:rsidRPr="007A6D57" w:rsidRDefault="007A6D57" w:rsidP="007A6D57">
      <w:pPr>
        <w:jc w:val="center"/>
        <w:rPr>
          <w:b/>
          <w:caps/>
        </w:rPr>
      </w:pPr>
      <w:r w:rsidRPr="007A6D57">
        <w:rPr>
          <w:b/>
          <w:caps/>
        </w:rPr>
        <w:t xml:space="preserve">Стоимость  услуг,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на территории Луговского городского поселения </w:t>
      </w:r>
    </w:p>
    <w:p w:rsidR="007A6D57" w:rsidRPr="007A6D57" w:rsidRDefault="007A6D57" w:rsidP="007A6D57">
      <w:pPr>
        <w:pStyle w:val="a3"/>
        <w:ind w:left="360"/>
        <w:jc w:val="center"/>
        <w:rPr>
          <w:sz w:val="24"/>
          <w:szCs w:val="24"/>
        </w:rPr>
      </w:pPr>
    </w:p>
    <w:tbl>
      <w:tblPr>
        <w:tblStyle w:val="aa"/>
        <w:tblW w:w="9387" w:type="dxa"/>
        <w:tblInd w:w="360" w:type="dxa"/>
        <w:tblLook w:val="04A0"/>
      </w:tblPr>
      <w:tblGrid>
        <w:gridCol w:w="740"/>
        <w:gridCol w:w="5104"/>
        <w:gridCol w:w="1814"/>
        <w:gridCol w:w="1729"/>
      </w:tblGrid>
      <w:tr w:rsidR="007A6D57" w:rsidRPr="007A6D57" w:rsidTr="00B23C0C">
        <w:trPr>
          <w:trHeight w:val="337"/>
        </w:trPr>
        <w:tc>
          <w:tcPr>
            <w:tcW w:w="740" w:type="dxa"/>
            <w:vMerge w:val="restart"/>
          </w:tcPr>
          <w:p w:rsidR="007A6D57" w:rsidRPr="007A6D57" w:rsidRDefault="007A6D57" w:rsidP="00B23C0C">
            <w:pPr>
              <w:pStyle w:val="a3"/>
              <w:jc w:val="center"/>
              <w:rPr>
                <w:sz w:val="24"/>
                <w:szCs w:val="24"/>
              </w:rPr>
            </w:pPr>
            <w:r w:rsidRPr="007A6D57">
              <w:rPr>
                <w:sz w:val="24"/>
                <w:szCs w:val="24"/>
              </w:rPr>
              <w:t>№</w:t>
            </w:r>
          </w:p>
        </w:tc>
        <w:tc>
          <w:tcPr>
            <w:tcW w:w="5104" w:type="dxa"/>
            <w:vMerge w:val="restart"/>
          </w:tcPr>
          <w:p w:rsidR="007A6D57" w:rsidRPr="007A6D57" w:rsidRDefault="007A6D57" w:rsidP="00B23C0C">
            <w:pPr>
              <w:pStyle w:val="a3"/>
              <w:jc w:val="center"/>
              <w:rPr>
                <w:sz w:val="24"/>
                <w:szCs w:val="24"/>
              </w:rPr>
            </w:pPr>
            <w:r w:rsidRPr="007A6D57">
              <w:rPr>
                <w:sz w:val="24"/>
                <w:szCs w:val="24"/>
              </w:rPr>
              <w:t>Перечень услуг</w:t>
            </w:r>
          </w:p>
        </w:tc>
        <w:tc>
          <w:tcPr>
            <w:tcW w:w="3543" w:type="dxa"/>
            <w:gridSpan w:val="2"/>
            <w:tcBorders>
              <w:bottom w:val="single" w:sz="4" w:space="0" w:color="auto"/>
            </w:tcBorders>
          </w:tcPr>
          <w:p w:rsidR="007A6D57" w:rsidRPr="007A6D57" w:rsidRDefault="007A6D57" w:rsidP="00B23C0C">
            <w:pPr>
              <w:pStyle w:val="a3"/>
              <w:jc w:val="center"/>
              <w:rPr>
                <w:sz w:val="24"/>
                <w:szCs w:val="24"/>
              </w:rPr>
            </w:pPr>
            <w:r w:rsidRPr="007A6D57">
              <w:rPr>
                <w:sz w:val="24"/>
                <w:szCs w:val="24"/>
              </w:rPr>
              <w:t>Стоимость</w:t>
            </w:r>
          </w:p>
        </w:tc>
      </w:tr>
      <w:tr w:rsidR="007A6D57" w:rsidRPr="007A6D57" w:rsidTr="00B23C0C">
        <w:trPr>
          <w:trHeight w:val="224"/>
        </w:trPr>
        <w:tc>
          <w:tcPr>
            <w:tcW w:w="740" w:type="dxa"/>
            <w:vMerge/>
          </w:tcPr>
          <w:p w:rsidR="007A6D57" w:rsidRPr="007A6D57" w:rsidRDefault="007A6D57" w:rsidP="00B23C0C">
            <w:pPr>
              <w:pStyle w:val="a3"/>
              <w:jc w:val="center"/>
              <w:rPr>
                <w:sz w:val="24"/>
                <w:szCs w:val="24"/>
              </w:rPr>
            </w:pPr>
          </w:p>
        </w:tc>
        <w:tc>
          <w:tcPr>
            <w:tcW w:w="5104" w:type="dxa"/>
            <w:vMerge/>
          </w:tcPr>
          <w:p w:rsidR="007A6D57" w:rsidRPr="007A6D57" w:rsidRDefault="007A6D57" w:rsidP="00B23C0C">
            <w:pPr>
              <w:pStyle w:val="a3"/>
              <w:jc w:val="center"/>
              <w:rPr>
                <w:sz w:val="24"/>
                <w:szCs w:val="24"/>
              </w:rPr>
            </w:pPr>
          </w:p>
        </w:tc>
        <w:tc>
          <w:tcPr>
            <w:tcW w:w="1814" w:type="dxa"/>
            <w:tcBorders>
              <w:top w:val="single" w:sz="4" w:space="0" w:color="auto"/>
              <w:right w:val="single" w:sz="4" w:space="0" w:color="auto"/>
            </w:tcBorders>
          </w:tcPr>
          <w:p w:rsidR="007A6D57" w:rsidRPr="007A6D57" w:rsidRDefault="007A6D57" w:rsidP="00B23C0C">
            <w:pPr>
              <w:pStyle w:val="a3"/>
              <w:rPr>
                <w:sz w:val="24"/>
                <w:szCs w:val="24"/>
              </w:rPr>
            </w:pPr>
            <w:r w:rsidRPr="007A6D57">
              <w:rPr>
                <w:sz w:val="24"/>
                <w:szCs w:val="24"/>
              </w:rPr>
              <w:t>Летнее время</w:t>
            </w:r>
          </w:p>
          <w:p w:rsidR="007A6D57" w:rsidRPr="007A6D57" w:rsidRDefault="007A6D57" w:rsidP="00B23C0C">
            <w:pPr>
              <w:pStyle w:val="a3"/>
              <w:rPr>
                <w:sz w:val="24"/>
                <w:szCs w:val="24"/>
              </w:rPr>
            </w:pPr>
            <w:r w:rsidRPr="007A6D57">
              <w:rPr>
                <w:sz w:val="24"/>
                <w:szCs w:val="24"/>
              </w:rPr>
              <w:t>(01.05. -15.10)</w:t>
            </w:r>
          </w:p>
        </w:tc>
        <w:tc>
          <w:tcPr>
            <w:tcW w:w="1729" w:type="dxa"/>
            <w:tcBorders>
              <w:top w:val="single" w:sz="4" w:space="0" w:color="auto"/>
              <w:left w:val="single" w:sz="4" w:space="0" w:color="auto"/>
            </w:tcBorders>
          </w:tcPr>
          <w:p w:rsidR="007A6D57" w:rsidRPr="007A6D57" w:rsidRDefault="007A6D57" w:rsidP="00B23C0C">
            <w:pPr>
              <w:pStyle w:val="a3"/>
              <w:rPr>
                <w:sz w:val="24"/>
                <w:szCs w:val="24"/>
              </w:rPr>
            </w:pPr>
            <w:r w:rsidRPr="007A6D57">
              <w:rPr>
                <w:sz w:val="24"/>
                <w:szCs w:val="24"/>
              </w:rPr>
              <w:t>Зимнее время</w:t>
            </w:r>
          </w:p>
          <w:p w:rsidR="007A6D57" w:rsidRPr="007A6D57" w:rsidRDefault="007A6D57" w:rsidP="00B23C0C">
            <w:pPr>
              <w:pStyle w:val="a3"/>
              <w:rPr>
                <w:sz w:val="24"/>
                <w:szCs w:val="24"/>
              </w:rPr>
            </w:pPr>
            <w:r w:rsidRPr="007A6D57">
              <w:rPr>
                <w:sz w:val="24"/>
                <w:szCs w:val="24"/>
              </w:rPr>
              <w:t>(16.10. – 30.04)</w:t>
            </w:r>
          </w:p>
        </w:tc>
      </w:tr>
      <w:tr w:rsidR="007A6D57" w:rsidRPr="007A6D57" w:rsidTr="00B23C0C">
        <w:tc>
          <w:tcPr>
            <w:tcW w:w="740" w:type="dxa"/>
          </w:tcPr>
          <w:p w:rsidR="007A6D57" w:rsidRPr="007A6D57" w:rsidRDefault="007A6D57" w:rsidP="00B23C0C">
            <w:pPr>
              <w:pStyle w:val="a3"/>
              <w:rPr>
                <w:sz w:val="24"/>
                <w:szCs w:val="24"/>
              </w:rPr>
            </w:pPr>
            <w:r w:rsidRPr="007A6D57">
              <w:rPr>
                <w:sz w:val="24"/>
                <w:szCs w:val="24"/>
              </w:rPr>
              <w:t>1</w:t>
            </w:r>
          </w:p>
        </w:tc>
        <w:tc>
          <w:tcPr>
            <w:tcW w:w="5104" w:type="dxa"/>
          </w:tcPr>
          <w:p w:rsidR="007A6D57" w:rsidRPr="007A6D57" w:rsidRDefault="007A6D57" w:rsidP="00B23C0C">
            <w:pPr>
              <w:pStyle w:val="a3"/>
              <w:rPr>
                <w:sz w:val="24"/>
                <w:szCs w:val="24"/>
              </w:rPr>
            </w:pPr>
            <w:r w:rsidRPr="007A6D57">
              <w:rPr>
                <w:sz w:val="24"/>
                <w:szCs w:val="24"/>
              </w:rPr>
              <w:t>Оформление документов необходимых для погребения</w:t>
            </w:r>
          </w:p>
        </w:tc>
        <w:tc>
          <w:tcPr>
            <w:tcW w:w="1814" w:type="dxa"/>
            <w:tcBorders>
              <w:right w:val="single" w:sz="4" w:space="0" w:color="auto"/>
            </w:tcBorders>
          </w:tcPr>
          <w:p w:rsidR="007A6D57" w:rsidRPr="007A6D57" w:rsidRDefault="007A6D57" w:rsidP="00B23C0C">
            <w:pPr>
              <w:pStyle w:val="a3"/>
              <w:jc w:val="right"/>
              <w:rPr>
                <w:sz w:val="24"/>
                <w:szCs w:val="24"/>
              </w:rPr>
            </w:pPr>
            <w:r w:rsidRPr="007A6D57">
              <w:rPr>
                <w:sz w:val="24"/>
                <w:szCs w:val="24"/>
              </w:rPr>
              <w:t>0,00</w:t>
            </w:r>
          </w:p>
        </w:tc>
        <w:tc>
          <w:tcPr>
            <w:tcW w:w="1729" w:type="dxa"/>
            <w:tcBorders>
              <w:left w:val="single" w:sz="4" w:space="0" w:color="auto"/>
            </w:tcBorders>
          </w:tcPr>
          <w:p w:rsidR="007A6D57" w:rsidRPr="007A6D57" w:rsidRDefault="007A6D57" w:rsidP="00B23C0C">
            <w:pPr>
              <w:pStyle w:val="a3"/>
              <w:jc w:val="right"/>
              <w:rPr>
                <w:sz w:val="24"/>
                <w:szCs w:val="24"/>
              </w:rPr>
            </w:pPr>
            <w:r w:rsidRPr="007A6D57">
              <w:rPr>
                <w:sz w:val="24"/>
                <w:szCs w:val="24"/>
              </w:rPr>
              <w:t>0,00</w:t>
            </w:r>
          </w:p>
        </w:tc>
      </w:tr>
      <w:tr w:rsidR="007A6D57" w:rsidRPr="007A6D57" w:rsidTr="00B23C0C">
        <w:trPr>
          <w:trHeight w:val="189"/>
        </w:trPr>
        <w:tc>
          <w:tcPr>
            <w:tcW w:w="740" w:type="dxa"/>
            <w:tcBorders>
              <w:bottom w:val="single" w:sz="4" w:space="0" w:color="auto"/>
            </w:tcBorders>
          </w:tcPr>
          <w:p w:rsidR="007A6D57" w:rsidRPr="007A6D57" w:rsidRDefault="007A6D57" w:rsidP="00B23C0C">
            <w:pPr>
              <w:pStyle w:val="a3"/>
              <w:rPr>
                <w:sz w:val="24"/>
                <w:szCs w:val="24"/>
              </w:rPr>
            </w:pPr>
            <w:r w:rsidRPr="007A6D57">
              <w:rPr>
                <w:sz w:val="24"/>
                <w:szCs w:val="24"/>
              </w:rPr>
              <w:t>2</w:t>
            </w:r>
          </w:p>
        </w:tc>
        <w:tc>
          <w:tcPr>
            <w:tcW w:w="5104" w:type="dxa"/>
            <w:tcBorders>
              <w:bottom w:val="single" w:sz="4" w:space="0" w:color="auto"/>
            </w:tcBorders>
          </w:tcPr>
          <w:p w:rsidR="007A6D57" w:rsidRPr="007A6D57" w:rsidRDefault="007A6D57" w:rsidP="00B23C0C">
            <w:pPr>
              <w:pStyle w:val="a3"/>
              <w:rPr>
                <w:sz w:val="24"/>
                <w:szCs w:val="24"/>
              </w:rPr>
            </w:pPr>
            <w:r w:rsidRPr="007A6D57">
              <w:rPr>
                <w:sz w:val="24"/>
                <w:szCs w:val="24"/>
              </w:rPr>
              <w:t>Предоставление гроба</w:t>
            </w:r>
          </w:p>
        </w:tc>
        <w:tc>
          <w:tcPr>
            <w:tcW w:w="1814" w:type="dxa"/>
            <w:tcBorders>
              <w:bottom w:val="single" w:sz="4" w:space="0" w:color="auto"/>
              <w:right w:val="single" w:sz="4" w:space="0" w:color="auto"/>
            </w:tcBorders>
          </w:tcPr>
          <w:p w:rsidR="007A6D57" w:rsidRPr="007A6D57" w:rsidRDefault="007A6D57" w:rsidP="00B23C0C">
            <w:pPr>
              <w:pStyle w:val="a3"/>
              <w:jc w:val="right"/>
              <w:rPr>
                <w:sz w:val="24"/>
                <w:szCs w:val="24"/>
              </w:rPr>
            </w:pPr>
            <w:r w:rsidRPr="007A6D57">
              <w:rPr>
                <w:sz w:val="24"/>
                <w:szCs w:val="24"/>
              </w:rPr>
              <w:t>3632,45</w:t>
            </w:r>
          </w:p>
        </w:tc>
        <w:tc>
          <w:tcPr>
            <w:tcW w:w="1729" w:type="dxa"/>
            <w:tcBorders>
              <w:left w:val="single" w:sz="4" w:space="0" w:color="auto"/>
              <w:bottom w:val="single" w:sz="4" w:space="0" w:color="auto"/>
            </w:tcBorders>
          </w:tcPr>
          <w:p w:rsidR="007A6D57" w:rsidRPr="007A6D57" w:rsidRDefault="007A6D57" w:rsidP="00B23C0C">
            <w:pPr>
              <w:pStyle w:val="a3"/>
              <w:jc w:val="right"/>
              <w:rPr>
                <w:sz w:val="24"/>
                <w:szCs w:val="24"/>
              </w:rPr>
            </w:pPr>
            <w:r w:rsidRPr="007A6D57">
              <w:rPr>
                <w:sz w:val="24"/>
                <w:szCs w:val="24"/>
              </w:rPr>
              <w:t>3772,47</w:t>
            </w:r>
          </w:p>
        </w:tc>
      </w:tr>
      <w:tr w:rsidR="007A6D57" w:rsidRPr="007A6D57" w:rsidTr="00B23C0C">
        <w:tc>
          <w:tcPr>
            <w:tcW w:w="740" w:type="dxa"/>
          </w:tcPr>
          <w:p w:rsidR="007A6D57" w:rsidRPr="007A6D57" w:rsidRDefault="007A6D57" w:rsidP="00B23C0C">
            <w:pPr>
              <w:pStyle w:val="a3"/>
              <w:rPr>
                <w:sz w:val="24"/>
                <w:szCs w:val="24"/>
              </w:rPr>
            </w:pPr>
            <w:r w:rsidRPr="007A6D57">
              <w:rPr>
                <w:sz w:val="24"/>
                <w:szCs w:val="24"/>
              </w:rPr>
              <w:t>3</w:t>
            </w:r>
          </w:p>
        </w:tc>
        <w:tc>
          <w:tcPr>
            <w:tcW w:w="5104" w:type="dxa"/>
          </w:tcPr>
          <w:p w:rsidR="007A6D57" w:rsidRPr="007A6D57" w:rsidRDefault="007A6D57" w:rsidP="00B23C0C">
            <w:pPr>
              <w:pStyle w:val="a3"/>
              <w:rPr>
                <w:sz w:val="24"/>
                <w:szCs w:val="24"/>
              </w:rPr>
            </w:pPr>
            <w:r w:rsidRPr="007A6D57">
              <w:rPr>
                <w:sz w:val="24"/>
                <w:szCs w:val="24"/>
              </w:rPr>
              <w:t xml:space="preserve">Перевозка тела умершего на кладбище </w:t>
            </w:r>
          </w:p>
        </w:tc>
        <w:tc>
          <w:tcPr>
            <w:tcW w:w="1814" w:type="dxa"/>
            <w:tcBorders>
              <w:right w:val="single" w:sz="4" w:space="0" w:color="auto"/>
            </w:tcBorders>
          </w:tcPr>
          <w:p w:rsidR="007A6D57" w:rsidRPr="007A6D57" w:rsidRDefault="007A6D57" w:rsidP="00B23C0C">
            <w:pPr>
              <w:pStyle w:val="a3"/>
              <w:jc w:val="right"/>
              <w:rPr>
                <w:sz w:val="24"/>
                <w:szCs w:val="24"/>
              </w:rPr>
            </w:pPr>
            <w:r w:rsidRPr="007A6D57">
              <w:rPr>
                <w:sz w:val="24"/>
                <w:szCs w:val="24"/>
              </w:rPr>
              <w:t>441,87</w:t>
            </w:r>
          </w:p>
        </w:tc>
        <w:tc>
          <w:tcPr>
            <w:tcW w:w="1729" w:type="dxa"/>
            <w:tcBorders>
              <w:left w:val="single" w:sz="4" w:space="0" w:color="auto"/>
            </w:tcBorders>
          </w:tcPr>
          <w:p w:rsidR="007A6D57" w:rsidRPr="007A6D57" w:rsidRDefault="007A6D57" w:rsidP="00B23C0C">
            <w:pPr>
              <w:pStyle w:val="a3"/>
              <w:jc w:val="right"/>
              <w:rPr>
                <w:sz w:val="24"/>
                <w:szCs w:val="24"/>
              </w:rPr>
            </w:pPr>
            <w:r w:rsidRPr="007A6D57">
              <w:rPr>
                <w:sz w:val="24"/>
                <w:szCs w:val="24"/>
              </w:rPr>
              <w:t>571</w:t>
            </w:r>
          </w:p>
        </w:tc>
      </w:tr>
      <w:tr w:rsidR="007A6D57" w:rsidRPr="007A6D57" w:rsidTr="00B23C0C">
        <w:trPr>
          <w:trHeight w:val="1935"/>
        </w:trPr>
        <w:tc>
          <w:tcPr>
            <w:tcW w:w="740" w:type="dxa"/>
            <w:tcBorders>
              <w:bottom w:val="single" w:sz="4" w:space="0" w:color="auto"/>
            </w:tcBorders>
          </w:tcPr>
          <w:p w:rsidR="007A6D57" w:rsidRPr="007A6D57" w:rsidRDefault="007A6D57" w:rsidP="00B23C0C">
            <w:pPr>
              <w:pStyle w:val="a3"/>
              <w:rPr>
                <w:sz w:val="24"/>
                <w:szCs w:val="24"/>
              </w:rPr>
            </w:pPr>
            <w:r w:rsidRPr="007A6D57">
              <w:rPr>
                <w:sz w:val="24"/>
                <w:szCs w:val="24"/>
              </w:rPr>
              <w:t>4</w:t>
            </w:r>
          </w:p>
        </w:tc>
        <w:tc>
          <w:tcPr>
            <w:tcW w:w="5104" w:type="dxa"/>
            <w:tcBorders>
              <w:bottom w:val="single" w:sz="4" w:space="0" w:color="auto"/>
            </w:tcBorders>
          </w:tcPr>
          <w:p w:rsidR="007A6D57" w:rsidRPr="007A6D57" w:rsidRDefault="007A6D57" w:rsidP="00B23C0C">
            <w:pPr>
              <w:pStyle w:val="a3"/>
              <w:rPr>
                <w:sz w:val="24"/>
                <w:szCs w:val="24"/>
              </w:rPr>
            </w:pPr>
            <w:r w:rsidRPr="007A6D57">
              <w:rPr>
                <w:sz w:val="24"/>
                <w:szCs w:val="24"/>
              </w:rPr>
              <w:t>Погребение, всего</w:t>
            </w:r>
          </w:p>
          <w:p w:rsidR="007A6D57" w:rsidRPr="007A6D57" w:rsidRDefault="007A6D57" w:rsidP="00B23C0C">
            <w:pPr>
              <w:pStyle w:val="a3"/>
              <w:rPr>
                <w:i/>
                <w:sz w:val="24"/>
                <w:szCs w:val="24"/>
              </w:rPr>
            </w:pPr>
            <w:r w:rsidRPr="007A6D57">
              <w:rPr>
                <w:i/>
                <w:sz w:val="24"/>
                <w:szCs w:val="24"/>
              </w:rPr>
              <w:t>в том числе:</w:t>
            </w:r>
          </w:p>
          <w:p w:rsidR="007A6D57" w:rsidRPr="007A6D57" w:rsidRDefault="007A6D57" w:rsidP="00B23C0C">
            <w:pPr>
              <w:pStyle w:val="a3"/>
              <w:rPr>
                <w:sz w:val="24"/>
                <w:szCs w:val="24"/>
              </w:rPr>
            </w:pPr>
            <w:r w:rsidRPr="007A6D57">
              <w:rPr>
                <w:sz w:val="24"/>
                <w:szCs w:val="24"/>
              </w:rPr>
              <w:t>- копка могилы</w:t>
            </w:r>
          </w:p>
          <w:p w:rsidR="007A6D57" w:rsidRPr="007A6D57" w:rsidRDefault="007A6D57" w:rsidP="00B23C0C">
            <w:pPr>
              <w:pStyle w:val="a3"/>
              <w:rPr>
                <w:sz w:val="24"/>
                <w:szCs w:val="24"/>
              </w:rPr>
            </w:pPr>
            <w:r w:rsidRPr="007A6D57">
              <w:rPr>
                <w:sz w:val="24"/>
                <w:szCs w:val="24"/>
              </w:rPr>
              <w:t>- забивание крышки гроба и опускание  его в могилу</w:t>
            </w:r>
          </w:p>
          <w:p w:rsidR="007A6D57" w:rsidRPr="007A6D57" w:rsidRDefault="007A6D57" w:rsidP="00B23C0C">
            <w:pPr>
              <w:pStyle w:val="a3"/>
              <w:rPr>
                <w:sz w:val="24"/>
                <w:szCs w:val="24"/>
              </w:rPr>
            </w:pPr>
            <w:r w:rsidRPr="007A6D57">
              <w:rPr>
                <w:sz w:val="24"/>
                <w:szCs w:val="24"/>
              </w:rPr>
              <w:t>- засыпка могилы</w:t>
            </w:r>
          </w:p>
          <w:p w:rsidR="007A6D57" w:rsidRPr="007A6D57" w:rsidRDefault="007A6D57" w:rsidP="00B23C0C">
            <w:pPr>
              <w:pStyle w:val="a3"/>
              <w:rPr>
                <w:sz w:val="24"/>
                <w:szCs w:val="24"/>
              </w:rPr>
            </w:pPr>
            <w:r w:rsidRPr="007A6D57">
              <w:rPr>
                <w:sz w:val="24"/>
                <w:szCs w:val="24"/>
              </w:rPr>
              <w:t>- оформление надмогильного холмика</w:t>
            </w:r>
          </w:p>
          <w:p w:rsidR="007A6D57" w:rsidRPr="007A6D57" w:rsidRDefault="007A6D57" w:rsidP="00B23C0C">
            <w:pPr>
              <w:pStyle w:val="a3"/>
              <w:rPr>
                <w:sz w:val="24"/>
                <w:szCs w:val="24"/>
              </w:rPr>
            </w:pPr>
            <w:r w:rsidRPr="007A6D57">
              <w:rPr>
                <w:sz w:val="24"/>
                <w:szCs w:val="24"/>
              </w:rPr>
              <w:t>-установка регистрационной таблички</w:t>
            </w:r>
          </w:p>
        </w:tc>
        <w:tc>
          <w:tcPr>
            <w:tcW w:w="1814" w:type="dxa"/>
            <w:tcBorders>
              <w:bottom w:val="single" w:sz="4" w:space="0" w:color="auto"/>
              <w:right w:val="single" w:sz="4" w:space="0" w:color="auto"/>
            </w:tcBorders>
          </w:tcPr>
          <w:p w:rsidR="007A6D57" w:rsidRPr="007A6D57" w:rsidRDefault="007A6D57" w:rsidP="00B23C0C">
            <w:pPr>
              <w:pStyle w:val="a3"/>
              <w:jc w:val="right"/>
              <w:rPr>
                <w:sz w:val="24"/>
                <w:szCs w:val="24"/>
              </w:rPr>
            </w:pPr>
            <w:r w:rsidRPr="007A6D57">
              <w:rPr>
                <w:sz w:val="24"/>
                <w:szCs w:val="24"/>
              </w:rPr>
              <w:t>3888,00</w:t>
            </w:r>
          </w:p>
        </w:tc>
        <w:tc>
          <w:tcPr>
            <w:tcW w:w="1729" w:type="dxa"/>
            <w:tcBorders>
              <w:left w:val="single" w:sz="4" w:space="0" w:color="auto"/>
              <w:bottom w:val="single" w:sz="4" w:space="0" w:color="auto"/>
            </w:tcBorders>
          </w:tcPr>
          <w:p w:rsidR="007A6D57" w:rsidRPr="007A6D57" w:rsidRDefault="007A6D57" w:rsidP="00B23C0C">
            <w:pPr>
              <w:pStyle w:val="a3"/>
              <w:jc w:val="right"/>
              <w:rPr>
                <w:sz w:val="24"/>
                <w:szCs w:val="24"/>
              </w:rPr>
            </w:pPr>
            <w:r w:rsidRPr="007A6D57">
              <w:rPr>
                <w:sz w:val="24"/>
                <w:szCs w:val="24"/>
              </w:rPr>
              <w:t>4009,00</w:t>
            </w:r>
          </w:p>
        </w:tc>
      </w:tr>
      <w:tr w:rsidR="007A6D57" w:rsidRPr="007A6D57" w:rsidTr="00B23C0C">
        <w:trPr>
          <w:trHeight w:val="293"/>
        </w:trPr>
        <w:tc>
          <w:tcPr>
            <w:tcW w:w="740" w:type="dxa"/>
            <w:tcBorders>
              <w:top w:val="single" w:sz="4" w:space="0" w:color="auto"/>
            </w:tcBorders>
          </w:tcPr>
          <w:p w:rsidR="007A6D57" w:rsidRPr="007A6D57" w:rsidRDefault="007A6D57" w:rsidP="00B23C0C">
            <w:pPr>
              <w:pStyle w:val="a3"/>
              <w:rPr>
                <w:sz w:val="24"/>
                <w:szCs w:val="24"/>
              </w:rPr>
            </w:pPr>
            <w:r w:rsidRPr="007A6D57">
              <w:rPr>
                <w:sz w:val="24"/>
                <w:szCs w:val="24"/>
              </w:rPr>
              <w:t>5</w:t>
            </w:r>
          </w:p>
        </w:tc>
        <w:tc>
          <w:tcPr>
            <w:tcW w:w="5104" w:type="dxa"/>
            <w:tcBorders>
              <w:top w:val="single" w:sz="4" w:space="0" w:color="auto"/>
            </w:tcBorders>
          </w:tcPr>
          <w:p w:rsidR="007A6D57" w:rsidRPr="007A6D57" w:rsidRDefault="007A6D57" w:rsidP="00B23C0C">
            <w:pPr>
              <w:pStyle w:val="a3"/>
              <w:rPr>
                <w:sz w:val="24"/>
                <w:szCs w:val="24"/>
              </w:rPr>
            </w:pPr>
            <w:r w:rsidRPr="007A6D57">
              <w:rPr>
                <w:sz w:val="24"/>
                <w:szCs w:val="24"/>
              </w:rPr>
              <w:t xml:space="preserve">Облачение тела </w:t>
            </w:r>
          </w:p>
        </w:tc>
        <w:tc>
          <w:tcPr>
            <w:tcW w:w="1814" w:type="dxa"/>
            <w:tcBorders>
              <w:top w:val="single" w:sz="4" w:space="0" w:color="auto"/>
              <w:right w:val="single" w:sz="4" w:space="0" w:color="auto"/>
            </w:tcBorders>
          </w:tcPr>
          <w:p w:rsidR="007A6D57" w:rsidRPr="007A6D57" w:rsidRDefault="007A6D57" w:rsidP="00B23C0C">
            <w:pPr>
              <w:pStyle w:val="a3"/>
              <w:jc w:val="right"/>
              <w:rPr>
                <w:sz w:val="24"/>
                <w:szCs w:val="24"/>
              </w:rPr>
            </w:pPr>
            <w:r w:rsidRPr="007A6D57">
              <w:rPr>
                <w:sz w:val="24"/>
                <w:szCs w:val="24"/>
              </w:rPr>
              <w:t>0,00</w:t>
            </w:r>
          </w:p>
        </w:tc>
        <w:tc>
          <w:tcPr>
            <w:tcW w:w="1729" w:type="dxa"/>
            <w:tcBorders>
              <w:top w:val="single" w:sz="4" w:space="0" w:color="auto"/>
              <w:left w:val="single" w:sz="4" w:space="0" w:color="auto"/>
            </w:tcBorders>
          </w:tcPr>
          <w:p w:rsidR="007A6D57" w:rsidRPr="007A6D57" w:rsidRDefault="007A6D57" w:rsidP="00B23C0C">
            <w:pPr>
              <w:pStyle w:val="a3"/>
              <w:jc w:val="right"/>
              <w:rPr>
                <w:sz w:val="24"/>
                <w:szCs w:val="24"/>
              </w:rPr>
            </w:pPr>
            <w:r w:rsidRPr="007A6D57">
              <w:rPr>
                <w:sz w:val="24"/>
                <w:szCs w:val="24"/>
              </w:rPr>
              <w:t>0,00</w:t>
            </w:r>
          </w:p>
        </w:tc>
      </w:tr>
      <w:tr w:rsidR="007A6D57" w:rsidRPr="007A6D57" w:rsidTr="00B23C0C">
        <w:tc>
          <w:tcPr>
            <w:tcW w:w="740" w:type="dxa"/>
          </w:tcPr>
          <w:p w:rsidR="007A6D57" w:rsidRPr="007A6D57" w:rsidRDefault="007A6D57" w:rsidP="00B23C0C">
            <w:pPr>
              <w:pStyle w:val="a3"/>
              <w:rPr>
                <w:sz w:val="24"/>
                <w:szCs w:val="24"/>
              </w:rPr>
            </w:pPr>
          </w:p>
        </w:tc>
        <w:tc>
          <w:tcPr>
            <w:tcW w:w="5104" w:type="dxa"/>
          </w:tcPr>
          <w:p w:rsidR="007A6D57" w:rsidRPr="007A6D57" w:rsidRDefault="007A6D57" w:rsidP="00B23C0C">
            <w:pPr>
              <w:pStyle w:val="a3"/>
              <w:rPr>
                <w:b/>
                <w:sz w:val="24"/>
                <w:szCs w:val="24"/>
              </w:rPr>
            </w:pPr>
            <w:r w:rsidRPr="007A6D57">
              <w:rPr>
                <w:b/>
                <w:sz w:val="24"/>
                <w:szCs w:val="24"/>
              </w:rPr>
              <w:t>Стоимость услуг всего</w:t>
            </w:r>
          </w:p>
        </w:tc>
        <w:tc>
          <w:tcPr>
            <w:tcW w:w="1814" w:type="dxa"/>
            <w:tcBorders>
              <w:right w:val="single" w:sz="4" w:space="0" w:color="auto"/>
            </w:tcBorders>
          </w:tcPr>
          <w:p w:rsidR="007A6D57" w:rsidRPr="007A6D57" w:rsidRDefault="007A6D57" w:rsidP="00B23C0C">
            <w:pPr>
              <w:pStyle w:val="a3"/>
              <w:jc w:val="right"/>
              <w:rPr>
                <w:sz w:val="24"/>
                <w:szCs w:val="24"/>
              </w:rPr>
            </w:pPr>
            <w:r w:rsidRPr="007A6D57">
              <w:rPr>
                <w:sz w:val="24"/>
                <w:szCs w:val="24"/>
              </w:rPr>
              <w:t>7962,32</w:t>
            </w:r>
          </w:p>
        </w:tc>
        <w:tc>
          <w:tcPr>
            <w:tcW w:w="1729" w:type="dxa"/>
            <w:tcBorders>
              <w:left w:val="single" w:sz="4" w:space="0" w:color="auto"/>
            </w:tcBorders>
          </w:tcPr>
          <w:p w:rsidR="007A6D57" w:rsidRPr="007A6D57" w:rsidRDefault="007A6D57" w:rsidP="00B23C0C">
            <w:pPr>
              <w:pStyle w:val="a3"/>
              <w:jc w:val="right"/>
              <w:rPr>
                <w:sz w:val="24"/>
                <w:szCs w:val="24"/>
              </w:rPr>
            </w:pPr>
            <w:r w:rsidRPr="007A6D57">
              <w:rPr>
                <w:sz w:val="24"/>
                <w:szCs w:val="24"/>
              </w:rPr>
              <w:t>8352,47</w:t>
            </w:r>
          </w:p>
        </w:tc>
      </w:tr>
    </w:tbl>
    <w:p w:rsidR="007A6D57" w:rsidRPr="007A6D57" w:rsidRDefault="007A6D57" w:rsidP="007A6D57">
      <w:pPr>
        <w:pStyle w:val="a3"/>
        <w:rPr>
          <w:sz w:val="24"/>
          <w:szCs w:val="24"/>
        </w:rPr>
      </w:pPr>
    </w:p>
    <w:p w:rsidR="00A01849" w:rsidRPr="00A01849" w:rsidRDefault="00A01849" w:rsidP="00A01849">
      <w:pPr>
        <w:jc w:val="center"/>
        <w:rPr>
          <w:b/>
          <w:bCs/>
          <w:kern w:val="28"/>
        </w:rPr>
      </w:pPr>
      <w:r w:rsidRPr="00A01849">
        <w:rPr>
          <w:b/>
          <w:bCs/>
          <w:kern w:val="28"/>
        </w:rPr>
        <w:t>20.01.2021 Г. №4</w:t>
      </w:r>
    </w:p>
    <w:p w:rsidR="00A01849" w:rsidRPr="00A01849" w:rsidRDefault="00A01849" w:rsidP="00A01849">
      <w:pPr>
        <w:jc w:val="center"/>
        <w:rPr>
          <w:b/>
          <w:bCs/>
          <w:kern w:val="28"/>
        </w:rPr>
      </w:pPr>
      <w:r w:rsidRPr="00A01849">
        <w:rPr>
          <w:b/>
          <w:bCs/>
          <w:kern w:val="28"/>
        </w:rPr>
        <w:t>РОССИЙСКАЯ ФЕДЕРАЦИЯ</w:t>
      </w:r>
    </w:p>
    <w:p w:rsidR="00A01849" w:rsidRPr="00A01849" w:rsidRDefault="00A01849" w:rsidP="00A01849">
      <w:pPr>
        <w:jc w:val="center"/>
        <w:rPr>
          <w:b/>
          <w:bCs/>
          <w:kern w:val="28"/>
        </w:rPr>
      </w:pPr>
      <w:r w:rsidRPr="00A01849">
        <w:rPr>
          <w:b/>
          <w:bCs/>
          <w:kern w:val="28"/>
        </w:rPr>
        <w:t>ИРКУТСКАЯ ОБЛАСТЬ</w:t>
      </w:r>
    </w:p>
    <w:p w:rsidR="00A01849" w:rsidRPr="00A01849" w:rsidRDefault="00A01849" w:rsidP="00A01849">
      <w:pPr>
        <w:jc w:val="center"/>
        <w:rPr>
          <w:b/>
          <w:bCs/>
          <w:kern w:val="28"/>
        </w:rPr>
      </w:pPr>
      <w:r w:rsidRPr="00A01849">
        <w:rPr>
          <w:b/>
          <w:bCs/>
          <w:kern w:val="28"/>
        </w:rPr>
        <w:t>МАМСКО-ЧУЙСКИЙ РАЙОН</w:t>
      </w:r>
    </w:p>
    <w:p w:rsidR="00A01849" w:rsidRPr="00A01849" w:rsidRDefault="00A01849" w:rsidP="00A01849">
      <w:pPr>
        <w:jc w:val="center"/>
        <w:rPr>
          <w:b/>
          <w:bCs/>
          <w:kern w:val="28"/>
        </w:rPr>
      </w:pPr>
      <w:r w:rsidRPr="00A01849">
        <w:rPr>
          <w:b/>
          <w:bCs/>
          <w:kern w:val="28"/>
        </w:rPr>
        <w:t>АДМИНИСТРАЦИЯ</w:t>
      </w:r>
    </w:p>
    <w:p w:rsidR="00A01849" w:rsidRPr="00A01849" w:rsidRDefault="00A01849" w:rsidP="00A01849">
      <w:pPr>
        <w:jc w:val="center"/>
        <w:rPr>
          <w:b/>
          <w:bCs/>
          <w:kern w:val="28"/>
        </w:rPr>
      </w:pPr>
      <w:r w:rsidRPr="00A01849">
        <w:rPr>
          <w:b/>
          <w:bCs/>
          <w:kern w:val="28"/>
        </w:rPr>
        <w:t>ЛУГОВСКОГО ГОРОДСКОГО  ПОСЕЛЕНИЯ</w:t>
      </w:r>
    </w:p>
    <w:p w:rsidR="00A01849" w:rsidRPr="00A01849" w:rsidRDefault="00A01849" w:rsidP="00A01849">
      <w:pPr>
        <w:jc w:val="center"/>
        <w:rPr>
          <w:b/>
          <w:bCs/>
          <w:kern w:val="28"/>
        </w:rPr>
      </w:pPr>
      <w:r w:rsidRPr="00A01849">
        <w:rPr>
          <w:b/>
          <w:bCs/>
          <w:kern w:val="28"/>
        </w:rPr>
        <w:t>ПОСТАНОВЛЕНИЕ</w:t>
      </w:r>
    </w:p>
    <w:p w:rsidR="00A01849" w:rsidRPr="00A01849" w:rsidRDefault="00A01849" w:rsidP="00A01849">
      <w:pPr>
        <w:jc w:val="center"/>
        <w:rPr>
          <w:b/>
          <w:bCs/>
          <w:kern w:val="28"/>
        </w:rPr>
      </w:pPr>
    </w:p>
    <w:p w:rsidR="00A01849" w:rsidRPr="00A01849" w:rsidRDefault="00A01849" w:rsidP="00A01849">
      <w:pPr>
        <w:jc w:val="center"/>
        <w:rPr>
          <w:b/>
          <w:bCs/>
          <w:kern w:val="28"/>
        </w:rPr>
      </w:pPr>
      <w:r w:rsidRPr="00A01849">
        <w:rPr>
          <w:b/>
          <w:bCs/>
          <w:kern w:val="28"/>
        </w:rPr>
        <w:t>О ПРОГРАММЕ ОПТИМИЗАЦИИ РАСХОДОВ БЮДЖЕТА ЛУГОВСКОГО ГОРОДСКОГО ПОСЕЛЕНИЯ</w:t>
      </w:r>
    </w:p>
    <w:p w:rsidR="00A01849" w:rsidRPr="00A01849" w:rsidRDefault="00A01849" w:rsidP="00A01849">
      <w:pPr>
        <w:jc w:val="center"/>
        <w:rPr>
          <w:b/>
          <w:bCs/>
          <w:kern w:val="28"/>
        </w:rPr>
      </w:pPr>
      <w:r w:rsidRPr="00A01849">
        <w:rPr>
          <w:b/>
          <w:bCs/>
          <w:kern w:val="28"/>
        </w:rPr>
        <w:t>НА 2021-2023 ГОДЫ</w:t>
      </w:r>
    </w:p>
    <w:p w:rsidR="00A01849" w:rsidRPr="00A01849" w:rsidRDefault="00A01849" w:rsidP="00A01849">
      <w:pPr>
        <w:tabs>
          <w:tab w:val="left" w:pos="7200"/>
        </w:tabs>
        <w:jc w:val="both"/>
        <w:rPr>
          <w:bCs/>
          <w:kern w:val="28"/>
        </w:rPr>
      </w:pPr>
    </w:p>
    <w:p w:rsidR="00A01849" w:rsidRPr="00A01849" w:rsidRDefault="00A01849" w:rsidP="00A01849">
      <w:pPr>
        <w:ind w:firstLine="360"/>
        <w:jc w:val="both"/>
      </w:pPr>
      <w:r w:rsidRPr="00A01849">
        <w:t>В целях пополнения доходной части и оптимизации расходов бюджета Луговского городского поселения на 2021 и плановый период 2022-2023 годы, руководствуясь статьями 15, 52, 53, 55 Федерального закона от 06.10.2003 года № 131 «Об общих принципах организации местного самоуправления в Российской Федерации», статьей 55 Устава Луговского муниципального образования, во исполнение Соглашения о мерах по социально-экономическому развитию и оздоровлению муниципальных финансов от 1 января 2021 года, заключенного между Министерством финансов Иркутской области и администрацией Луговского городского поселения. Администрация Луговского городского поселения</w:t>
      </w:r>
    </w:p>
    <w:p w:rsidR="00A01849" w:rsidRPr="00A01849" w:rsidRDefault="00A01849" w:rsidP="00A01849">
      <w:pPr>
        <w:ind w:firstLine="360"/>
        <w:jc w:val="both"/>
        <w:rPr>
          <w:b/>
        </w:rPr>
      </w:pPr>
    </w:p>
    <w:p w:rsidR="00A01849" w:rsidRPr="00A01849" w:rsidRDefault="00A01849" w:rsidP="00A01849">
      <w:pPr>
        <w:ind w:firstLine="360"/>
        <w:jc w:val="both"/>
        <w:rPr>
          <w:b/>
        </w:rPr>
      </w:pPr>
      <w:r w:rsidRPr="00A01849">
        <w:rPr>
          <w:b/>
        </w:rPr>
        <w:t>ПОСТАНОВЛЯЕТ:</w:t>
      </w:r>
    </w:p>
    <w:p w:rsidR="00A01849" w:rsidRPr="00A01849" w:rsidRDefault="00A01849" w:rsidP="00A01849">
      <w:pPr>
        <w:ind w:firstLine="360"/>
        <w:jc w:val="both"/>
      </w:pPr>
    </w:p>
    <w:p w:rsidR="00A01849" w:rsidRPr="00A01849" w:rsidRDefault="00A01849" w:rsidP="00A01849">
      <w:pPr>
        <w:pStyle w:val="a5"/>
        <w:numPr>
          <w:ilvl w:val="0"/>
          <w:numId w:val="7"/>
        </w:numPr>
        <w:ind w:left="0" w:firstLine="426"/>
        <w:contextualSpacing/>
        <w:jc w:val="both"/>
      </w:pPr>
      <w:r w:rsidRPr="00A01849">
        <w:lastRenderedPageBreak/>
        <w:t>Утвердить Программу оптимизации расходов бюджета Луговского городского поселения на 2021-2023 годы, (далее - программа) (прилагается).</w:t>
      </w:r>
    </w:p>
    <w:p w:rsidR="00A01849" w:rsidRPr="00A01849" w:rsidRDefault="00A01849" w:rsidP="00A01849">
      <w:pPr>
        <w:pStyle w:val="a5"/>
        <w:numPr>
          <w:ilvl w:val="0"/>
          <w:numId w:val="7"/>
        </w:numPr>
        <w:ind w:left="0" w:firstLine="426"/>
        <w:contextualSpacing/>
        <w:jc w:val="both"/>
      </w:pPr>
      <w:r w:rsidRPr="00A01849">
        <w:t xml:space="preserve">Постановление администрации Луговского городского поселения от 10.04.2020 г. № 21 «О программе оптимизации расходов бюджета Луговского городского поселения на 2020-2022 годы» считать утратившим силу. </w:t>
      </w:r>
    </w:p>
    <w:p w:rsidR="00A01849" w:rsidRPr="00A01849" w:rsidRDefault="00A01849" w:rsidP="00A01849">
      <w:pPr>
        <w:pStyle w:val="a5"/>
        <w:numPr>
          <w:ilvl w:val="0"/>
          <w:numId w:val="7"/>
        </w:numPr>
        <w:contextualSpacing/>
        <w:jc w:val="both"/>
      </w:pPr>
      <w:r w:rsidRPr="00A01849">
        <w:t>Опубликовать данное Постановление в установленном порядке.</w:t>
      </w:r>
    </w:p>
    <w:p w:rsidR="00A01849" w:rsidRPr="00A01849" w:rsidRDefault="00A01849" w:rsidP="00A01849">
      <w:pPr>
        <w:pStyle w:val="a5"/>
        <w:numPr>
          <w:ilvl w:val="0"/>
          <w:numId w:val="7"/>
        </w:numPr>
        <w:contextualSpacing/>
        <w:jc w:val="both"/>
      </w:pPr>
      <w:r w:rsidRPr="00A01849">
        <w:t>Контроль за исполнением настоящего Постановления оставляю за собой.</w:t>
      </w:r>
    </w:p>
    <w:p w:rsidR="00A01849" w:rsidRPr="00A01849" w:rsidRDefault="00A01849" w:rsidP="00A01849">
      <w:pPr>
        <w:pStyle w:val="a5"/>
        <w:jc w:val="both"/>
      </w:pPr>
    </w:p>
    <w:p w:rsidR="00A01849" w:rsidRPr="00A01849" w:rsidRDefault="00A01849" w:rsidP="00A01849">
      <w:pPr>
        <w:jc w:val="both"/>
      </w:pPr>
      <w:r w:rsidRPr="00A01849">
        <w:t xml:space="preserve">Глава Луговского городского поселения                                          Ю.В. Морозов </w:t>
      </w:r>
    </w:p>
    <w:p w:rsidR="00A01849" w:rsidRPr="00A01849" w:rsidRDefault="00A01849" w:rsidP="00A01849">
      <w:pPr>
        <w:jc w:val="both"/>
      </w:pPr>
    </w:p>
    <w:p w:rsidR="00A01849" w:rsidRPr="00A01849" w:rsidRDefault="00A01849" w:rsidP="00A01849">
      <w:pPr>
        <w:pStyle w:val="ConsPlusNormal"/>
        <w:widowControl/>
        <w:ind w:firstLine="0"/>
        <w:jc w:val="right"/>
        <w:rPr>
          <w:sz w:val="24"/>
          <w:szCs w:val="24"/>
        </w:rPr>
      </w:pPr>
      <w:r w:rsidRPr="00A01849">
        <w:rPr>
          <w:sz w:val="24"/>
          <w:szCs w:val="24"/>
        </w:rPr>
        <w:t xml:space="preserve">Приложение 1 </w:t>
      </w:r>
    </w:p>
    <w:p w:rsidR="00A01849" w:rsidRPr="00A01849" w:rsidRDefault="00A01849" w:rsidP="00A01849">
      <w:pPr>
        <w:pStyle w:val="ConsPlusNormal"/>
        <w:widowControl/>
        <w:ind w:firstLine="0"/>
        <w:jc w:val="right"/>
        <w:rPr>
          <w:sz w:val="24"/>
          <w:szCs w:val="24"/>
        </w:rPr>
      </w:pPr>
      <w:r w:rsidRPr="00A01849">
        <w:rPr>
          <w:sz w:val="24"/>
          <w:szCs w:val="24"/>
        </w:rPr>
        <w:t>Утверждено постановлением администрации</w:t>
      </w:r>
    </w:p>
    <w:p w:rsidR="00A01849" w:rsidRPr="00A01849" w:rsidRDefault="00A01849" w:rsidP="00A01849">
      <w:pPr>
        <w:pStyle w:val="ConsPlusNormal"/>
        <w:widowControl/>
        <w:ind w:firstLine="0"/>
        <w:jc w:val="right"/>
        <w:rPr>
          <w:sz w:val="24"/>
          <w:szCs w:val="24"/>
        </w:rPr>
      </w:pPr>
      <w:r w:rsidRPr="00A01849">
        <w:rPr>
          <w:sz w:val="24"/>
          <w:szCs w:val="24"/>
        </w:rPr>
        <w:t>Луговского городского поселения</w:t>
      </w:r>
    </w:p>
    <w:p w:rsidR="00A01849" w:rsidRPr="00A01849" w:rsidRDefault="00A01849" w:rsidP="00A01849">
      <w:pPr>
        <w:pStyle w:val="ConsPlusNormal"/>
        <w:widowControl/>
        <w:ind w:firstLine="0"/>
        <w:jc w:val="right"/>
        <w:rPr>
          <w:sz w:val="24"/>
          <w:szCs w:val="24"/>
        </w:rPr>
      </w:pPr>
      <w:r w:rsidRPr="00A01849">
        <w:rPr>
          <w:sz w:val="24"/>
          <w:szCs w:val="24"/>
        </w:rPr>
        <w:t>от 20.02.2021 г. № 4</w:t>
      </w:r>
    </w:p>
    <w:p w:rsidR="00A01849" w:rsidRPr="00A01849" w:rsidRDefault="00A01849" w:rsidP="00A01849">
      <w:pPr>
        <w:pStyle w:val="ConsPlusNormal"/>
        <w:widowControl/>
        <w:ind w:firstLine="0"/>
        <w:jc w:val="both"/>
        <w:outlineLvl w:val="0"/>
        <w:rPr>
          <w:sz w:val="24"/>
          <w:szCs w:val="24"/>
        </w:rPr>
      </w:pPr>
    </w:p>
    <w:p w:rsidR="00A01849" w:rsidRPr="00A01849" w:rsidRDefault="00A01849" w:rsidP="00A01849">
      <w:pPr>
        <w:pStyle w:val="ConsPlusNormal"/>
        <w:widowControl/>
        <w:ind w:firstLine="0"/>
        <w:jc w:val="both"/>
        <w:rPr>
          <w:b/>
          <w:caps/>
          <w:sz w:val="24"/>
          <w:szCs w:val="24"/>
        </w:rPr>
      </w:pPr>
      <w:r w:rsidRPr="00A01849">
        <w:rPr>
          <w:b/>
          <w:caps/>
          <w:sz w:val="24"/>
          <w:szCs w:val="24"/>
        </w:rPr>
        <w:t>Программа оптимизации расходов бюджета Луговского городского поселения на 2020-2022 годы</w:t>
      </w:r>
    </w:p>
    <w:p w:rsidR="00A01849" w:rsidRDefault="00A01849" w:rsidP="00A01849">
      <w:pPr>
        <w:pStyle w:val="ConsPlusNormal"/>
        <w:widowControl/>
        <w:ind w:firstLine="0"/>
        <w:jc w:val="center"/>
        <w:rPr>
          <w:sz w:val="24"/>
          <w:szCs w:val="24"/>
        </w:rPr>
      </w:pPr>
    </w:p>
    <w:p w:rsidR="00A01849" w:rsidRPr="00A01849" w:rsidRDefault="00A01849" w:rsidP="00A01849">
      <w:pPr>
        <w:pStyle w:val="ConsPlusNormal"/>
        <w:widowControl/>
        <w:ind w:firstLine="0"/>
        <w:jc w:val="center"/>
        <w:rPr>
          <w:b/>
          <w:sz w:val="24"/>
          <w:szCs w:val="24"/>
        </w:rPr>
      </w:pPr>
      <w:r w:rsidRPr="00A01849">
        <w:rPr>
          <w:b/>
          <w:sz w:val="24"/>
          <w:szCs w:val="24"/>
        </w:rPr>
        <w:t>Паспорт Программы</w:t>
      </w:r>
    </w:p>
    <w:p w:rsidR="00A01849" w:rsidRPr="00A01849" w:rsidRDefault="00A01849" w:rsidP="00A01849">
      <w:pPr>
        <w:pStyle w:val="ConsPlusNormal"/>
        <w:widowContro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51"/>
      </w:tblGrid>
      <w:tr w:rsidR="00A01849" w:rsidRPr="00A01849" w:rsidTr="003031EF">
        <w:tc>
          <w:tcPr>
            <w:tcW w:w="2802"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pStyle w:val="ConsPlusNormal"/>
              <w:widowControl/>
              <w:ind w:firstLine="0"/>
              <w:jc w:val="both"/>
              <w:rPr>
                <w:sz w:val="24"/>
                <w:szCs w:val="24"/>
                <w:lang w:eastAsia="en-US"/>
              </w:rPr>
            </w:pPr>
            <w:r w:rsidRPr="00A01849">
              <w:rPr>
                <w:sz w:val="24"/>
                <w:szCs w:val="24"/>
                <w:lang w:eastAsia="en-US"/>
              </w:rPr>
              <w:t>Цель Программы</w:t>
            </w:r>
          </w:p>
        </w:tc>
        <w:tc>
          <w:tcPr>
            <w:tcW w:w="7051"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pStyle w:val="ConsPlusNormal"/>
              <w:widowControl/>
              <w:ind w:firstLine="0"/>
              <w:jc w:val="both"/>
              <w:rPr>
                <w:sz w:val="24"/>
                <w:szCs w:val="24"/>
                <w:lang w:eastAsia="en-US"/>
              </w:rPr>
            </w:pPr>
            <w:r w:rsidRPr="00A01849">
              <w:rPr>
                <w:sz w:val="24"/>
                <w:szCs w:val="24"/>
                <w:lang w:eastAsia="en-US"/>
              </w:rPr>
              <w:t xml:space="preserve">Повышение уровня сбалансированности и устойчивости бюджета </w:t>
            </w:r>
            <w:r w:rsidRPr="00A01849">
              <w:rPr>
                <w:sz w:val="24"/>
                <w:szCs w:val="24"/>
              </w:rPr>
              <w:t xml:space="preserve">Луговского городского поселения </w:t>
            </w:r>
          </w:p>
        </w:tc>
      </w:tr>
      <w:tr w:rsidR="00A01849" w:rsidRPr="00A01849" w:rsidTr="003031EF">
        <w:tc>
          <w:tcPr>
            <w:tcW w:w="2802"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pStyle w:val="ConsPlusNormal"/>
              <w:widowControl/>
              <w:ind w:firstLine="0"/>
              <w:jc w:val="both"/>
              <w:rPr>
                <w:sz w:val="24"/>
                <w:szCs w:val="24"/>
                <w:lang w:eastAsia="en-US"/>
              </w:rPr>
            </w:pPr>
            <w:r w:rsidRPr="00A01849">
              <w:rPr>
                <w:sz w:val="24"/>
                <w:szCs w:val="24"/>
                <w:lang w:eastAsia="en-US"/>
              </w:rPr>
              <w:t>Задачи Программы</w:t>
            </w:r>
          </w:p>
        </w:tc>
        <w:tc>
          <w:tcPr>
            <w:tcW w:w="7051"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pStyle w:val="ConsPlusNormal"/>
              <w:widowControl/>
              <w:ind w:firstLine="0"/>
              <w:jc w:val="both"/>
              <w:rPr>
                <w:sz w:val="24"/>
                <w:szCs w:val="24"/>
                <w:lang w:eastAsia="en-US"/>
              </w:rPr>
            </w:pPr>
            <w:r w:rsidRPr="00A01849">
              <w:rPr>
                <w:sz w:val="24"/>
                <w:szCs w:val="24"/>
                <w:lang w:eastAsia="en-US"/>
              </w:rPr>
              <w:t>Оптимизация расходов на содержание органов местного самоуправления, повышение эффективности бюджетных расходов</w:t>
            </w:r>
          </w:p>
        </w:tc>
      </w:tr>
      <w:tr w:rsidR="00A01849" w:rsidRPr="00A01849" w:rsidTr="003031EF">
        <w:tc>
          <w:tcPr>
            <w:tcW w:w="2802"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pStyle w:val="ConsPlusNormal"/>
              <w:widowControl/>
              <w:ind w:firstLine="0"/>
              <w:jc w:val="both"/>
              <w:rPr>
                <w:sz w:val="24"/>
                <w:szCs w:val="24"/>
                <w:lang w:eastAsia="en-US"/>
              </w:rPr>
            </w:pPr>
            <w:r w:rsidRPr="00A01849">
              <w:rPr>
                <w:sz w:val="24"/>
                <w:szCs w:val="24"/>
                <w:lang w:eastAsia="en-US"/>
              </w:rPr>
              <w:t>Сроки реализации Программы</w:t>
            </w:r>
          </w:p>
        </w:tc>
        <w:tc>
          <w:tcPr>
            <w:tcW w:w="7051"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pStyle w:val="ConsPlusNormal"/>
              <w:widowControl/>
              <w:ind w:firstLine="0"/>
              <w:jc w:val="both"/>
              <w:rPr>
                <w:sz w:val="24"/>
                <w:szCs w:val="24"/>
                <w:lang w:eastAsia="en-US"/>
              </w:rPr>
            </w:pPr>
            <w:r w:rsidRPr="00A01849">
              <w:rPr>
                <w:sz w:val="24"/>
                <w:szCs w:val="24"/>
                <w:lang w:eastAsia="en-US"/>
              </w:rPr>
              <w:t>2021-2023 годы</w:t>
            </w:r>
          </w:p>
        </w:tc>
      </w:tr>
      <w:tr w:rsidR="00A01849" w:rsidRPr="00A01849" w:rsidTr="003031EF">
        <w:tc>
          <w:tcPr>
            <w:tcW w:w="2802"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pStyle w:val="ConsPlusNormal"/>
              <w:widowControl/>
              <w:ind w:firstLine="0"/>
              <w:jc w:val="both"/>
              <w:rPr>
                <w:sz w:val="24"/>
                <w:szCs w:val="24"/>
                <w:lang w:eastAsia="en-US"/>
              </w:rPr>
            </w:pPr>
            <w:r w:rsidRPr="00A01849">
              <w:rPr>
                <w:sz w:val="24"/>
                <w:szCs w:val="24"/>
                <w:lang w:eastAsia="en-US"/>
              </w:rPr>
              <w:t>Ожидаемые результаты</w:t>
            </w:r>
          </w:p>
        </w:tc>
        <w:tc>
          <w:tcPr>
            <w:tcW w:w="7051"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pStyle w:val="ConsPlusNormal"/>
              <w:widowControl/>
              <w:ind w:firstLine="0"/>
              <w:jc w:val="both"/>
              <w:rPr>
                <w:sz w:val="24"/>
                <w:szCs w:val="24"/>
                <w:lang w:eastAsia="en-US"/>
              </w:rPr>
            </w:pPr>
            <w:r w:rsidRPr="00A01849">
              <w:rPr>
                <w:sz w:val="24"/>
                <w:szCs w:val="24"/>
                <w:lang w:eastAsia="en-US"/>
              </w:rPr>
              <w:t>По итогам реализации мероприятий Программы планируется экономия бюджетных средств</w:t>
            </w:r>
          </w:p>
        </w:tc>
      </w:tr>
      <w:tr w:rsidR="00A01849" w:rsidRPr="00A01849" w:rsidTr="003031EF">
        <w:tc>
          <w:tcPr>
            <w:tcW w:w="2802"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pStyle w:val="ConsPlusNormal"/>
              <w:widowControl/>
              <w:ind w:firstLine="0"/>
              <w:jc w:val="both"/>
              <w:rPr>
                <w:sz w:val="24"/>
                <w:szCs w:val="24"/>
                <w:lang w:eastAsia="en-US"/>
              </w:rPr>
            </w:pPr>
            <w:r w:rsidRPr="00A01849">
              <w:rPr>
                <w:sz w:val="24"/>
                <w:szCs w:val="24"/>
                <w:lang w:eastAsia="en-US"/>
              </w:rPr>
              <w:t>Ответственный исполнитель Программы</w:t>
            </w:r>
          </w:p>
        </w:tc>
        <w:tc>
          <w:tcPr>
            <w:tcW w:w="7051"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pStyle w:val="ConsPlusNormal"/>
              <w:widowControl/>
              <w:ind w:firstLine="0"/>
              <w:jc w:val="both"/>
              <w:rPr>
                <w:sz w:val="24"/>
                <w:szCs w:val="24"/>
                <w:lang w:eastAsia="en-US"/>
              </w:rPr>
            </w:pPr>
            <w:r w:rsidRPr="00A01849">
              <w:rPr>
                <w:sz w:val="24"/>
                <w:szCs w:val="24"/>
                <w:lang w:eastAsia="en-US"/>
              </w:rPr>
              <w:t xml:space="preserve">Администрация </w:t>
            </w:r>
            <w:r w:rsidRPr="00A01849">
              <w:rPr>
                <w:sz w:val="24"/>
                <w:szCs w:val="24"/>
              </w:rPr>
              <w:t xml:space="preserve">Луговского городского поселения </w:t>
            </w:r>
          </w:p>
        </w:tc>
      </w:tr>
      <w:tr w:rsidR="00A01849" w:rsidRPr="00A01849" w:rsidTr="003031EF">
        <w:tc>
          <w:tcPr>
            <w:tcW w:w="2802"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pStyle w:val="ConsPlusNormal"/>
              <w:widowControl/>
              <w:ind w:firstLine="0"/>
              <w:jc w:val="both"/>
              <w:rPr>
                <w:sz w:val="24"/>
                <w:szCs w:val="24"/>
                <w:lang w:eastAsia="en-US"/>
              </w:rPr>
            </w:pPr>
            <w:r w:rsidRPr="00A01849">
              <w:rPr>
                <w:sz w:val="24"/>
                <w:szCs w:val="24"/>
                <w:lang w:eastAsia="en-US"/>
              </w:rPr>
              <w:t>Соисполнители Программы</w:t>
            </w:r>
          </w:p>
        </w:tc>
        <w:tc>
          <w:tcPr>
            <w:tcW w:w="7051"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pStyle w:val="ConsPlusNormal"/>
              <w:widowControl/>
              <w:ind w:firstLine="0"/>
              <w:jc w:val="both"/>
              <w:rPr>
                <w:sz w:val="24"/>
                <w:szCs w:val="24"/>
                <w:lang w:eastAsia="en-US"/>
              </w:rPr>
            </w:pPr>
            <w:r w:rsidRPr="00A01849">
              <w:rPr>
                <w:sz w:val="24"/>
                <w:szCs w:val="24"/>
                <w:lang w:eastAsia="en-US"/>
              </w:rPr>
              <w:t>Финансовое управление администрации Мамско–Чуйского района</w:t>
            </w:r>
          </w:p>
        </w:tc>
      </w:tr>
    </w:tbl>
    <w:p w:rsidR="00A01849" w:rsidRPr="00A01849" w:rsidRDefault="00A01849" w:rsidP="00A01849">
      <w:pPr>
        <w:pStyle w:val="ConsPlusNormal"/>
        <w:widowControl/>
        <w:ind w:firstLine="709"/>
        <w:jc w:val="both"/>
        <w:rPr>
          <w:b/>
          <w:sz w:val="24"/>
          <w:szCs w:val="24"/>
        </w:rPr>
      </w:pPr>
    </w:p>
    <w:p w:rsidR="00A01849" w:rsidRPr="00A01849" w:rsidRDefault="00A01849" w:rsidP="00A01849">
      <w:pPr>
        <w:pStyle w:val="ConsPlusNormal"/>
        <w:widowControl/>
        <w:numPr>
          <w:ilvl w:val="0"/>
          <w:numId w:val="8"/>
        </w:numPr>
        <w:jc w:val="both"/>
        <w:rPr>
          <w:b/>
          <w:sz w:val="24"/>
          <w:szCs w:val="24"/>
        </w:rPr>
      </w:pPr>
      <w:r w:rsidRPr="00A01849">
        <w:rPr>
          <w:b/>
          <w:sz w:val="24"/>
          <w:szCs w:val="24"/>
        </w:rPr>
        <w:t>Характеристика текущего состояния</w:t>
      </w:r>
    </w:p>
    <w:p w:rsidR="00A01849" w:rsidRPr="00A01849" w:rsidRDefault="00A01849" w:rsidP="00A01849">
      <w:pPr>
        <w:pStyle w:val="ConsPlusNormal"/>
        <w:widowControl/>
        <w:ind w:firstLine="0"/>
        <w:jc w:val="both"/>
        <w:outlineLvl w:val="1"/>
        <w:rPr>
          <w:sz w:val="24"/>
          <w:szCs w:val="24"/>
        </w:rPr>
      </w:pPr>
      <w:r w:rsidRPr="00A01849">
        <w:rPr>
          <w:sz w:val="24"/>
          <w:szCs w:val="24"/>
        </w:rPr>
        <w:t xml:space="preserve">    </w:t>
      </w:r>
    </w:p>
    <w:p w:rsidR="00A01849" w:rsidRPr="00A01849" w:rsidRDefault="00A01849" w:rsidP="00A01849">
      <w:pPr>
        <w:pStyle w:val="ConsPlusNormal"/>
        <w:widowControl/>
        <w:ind w:firstLine="0"/>
        <w:jc w:val="both"/>
        <w:outlineLvl w:val="1"/>
        <w:rPr>
          <w:sz w:val="24"/>
          <w:szCs w:val="24"/>
        </w:rPr>
      </w:pPr>
      <w:r w:rsidRPr="00A01849">
        <w:rPr>
          <w:sz w:val="24"/>
          <w:szCs w:val="24"/>
        </w:rPr>
        <w:t xml:space="preserve"> </w:t>
      </w:r>
      <w:r w:rsidRPr="00A01849">
        <w:rPr>
          <w:sz w:val="24"/>
          <w:szCs w:val="24"/>
        </w:rPr>
        <w:tab/>
        <w:t xml:space="preserve">В целях повышения эффективности расходов бюджета Луговского городского поселения принят трехлетний бюджет Думой Луговского городского поселения  пятого созыва от 25.12.2020 № 50 «О бюджете Луговского городского поселения на 2021 год и плановый период 2022 -2023 годы». Исполнение бюджета Луговского городского поселения  обеспечивается администрацией Луговского городского поселения, организуется на основе сводной бюджетной росписи. Кассовое обслуживание исполнения бюджета осуществляется Управлением Федерального казначейства Иркутской области в Мамско–Чуйском районе с открытием лицевого счета бюджета для учета операций бюджетных средств. </w:t>
      </w:r>
    </w:p>
    <w:p w:rsidR="00A01849" w:rsidRPr="00A01849" w:rsidRDefault="00A01849" w:rsidP="00A01849">
      <w:pPr>
        <w:pStyle w:val="ConsPlusNormal"/>
        <w:widowControl/>
        <w:ind w:firstLine="0"/>
        <w:jc w:val="both"/>
        <w:outlineLvl w:val="1"/>
        <w:rPr>
          <w:sz w:val="24"/>
          <w:szCs w:val="24"/>
        </w:rPr>
      </w:pPr>
      <w:r w:rsidRPr="00A01849">
        <w:rPr>
          <w:sz w:val="24"/>
          <w:szCs w:val="24"/>
        </w:rPr>
        <w:t>Как и предыдущие годы большая дотационная составляющая более 90% расходов бюджета связанна с недостаточной обеспеченностью собственными доходами местного бюджета, получаемых в виде налоговых и неналоговых доходов, мотивирует оптимизировать расходы местного бюджета, без ущерба на исполнение возложенных на него функций и решения социально-экономических задач. В рамках оптимизации бюджетных расходов Луговского городского поселения реализованы мероприятия по оптимизации расходов на содержание органа местного самоуправления в целях повышения качества и доступности муниципальных услуг, использование бюджетных средств производиться на основе бюджетных смет по программному принципу на основе действующих и вновь принятых муниципальных программ, оказывается посильное содействие развитию малого бизнеса.</w:t>
      </w:r>
    </w:p>
    <w:p w:rsidR="00A01849" w:rsidRPr="00A01849" w:rsidRDefault="00A01849" w:rsidP="00A01849">
      <w:pPr>
        <w:pStyle w:val="ConsPlusNormal"/>
        <w:widowControl/>
        <w:ind w:firstLine="708"/>
        <w:jc w:val="both"/>
        <w:outlineLvl w:val="1"/>
        <w:rPr>
          <w:sz w:val="24"/>
          <w:szCs w:val="24"/>
        </w:rPr>
      </w:pPr>
      <w:r w:rsidRPr="00A01849">
        <w:rPr>
          <w:sz w:val="24"/>
          <w:szCs w:val="24"/>
        </w:rPr>
        <w:t>Несмотря на принимаемые меры, остаются актуальными задачи по повышению эффективности бюджетных расходов.</w:t>
      </w:r>
    </w:p>
    <w:p w:rsidR="00A01849" w:rsidRPr="00A01849" w:rsidRDefault="00A01849" w:rsidP="00A01849">
      <w:pPr>
        <w:pStyle w:val="ConsPlusNormal"/>
        <w:widowControl/>
        <w:ind w:firstLine="0"/>
        <w:jc w:val="both"/>
        <w:outlineLvl w:val="1"/>
        <w:rPr>
          <w:color w:val="000000" w:themeColor="text1"/>
          <w:sz w:val="24"/>
          <w:szCs w:val="24"/>
        </w:rPr>
      </w:pPr>
    </w:p>
    <w:p w:rsidR="00A01849" w:rsidRPr="00A01849" w:rsidRDefault="00A01849" w:rsidP="00A01849">
      <w:pPr>
        <w:pStyle w:val="ConsPlusNormal"/>
        <w:widowControl/>
        <w:ind w:left="720" w:firstLine="0"/>
        <w:jc w:val="both"/>
        <w:outlineLvl w:val="1"/>
        <w:rPr>
          <w:b/>
          <w:sz w:val="24"/>
          <w:szCs w:val="24"/>
        </w:rPr>
      </w:pPr>
      <w:r w:rsidRPr="00A01849">
        <w:rPr>
          <w:b/>
          <w:sz w:val="24"/>
          <w:szCs w:val="24"/>
        </w:rPr>
        <w:t>1.1.Оптимизация расходов на содержание органов местного самоуправления, проведение мероприятий</w:t>
      </w:r>
    </w:p>
    <w:p w:rsidR="00A01849" w:rsidRPr="00A01849" w:rsidRDefault="00A01849" w:rsidP="00A01849">
      <w:pPr>
        <w:pStyle w:val="ConsPlusNormal"/>
        <w:widowControl/>
        <w:ind w:firstLine="0"/>
        <w:jc w:val="both"/>
        <w:outlineLvl w:val="1"/>
        <w:rPr>
          <w:sz w:val="24"/>
          <w:szCs w:val="24"/>
        </w:rPr>
      </w:pPr>
    </w:p>
    <w:p w:rsidR="00A01849" w:rsidRPr="00A01849" w:rsidRDefault="00A01849" w:rsidP="00A01849">
      <w:pPr>
        <w:pStyle w:val="ConsPlusNormal"/>
        <w:widowControl/>
        <w:ind w:firstLine="708"/>
        <w:jc w:val="both"/>
        <w:outlineLvl w:val="1"/>
        <w:rPr>
          <w:sz w:val="24"/>
          <w:szCs w:val="24"/>
        </w:rPr>
      </w:pPr>
      <w:r w:rsidRPr="00A01849">
        <w:rPr>
          <w:sz w:val="24"/>
          <w:szCs w:val="24"/>
        </w:rPr>
        <w:t>Данное направление программы направлено на дальнейшее исполнение  Постановлений Правительства Иркутской области, Указов Президента Российской Федерации.</w:t>
      </w:r>
    </w:p>
    <w:p w:rsidR="00A01849" w:rsidRPr="00A01849" w:rsidRDefault="00A01849" w:rsidP="00A01849">
      <w:pPr>
        <w:pStyle w:val="22"/>
        <w:shd w:val="clear" w:color="auto" w:fill="auto"/>
        <w:spacing w:line="240" w:lineRule="auto"/>
        <w:jc w:val="both"/>
        <w:rPr>
          <w:rFonts w:ascii="Times New Roman" w:hAnsi="Times New Roman" w:cs="Times New Roman"/>
          <w:color w:val="000000"/>
          <w:sz w:val="24"/>
          <w:szCs w:val="24"/>
          <w:lang w:bidi="ru-RU"/>
        </w:rPr>
      </w:pPr>
      <w:r w:rsidRPr="00A01849">
        <w:rPr>
          <w:rFonts w:ascii="Times New Roman" w:hAnsi="Times New Roman" w:cs="Times New Roman"/>
          <w:color w:val="000000"/>
          <w:sz w:val="24"/>
          <w:szCs w:val="24"/>
          <w:lang w:bidi="ru-RU"/>
        </w:rPr>
        <w:t xml:space="preserve">    В целях повышения эффективности использования бюджетных средств в рамках Программы планируется реализация следующих мер:</w:t>
      </w:r>
    </w:p>
    <w:p w:rsidR="00A01849" w:rsidRPr="00A01849" w:rsidRDefault="00A01849" w:rsidP="00A01849">
      <w:pPr>
        <w:pStyle w:val="22"/>
        <w:numPr>
          <w:ilvl w:val="0"/>
          <w:numId w:val="9"/>
        </w:numPr>
        <w:shd w:val="clear" w:color="auto" w:fill="auto"/>
        <w:spacing w:line="240" w:lineRule="auto"/>
        <w:ind w:left="0" w:firstLine="284"/>
        <w:jc w:val="both"/>
        <w:rPr>
          <w:rFonts w:ascii="Times New Roman" w:hAnsi="Times New Roman" w:cs="Times New Roman"/>
          <w:sz w:val="24"/>
          <w:szCs w:val="24"/>
        </w:rPr>
      </w:pPr>
      <w:r w:rsidRPr="00A01849">
        <w:rPr>
          <w:rFonts w:ascii="Times New Roman" w:hAnsi="Times New Roman" w:cs="Times New Roman"/>
          <w:color w:val="000000"/>
          <w:sz w:val="24"/>
          <w:szCs w:val="24"/>
          <w:lang w:bidi="ru-RU"/>
        </w:rPr>
        <w:t>соблюдение нормативов расходов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установленных постановлением Правительства Иркутской области от 27 ноября 2014 года № 599-пп;</w:t>
      </w:r>
    </w:p>
    <w:p w:rsidR="00A01849" w:rsidRPr="00A01849" w:rsidRDefault="00A01849" w:rsidP="00A01849">
      <w:pPr>
        <w:pStyle w:val="22"/>
        <w:numPr>
          <w:ilvl w:val="0"/>
          <w:numId w:val="9"/>
        </w:numPr>
        <w:shd w:val="clear" w:color="auto" w:fill="auto"/>
        <w:spacing w:line="240" w:lineRule="auto"/>
        <w:jc w:val="both"/>
        <w:rPr>
          <w:rFonts w:ascii="Times New Roman" w:hAnsi="Times New Roman" w:cs="Times New Roman"/>
          <w:color w:val="000000"/>
          <w:sz w:val="24"/>
          <w:szCs w:val="24"/>
          <w:lang w:bidi="ru-RU"/>
        </w:rPr>
      </w:pPr>
      <w:r w:rsidRPr="00A01849">
        <w:rPr>
          <w:rFonts w:ascii="Times New Roman" w:hAnsi="Times New Roman" w:cs="Times New Roman"/>
          <w:color w:val="000000"/>
          <w:sz w:val="24"/>
          <w:szCs w:val="24"/>
          <w:lang w:bidi="ru-RU"/>
        </w:rPr>
        <w:t>установление МРОТ в соответствии с Постановлением Правительства РФ;</w:t>
      </w:r>
    </w:p>
    <w:p w:rsidR="00A01849" w:rsidRPr="00A01849" w:rsidRDefault="00A01849" w:rsidP="00A01849">
      <w:pPr>
        <w:pStyle w:val="22"/>
        <w:numPr>
          <w:ilvl w:val="0"/>
          <w:numId w:val="9"/>
        </w:numPr>
        <w:shd w:val="clear" w:color="auto" w:fill="auto"/>
        <w:spacing w:line="240" w:lineRule="auto"/>
        <w:ind w:left="0" w:firstLine="284"/>
        <w:jc w:val="both"/>
        <w:rPr>
          <w:rFonts w:ascii="Times New Roman" w:hAnsi="Times New Roman" w:cs="Times New Roman"/>
          <w:sz w:val="24"/>
          <w:szCs w:val="24"/>
        </w:rPr>
      </w:pPr>
      <w:r w:rsidRPr="00A01849">
        <w:rPr>
          <w:rFonts w:ascii="Times New Roman" w:hAnsi="Times New Roman" w:cs="Times New Roman"/>
          <w:color w:val="000000"/>
          <w:sz w:val="24"/>
          <w:szCs w:val="24"/>
          <w:lang w:bidi="ru-RU"/>
        </w:rPr>
        <w:t>утверждение единых требований к структуре и штатной численности, недопущение увеличения численности, а также контролю за формированием фонда оплаты труда;</w:t>
      </w:r>
    </w:p>
    <w:p w:rsidR="00A01849" w:rsidRPr="00A01849" w:rsidRDefault="00A01849" w:rsidP="00A01849">
      <w:pPr>
        <w:pStyle w:val="22"/>
        <w:numPr>
          <w:ilvl w:val="0"/>
          <w:numId w:val="9"/>
        </w:numPr>
        <w:shd w:val="clear" w:color="auto" w:fill="auto"/>
        <w:spacing w:line="240" w:lineRule="auto"/>
        <w:jc w:val="both"/>
        <w:rPr>
          <w:rFonts w:ascii="Times New Roman" w:hAnsi="Times New Roman" w:cs="Times New Roman"/>
          <w:sz w:val="24"/>
          <w:szCs w:val="24"/>
        </w:rPr>
      </w:pPr>
      <w:r w:rsidRPr="00A01849">
        <w:rPr>
          <w:rFonts w:ascii="Times New Roman" w:hAnsi="Times New Roman" w:cs="Times New Roman"/>
          <w:color w:val="000000"/>
          <w:sz w:val="24"/>
          <w:szCs w:val="24"/>
          <w:lang w:bidi="ru-RU"/>
        </w:rPr>
        <w:t xml:space="preserve">оптимизация командировочных расходов; </w:t>
      </w:r>
    </w:p>
    <w:p w:rsidR="00A01849" w:rsidRPr="00A01849" w:rsidRDefault="00A01849" w:rsidP="00A01849">
      <w:pPr>
        <w:pStyle w:val="22"/>
        <w:numPr>
          <w:ilvl w:val="0"/>
          <w:numId w:val="9"/>
        </w:numPr>
        <w:shd w:val="clear" w:color="auto" w:fill="auto"/>
        <w:spacing w:line="240" w:lineRule="auto"/>
        <w:jc w:val="both"/>
        <w:rPr>
          <w:rFonts w:ascii="Times New Roman" w:hAnsi="Times New Roman" w:cs="Times New Roman"/>
          <w:sz w:val="24"/>
          <w:szCs w:val="24"/>
        </w:rPr>
      </w:pPr>
      <w:r w:rsidRPr="00A01849">
        <w:rPr>
          <w:rFonts w:ascii="Times New Roman" w:hAnsi="Times New Roman" w:cs="Times New Roman"/>
          <w:color w:val="000000"/>
          <w:sz w:val="24"/>
          <w:szCs w:val="24"/>
          <w:lang w:bidi="ru-RU"/>
        </w:rPr>
        <w:t>соблюдение требований к объему муниципального долга бюджета поселения;</w:t>
      </w:r>
    </w:p>
    <w:p w:rsidR="00A01849" w:rsidRPr="00A01849" w:rsidRDefault="00A01849" w:rsidP="00A01849">
      <w:pPr>
        <w:pStyle w:val="22"/>
        <w:numPr>
          <w:ilvl w:val="0"/>
          <w:numId w:val="9"/>
        </w:numPr>
        <w:shd w:val="clear" w:color="auto" w:fill="auto"/>
        <w:spacing w:line="240" w:lineRule="auto"/>
        <w:jc w:val="both"/>
        <w:rPr>
          <w:rFonts w:ascii="Times New Roman" w:hAnsi="Times New Roman" w:cs="Times New Roman"/>
          <w:sz w:val="24"/>
          <w:szCs w:val="24"/>
        </w:rPr>
      </w:pPr>
      <w:r w:rsidRPr="00A01849">
        <w:rPr>
          <w:rFonts w:ascii="Times New Roman" w:hAnsi="Times New Roman" w:cs="Times New Roman"/>
          <w:color w:val="000000"/>
          <w:sz w:val="24"/>
          <w:szCs w:val="24"/>
          <w:lang w:bidi="ru-RU"/>
        </w:rPr>
        <w:t>неустановление и неисполнение расходных обязательств, не связанных с решением вопросов, отнесенных Конституцией Российской Федерации и федеральными законами, законами субъектов Российской Федерации к полномочиям органов местного самоуправления муниципальных образований Иркутской области;</w:t>
      </w:r>
    </w:p>
    <w:p w:rsidR="00A01849" w:rsidRPr="00A01849" w:rsidRDefault="00A01849" w:rsidP="00A01849">
      <w:pPr>
        <w:pStyle w:val="22"/>
        <w:numPr>
          <w:ilvl w:val="0"/>
          <w:numId w:val="9"/>
        </w:numPr>
        <w:shd w:val="clear" w:color="auto" w:fill="auto"/>
        <w:spacing w:line="240" w:lineRule="auto"/>
        <w:ind w:left="0" w:firstLine="284"/>
        <w:jc w:val="both"/>
        <w:rPr>
          <w:rFonts w:ascii="Times New Roman" w:hAnsi="Times New Roman" w:cs="Times New Roman"/>
          <w:sz w:val="24"/>
          <w:szCs w:val="24"/>
        </w:rPr>
      </w:pPr>
      <w:r w:rsidRPr="00A01849">
        <w:rPr>
          <w:rFonts w:ascii="Times New Roman" w:hAnsi="Times New Roman" w:cs="Times New Roman"/>
          <w:sz w:val="24"/>
          <w:szCs w:val="24"/>
        </w:rPr>
        <w:t>проводить планирование закупок в соответствии с ФЗ от 05.04.2013 г. 44-ФЗ «О контрактной системе в сфере закупок товаров, работ, услуг для обеспечения государственных и муниципальных нужд», основываясь на  ежегодное обновление плана-графика размещения заказов, на поставки товаров, выполнения работ, оказания услуг для муниципальных нужд и соблюдать процедурные нормы в финансовом контрольном органе администрации Мамско–Чуйского района;</w:t>
      </w:r>
    </w:p>
    <w:p w:rsidR="00A01849" w:rsidRPr="00A01849" w:rsidRDefault="00A01849" w:rsidP="00A01849">
      <w:pPr>
        <w:pStyle w:val="22"/>
        <w:numPr>
          <w:ilvl w:val="0"/>
          <w:numId w:val="9"/>
        </w:numPr>
        <w:shd w:val="clear" w:color="auto" w:fill="auto"/>
        <w:spacing w:line="240" w:lineRule="auto"/>
        <w:ind w:left="0" w:firstLine="284"/>
        <w:jc w:val="both"/>
        <w:rPr>
          <w:rFonts w:ascii="Times New Roman" w:hAnsi="Times New Roman" w:cs="Times New Roman"/>
          <w:sz w:val="24"/>
          <w:szCs w:val="24"/>
        </w:rPr>
      </w:pPr>
      <w:r w:rsidRPr="00A01849">
        <w:rPr>
          <w:rFonts w:ascii="Times New Roman" w:hAnsi="Times New Roman" w:cs="Times New Roman"/>
          <w:sz w:val="24"/>
          <w:szCs w:val="24"/>
        </w:rPr>
        <w:t>отсутствие бюджетных кредитов, планируемых к привлечению от других бюджетов бюджетной системы</w:t>
      </w:r>
      <w:r w:rsidRPr="00A01849">
        <w:rPr>
          <w:rFonts w:ascii="Times New Roman" w:hAnsi="Times New Roman" w:cs="Times New Roman"/>
          <w:color w:val="000000"/>
          <w:sz w:val="24"/>
          <w:szCs w:val="24"/>
          <w:lang w:bidi="ru-RU"/>
        </w:rPr>
        <w:t xml:space="preserve"> Российской Федерации, предусмотренных в качестве источника финансирования дефицита бюджета Луговского городского поселения;</w:t>
      </w:r>
    </w:p>
    <w:p w:rsidR="00A01849" w:rsidRPr="00A01849" w:rsidRDefault="00A01849" w:rsidP="00A01849">
      <w:pPr>
        <w:pStyle w:val="22"/>
        <w:numPr>
          <w:ilvl w:val="0"/>
          <w:numId w:val="9"/>
        </w:numPr>
        <w:shd w:val="clear" w:color="auto" w:fill="auto"/>
        <w:spacing w:line="240" w:lineRule="auto"/>
        <w:ind w:left="0" w:firstLine="284"/>
        <w:jc w:val="both"/>
        <w:rPr>
          <w:rFonts w:ascii="Times New Roman" w:hAnsi="Times New Roman" w:cs="Times New Roman"/>
          <w:sz w:val="24"/>
          <w:szCs w:val="24"/>
        </w:rPr>
      </w:pPr>
      <w:r w:rsidRPr="00A01849">
        <w:rPr>
          <w:rFonts w:ascii="Times New Roman" w:hAnsi="Times New Roman" w:cs="Times New Roman"/>
          <w:sz w:val="24"/>
          <w:szCs w:val="24"/>
        </w:rPr>
        <w:t>снижение доли неэффективных расходов, обеспечение реализации бюджетных средств в соответствии разработанных муниципальным целевым программам;</w:t>
      </w:r>
    </w:p>
    <w:p w:rsidR="00A01849" w:rsidRPr="00A01849" w:rsidRDefault="00A01849" w:rsidP="00A01849">
      <w:pPr>
        <w:pStyle w:val="22"/>
        <w:numPr>
          <w:ilvl w:val="0"/>
          <w:numId w:val="9"/>
        </w:numPr>
        <w:shd w:val="clear" w:color="auto" w:fill="auto"/>
        <w:spacing w:line="240" w:lineRule="auto"/>
        <w:ind w:left="0" w:firstLine="284"/>
        <w:jc w:val="both"/>
        <w:rPr>
          <w:rFonts w:ascii="Times New Roman" w:hAnsi="Times New Roman" w:cs="Times New Roman"/>
          <w:sz w:val="24"/>
          <w:szCs w:val="24"/>
        </w:rPr>
      </w:pPr>
      <w:r w:rsidRPr="00A01849">
        <w:rPr>
          <w:rFonts w:ascii="Times New Roman" w:hAnsi="Times New Roman" w:cs="Times New Roman"/>
          <w:color w:val="000000"/>
          <w:sz w:val="24"/>
          <w:szCs w:val="24"/>
          <w:lang w:bidi="ru-RU"/>
        </w:rPr>
        <w:t>проведение инвентаризации и оценки эффективности в вопросах аренды муниципального имущества;</w:t>
      </w:r>
    </w:p>
    <w:p w:rsidR="00A01849" w:rsidRPr="00A01849" w:rsidRDefault="00A01849" w:rsidP="00A01849">
      <w:pPr>
        <w:pStyle w:val="22"/>
        <w:numPr>
          <w:ilvl w:val="0"/>
          <w:numId w:val="9"/>
        </w:numPr>
        <w:shd w:val="clear" w:color="auto" w:fill="auto"/>
        <w:spacing w:line="240" w:lineRule="auto"/>
        <w:ind w:left="0" w:firstLine="284"/>
        <w:jc w:val="both"/>
        <w:rPr>
          <w:rFonts w:ascii="Times New Roman" w:hAnsi="Times New Roman" w:cs="Times New Roman"/>
          <w:sz w:val="24"/>
          <w:szCs w:val="24"/>
        </w:rPr>
      </w:pPr>
      <w:r w:rsidRPr="00A01849">
        <w:rPr>
          <w:rFonts w:ascii="Times New Roman" w:hAnsi="Times New Roman" w:cs="Times New Roman"/>
          <w:sz w:val="24"/>
          <w:szCs w:val="24"/>
        </w:rPr>
        <w:t>совершенствование контрольной деятельности администрации на всей территории Луговского муниципального образования.</w:t>
      </w:r>
    </w:p>
    <w:p w:rsidR="00A01849" w:rsidRPr="00A01849" w:rsidRDefault="00A01849" w:rsidP="00A01849">
      <w:pPr>
        <w:pStyle w:val="22"/>
        <w:shd w:val="clear" w:color="auto" w:fill="auto"/>
        <w:spacing w:line="240" w:lineRule="auto"/>
        <w:jc w:val="both"/>
        <w:rPr>
          <w:rFonts w:ascii="Times New Roman" w:hAnsi="Times New Roman" w:cs="Times New Roman"/>
          <w:sz w:val="24"/>
          <w:szCs w:val="24"/>
        </w:rPr>
      </w:pPr>
    </w:p>
    <w:p w:rsidR="00A01849" w:rsidRPr="00A01849" w:rsidRDefault="00A01849" w:rsidP="00A01849">
      <w:pPr>
        <w:pStyle w:val="22"/>
        <w:shd w:val="clear" w:color="auto" w:fill="auto"/>
        <w:spacing w:line="240" w:lineRule="auto"/>
        <w:ind w:left="644"/>
        <w:jc w:val="both"/>
        <w:rPr>
          <w:rFonts w:ascii="Times New Roman" w:hAnsi="Times New Roman" w:cs="Times New Roman"/>
          <w:sz w:val="24"/>
          <w:szCs w:val="24"/>
        </w:rPr>
      </w:pPr>
    </w:p>
    <w:p w:rsidR="00A01849" w:rsidRPr="00A01849" w:rsidRDefault="00A01849" w:rsidP="00A01849">
      <w:pPr>
        <w:pStyle w:val="16"/>
        <w:numPr>
          <w:ilvl w:val="0"/>
          <w:numId w:val="10"/>
        </w:numPr>
        <w:shd w:val="clear" w:color="auto" w:fill="auto"/>
        <w:tabs>
          <w:tab w:val="left" w:pos="0"/>
        </w:tabs>
        <w:spacing w:line="240" w:lineRule="auto"/>
        <w:ind w:left="1418"/>
        <w:jc w:val="both"/>
        <w:rPr>
          <w:rFonts w:ascii="Times New Roman" w:hAnsi="Times New Roman" w:cs="Times New Roman"/>
          <w:sz w:val="24"/>
          <w:szCs w:val="24"/>
        </w:rPr>
      </w:pPr>
      <w:bookmarkStart w:id="0" w:name="bookmark3"/>
      <w:r w:rsidRPr="00A01849">
        <w:rPr>
          <w:rFonts w:ascii="Times New Roman" w:hAnsi="Times New Roman" w:cs="Times New Roman"/>
          <w:color w:val="000000"/>
          <w:sz w:val="24"/>
          <w:szCs w:val="24"/>
          <w:lang w:bidi="ru-RU"/>
        </w:rPr>
        <w:t>Мероприятия по реализации задач Программы</w:t>
      </w:r>
      <w:bookmarkEnd w:id="0"/>
    </w:p>
    <w:p w:rsidR="00A01849" w:rsidRPr="00A01849" w:rsidRDefault="00A01849" w:rsidP="00A01849">
      <w:pPr>
        <w:pStyle w:val="16"/>
        <w:shd w:val="clear" w:color="auto" w:fill="auto"/>
        <w:tabs>
          <w:tab w:val="left" w:pos="0"/>
        </w:tabs>
        <w:spacing w:line="240" w:lineRule="auto"/>
        <w:ind w:left="1418"/>
        <w:jc w:val="both"/>
        <w:rPr>
          <w:rFonts w:ascii="Times New Roman" w:hAnsi="Times New Roman" w:cs="Times New Roman"/>
          <w:sz w:val="24"/>
          <w:szCs w:val="24"/>
        </w:rPr>
      </w:pPr>
    </w:p>
    <w:p w:rsidR="00A01849" w:rsidRPr="00A01849" w:rsidRDefault="00A01849" w:rsidP="00A01849">
      <w:pPr>
        <w:pStyle w:val="22"/>
        <w:shd w:val="clear" w:color="auto" w:fill="auto"/>
        <w:spacing w:line="240" w:lineRule="auto"/>
        <w:ind w:firstLine="720"/>
        <w:jc w:val="both"/>
        <w:rPr>
          <w:rFonts w:ascii="Times New Roman" w:hAnsi="Times New Roman" w:cs="Times New Roman"/>
          <w:sz w:val="24"/>
          <w:szCs w:val="24"/>
        </w:rPr>
      </w:pPr>
      <w:r w:rsidRPr="00A01849">
        <w:rPr>
          <w:rFonts w:ascii="Times New Roman" w:hAnsi="Times New Roman" w:cs="Times New Roman"/>
          <w:color w:val="000000"/>
          <w:sz w:val="24"/>
          <w:szCs w:val="24"/>
          <w:lang w:bidi="ru-RU"/>
        </w:rPr>
        <w:t>Перечень мероприятий реализации Программы, целевые показатели и бюджетный эффект от реализации мероприятий Программы приведены в Приложении 2 к Программе.</w:t>
      </w:r>
    </w:p>
    <w:p w:rsidR="00A01849" w:rsidRPr="00A01849" w:rsidRDefault="00A01849" w:rsidP="00A01849">
      <w:pPr>
        <w:pStyle w:val="16"/>
        <w:shd w:val="clear" w:color="auto" w:fill="auto"/>
        <w:tabs>
          <w:tab w:val="left" w:pos="1977"/>
        </w:tabs>
        <w:spacing w:line="240" w:lineRule="auto"/>
        <w:ind w:left="644"/>
        <w:jc w:val="both"/>
        <w:rPr>
          <w:rFonts w:ascii="Times New Roman" w:hAnsi="Times New Roman" w:cs="Times New Roman"/>
          <w:color w:val="000000"/>
          <w:sz w:val="24"/>
          <w:szCs w:val="24"/>
          <w:lang w:bidi="ru-RU"/>
        </w:rPr>
      </w:pPr>
      <w:bookmarkStart w:id="1" w:name="bookmark4"/>
    </w:p>
    <w:p w:rsidR="00A01849" w:rsidRPr="00A01849" w:rsidRDefault="00A01849" w:rsidP="00A01849">
      <w:pPr>
        <w:pStyle w:val="16"/>
        <w:shd w:val="clear" w:color="auto" w:fill="auto"/>
        <w:tabs>
          <w:tab w:val="left" w:pos="1977"/>
        </w:tabs>
        <w:spacing w:line="240" w:lineRule="auto"/>
        <w:ind w:left="646"/>
        <w:jc w:val="both"/>
        <w:rPr>
          <w:rFonts w:ascii="Times New Roman" w:hAnsi="Times New Roman" w:cs="Times New Roman"/>
          <w:color w:val="000000"/>
          <w:sz w:val="24"/>
          <w:szCs w:val="24"/>
          <w:lang w:bidi="ru-RU"/>
        </w:rPr>
      </w:pPr>
      <w:r w:rsidRPr="00A01849">
        <w:rPr>
          <w:rFonts w:ascii="Times New Roman" w:hAnsi="Times New Roman" w:cs="Times New Roman"/>
          <w:color w:val="000000"/>
          <w:sz w:val="24"/>
          <w:szCs w:val="24"/>
          <w:lang w:bidi="ru-RU"/>
        </w:rPr>
        <w:t>3. Механизм реализации и мониторинг реализации Программы</w:t>
      </w:r>
      <w:bookmarkEnd w:id="1"/>
    </w:p>
    <w:p w:rsidR="00A01849" w:rsidRPr="00A01849" w:rsidRDefault="00A01849" w:rsidP="00A01849">
      <w:pPr>
        <w:pStyle w:val="16"/>
        <w:shd w:val="clear" w:color="auto" w:fill="auto"/>
        <w:tabs>
          <w:tab w:val="left" w:pos="1977"/>
        </w:tabs>
        <w:spacing w:line="240" w:lineRule="auto"/>
        <w:ind w:left="646"/>
        <w:jc w:val="both"/>
        <w:rPr>
          <w:rFonts w:ascii="Times New Roman" w:hAnsi="Times New Roman" w:cs="Times New Roman"/>
          <w:sz w:val="24"/>
          <w:szCs w:val="24"/>
        </w:rPr>
      </w:pPr>
    </w:p>
    <w:p w:rsidR="00A01849" w:rsidRPr="00A01849" w:rsidRDefault="00A01849" w:rsidP="00A01849">
      <w:pPr>
        <w:pStyle w:val="22"/>
        <w:shd w:val="clear" w:color="auto" w:fill="auto"/>
        <w:spacing w:line="240" w:lineRule="auto"/>
        <w:ind w:firstLine="720"/>
        <w:jc w:val="both"/>
        <w:rPr>
          <w:rFonts w:ascii="Times New Roman" w:hAnsi="Times New Roman" w:cs="Times New Roman"/>
          <w:sz w:val="24"/>
          <w:szCs w:val="24"/>
        </w:rPr>
      </w:pPr>
      <w:r w:rsidRPr="00A01849">
        <w:rPr>
          <w:rFonts w:ascii="Times New Roman" w:hAnsi="Times New Roman" w:cs="Times New Roman"/>
          <w:color w:val="000000"/>
          <w:sz w:val="24"/>
          <w:szCs w:val="24"/>
          <w:lang w:bidi="ru-RU"/>
        </w:rPr>
        <w:t>Разработчиком и ответственным исполнителем Программы является администрация Луговского муниципального образования.</w:t>
      </w:r>
    </w:p>
    <w:p w:rsidR="00A01849" w:rsidRPr="00A01849" w:rsidRDefault="00A01849" w:rsidP="00A01849">
      <w:pPr>
        <w:pStyle w:val="22"/>
        <w:shd w:val="clear" w:color="auto" w:fill="auto"/>
        <w:spacing w:line="240" w:lineRule="auto"/>
        <w:ind w:firstLine="720"/>
        <w:jc w:val="both"/>
        <w:rPr>
          <w:rFonts w:ascii="Times New Roman" w:hAnsi="Times New Roman" w:cs="Times New Roman"/>
          <w:sz w:val="24"/>
          <w:szCs w:val="24"/>
        </w:rPr>
      </w:pPr>
      <w:r w:rsidRPr="00A01849">
        <w:rPr>
          <w:rFonts w:ascii="Times New Roman" w:hAnsi="Times New Roman" w:cs="Times New Roman"/>
          <w:color w:val="000000"/>
          <w:sz w:val="24"/>
          <w:szCs w:val="24"/>
          <w:lang w:bidi="ru-RU"/>
        </w:rPr>
        <w:t>Управление реализацией Программы, общую координацию деятельности соисполнителей Программы и контроль за ходом реализации Программы осуществляют ответственные исполнители Программы, назначенные главой муниципального образования. Посредствам реализации отдельных мероприятий программы организуется образование рабочих групп, их состав определяется администрацией Луговского муниципального образования.</w:t>
      </w:r>
    </w:p>
    <w:p w:rsidR="00A01849" w:rsidRPr="00A01849" w:rsidRDefault="00A01849" w:rsidP="00A01849">
      <w:pPr>
        <w:pStyle w:val="22"/>
        <w:shd w:val="clear" w:color="auto" w:fill="auto"/>
        <w:spacing w:line="240" w:lineRule="auto"/>
        <w:ind w:firstLine="720"/>
        <w:jc w:val="both"/>
        <w:rPr>
          <w:rFonts w:ascii="Times New Roman" w:hAnsi="Times New Roman" w:cs="Times New Roman"/>
          <w:color w:val="000000"/>
          <w:sz w:val="24"/>
          <w:szCs w:val="24"/>
          <w:lang w:bidi="ru-RU"/>
        </w:rPr>
      </w:pPr>
      <w:r w:rsidRPr="00A01849">
        <w:rPr>
          <w:rFonts w:ascii="Times New Roman" w:hAnsi="Times New Roman" w:cs="Times New Roman"/>
          <w:color w:val="000000"/>
          <w:sz w:val="24"/>
          <w:szCs w:val="24"/>
          <w:lang w:bidi="ru-RU"/>
        </w:rPr>
        <w:t xml:space="preserve">Ответственный исполнитель Программы в рамках осуществления координации </w:t>
      </w:r>
      <w:r w:rsidRPr="00A01849">
        <w:rPr>
          <w:rFonts w:ascii="Times New Roman" w:hAnsi="Times New Roman" w:cs="Times New Roman"/>
          <w:color w:val="000000"/>
          <w:sz w:val="24"/>
          <w:szCs w:val="24"/>
          <w:lang w:bidi="ru-RU"/>
        </w:rPr>
        <w:lastRenderedPageBreak/>
        <w:t>выполнения и контроля за реализацией мероприятий Программы обеспечивает выполнение следующих мероприятий:</w:t>
      </w:r>
    </w:p>
    <w:p w:rsidR="00A01849" w:rsidRPr="00A01849" w:rsidRDefault="00A01849" w:rsidP="00A01849">
      <w:pPr>
        <w:pStyle w:val="22"/>
        <w:shd w:val="clear" w:color="auto" w:fill="auto"/>
        <w:spacing w:line="240" w:lineRule="auto"/>
        <w:ind w:firstLine="720"/>
        <w:jc w:val="both"/>
        <w:rPr>
          <w:rFonts w:ascii="Times New Roman" w:hAnsi="Times New Roman" w:cs="Times New Roman"/>
          <w:sz w:val="24"/>
          <w:szCs w:val="24"/>
        </w:rPr>
      </w:pPr>
      <w:r w:rsidRPr="00A01849">
        <w:rPr>
          <w:rFonts w:ascii="Times New Roman" w:hAnsi="Times New Roman" w:cs="Times New Roman"/>
          <w:color w:val="000000"/>
          <w:sz w:val="24"/>
          <w:szCs w:val="24"/>
          <w:lang w:bidi="ru-RU"/>
        </w:rPr>
        <w:t>разрабатывает в пределах своих полномочий нормативные правовые акты, необходимые для выполнения Программы;</w:t>
      </w:r>
    </w:p>
    <w:p w:rsidR="00A01849" w:rsidRPr="00A01849" w:rsidRDefault="00A01849" w:rsidP="00A01849">
      <w:pPr>
        <w:pStyle w:val="22"/>
        <w:shd w:val="clear" w:color="auto" w:fill="auto"/>
        <w:spacing w:line="240" w:lineRule="auto"/>
        <w:ind w:firstLine="720"/>
        <w:jc w:val="both"/>
        <w:rPr>
          <w:rFonts w:ascii="Times New Roman" w:hAnsi="Times New Roman" w:cs="Times New Roman"/>
          <w:sz w:val="24"/>
          <w:szCs w:val="24"/>
        </w:rPr>
      </w:pPr>
      <w:r w:rsidRPr="00A01849">
        <w:rPr>
          <w:rFonts w:ascii="Times New Roman" w:hAnsi="Times New Roman" w:cs="Times New Roman"/>
          <w:color w:val="000000"/>
          <w:sz w:val="24"/>
          <w:szCs w:val="24"/>
          <w:lang w:bidi="ru-RU"/>
        </w:rPr>
        <w:t>осуществляет в установленном порядке контроль и подготовку отчетов о результатах реализации мероприятий Программы;</w:t>
      </w:r>
    </w:p>
    <w:p w:rsidR="00A01849" w:rsidRPr="00A01849" w:rsidRDefault="00A01849" w:rsidP="00A01849">
      <w:pPr>
        <w:pStyle w:val="22"/>
        <w:shd w:val="clear" w:color="auto" w:fill="auto"/>
        <w:spacing w:line="240" w:lineRule="auto"/>
        <w:ind w:firstLine="720"/>
        <w:jc w:val="both"/>
        <w:rPr>
          <w:rFonts w:ascii="Times New Roman" w:hAnsi="Times New Roman" w:cs="Times New Roman"/>
          <w:sz w:val="24"/>
          <w:szCs w:val="24"/>
        </w:rPr>
      </w:pPr>
      <w:r w:rsidRPr="00A01849">
        <w:rPr>
          <w:rFonts w:ascii="Times New Roman" w:hAnsi="Times New Roman" w:cs="Times New Roman"/>
          <w:color w:val="000000"/>
          <w:sz w:val="24"/>
          <w:szCs w:val="24"/>
          <w:lang w:bidi="ru-RU"/>
        </w:rPr>
        <w:t>направляет в Министерство финансов Иркутской области необходимые документы и отчетности по реализации Программы;</w:t>
      </w:r>
    </w:p>
    <w:p w:rsidR="00A01849" w:rsidRPr="00A01849" w:rsidRDefault="00A01849" w:rsidP="00A01849">
      <w:pPr>
        <w:pStyle w:val="22"/>
        <w:shd w:val="clear" w:color="auto" w:fill="auto"/>
        <w:spacing w:line="240" w:lineRule="auto"/>
        <w:ind w:firstLine="720"/>
        <w:jc w:val="both"/>
        <w:rPr>
          <w:rFonts w:ascii="Times New Roman" w:hAnsi="Times New Roman" w:cs="Times New Roman"/>
          <w:sz w:val="24"/>
          <w:szCs w:val="24"/>
        </w:rPr>
      </w:pPr>
      <w:r w:rsidRPr="00A01849">
        <w:rPr>
          <w:rFonts w:ascii="Times New Roman" w:hAnsi="Times New Roman" w:cs="Times New Roman"/>
          <w:color w:val="000000"/>
          <w:sz w:val="24"/>
          <w:szCs w:val="24"/>
          <w:lang w:bidi="ru-RU"/>
        </w:rPr>
        <w:t>осуществляет иные полномочия в целях реализации мероприятий программы.</w:t>
      </w:r>
    </w:p>
    <w:p w:rsidR="00A01849" w:rsidRPr="00A01849" w:rsidRDefault="00A01849" w:rsidP="00A01849">
      <w:pPr>
        <w:pStyle w:val="22"/>
        <w:shd w:val="clear" w:color="auto" w:fill="auto"/>
        <w:spacing w:line="240" w:lineRule="auto"/>
        <w:ind w:firstLine="720"/>
        <w:jc w:val="both"/>
        <w:rPr>
          <w:rFonts w:ascii="Times New Roman" w:hAnsi="Times New Roman" w:cs="Times New Roman"/>
          <w:sz w:val="24"/>
          <w:szCs w:val="24"/>
        </w:rPr>
      </w:pPr>
      <w:r w:rsidRPr="00A01849">
        <w:rPr>
          <w:rFonts w:ascii="Times New Roman" w:hAnsi="Times New Roman" w:cs="Times New Roman"/>
          <w:color w:val="000000"/>
          <w:sz w:val="24"/>
          <w:szCs w:val="24"/>
          <w:lang w:bidi="ru-RU"/>
        </w:rPr>
        <w:t>Соисполнители Программы: способствуют реализации мероприятий Программы:</w:t>
      </w:r>
    </w:p>
    <w:p w:rsidR="00A01849" w:rsidRPr="00A01849" w:rsidRDefault="00A01849" w:rsidP="00A01849">
      <w:pPr>
        <w:pStyle w:val="22"/>
        <w:shd w:val="clear" w:color="auto" w:fill="auto"/>
        <w:spacing w:line="240" w:lineRule="auto"/>
        <w:ind w:firstLine="720"/>
        <w:jc w:val="both"/>
        <w:rPr>
          <w:rFonts w:ascii="Times New Roman" w:hAnsi="Times New Roman" w:cs="Times New Roman"/>
          <w:color w:val="000000"/>
          <w:sz w:val="24"/>
          <w:szCs w:val="24"/>
          <w:lang w:bidi="ru-RU"/>
        </w:rPr>
      </w:pPr>
      <w:r w:rsidRPr="00A01849">
        <w:rPr>
          <w:rFonts w:ascii="Times New Roman" w:hAnsi="Times New Roman" w:cs="Times New Roman"/>
          <w:color w:val="000000"/>
          <w:sz w:val="24"/>
          <w:szCs w:val="24"/>
          <w:lang w:bidi="ru-RU"/>
        </w:rPr>
        <w:t>представляют ответственному исполнителю Программы предложения по распределению бюджетных ассигнований по реализации программы;</w:t>
      </w:r>
    </w:p>
    <w:p w:rsidR="00A01849" w:rsidRPr="00A01849" w:rsidRDefault="00A01849" w:rsidP="00A01849">
      <w:pPr>
        <w:pStyle w:val="22"/>
        <w:shd w:val="clear" w:color="auto" w:fill="auto"/>
        <w:spacing w:line="240" w:lineRule="auto"/>
        <w:ind w:firstLine="720"/>
        <w:jc w:val="both"/>
        <w:rPr>
          <w:rFonts w:ascii="Times New Roman" w:hAnsi="Times New Roman" w:cs="Times New Roman"/>
          <w:sz w:val="24"/>
          <w:szCs w:val="24"/>
        </w:rPr>
      </w:pPr>
      <w:r w:rsidRPr="00A01849">
        <w:rPr>
          <w:rFonts w:ascii="Times New Roman" w:hAnsi="Times New Roman" w:cs="Times New Roman"/>
          <w:color w:val="000000"/>
          <w:sz w:val="24"/>
          <w:szCs w:val="24"/>
          <w:lang w:bidi="ru-RU"/>
        </w:rPr>
        <w:t xml:space="preserve"> обеспечивают взаимодействие по реализации мероприятий Программы.</w:t>
      </w:r>
    </w:p>
    <w:p w:rsidR="00A01849" w:rsidRPr="00A01849" w:rsidRDefault="00A01849" w:rsidP="00A01849">
      <w:pPr>
        <w:pStyle w:val="22"/>
        <w:shd w:val="clear" w:color="auto" w:fill="auto"/>
        <w:spacing w:line="240" w:lineRule="auto"/>
        <w:jc w:val="both"/>
        <w:rPr>
          <w:rFonts w:ascii="Times New Roman" w:hAnsi="Times New Roman" w:cs="Times New Roman"/>
          <w:b/>
          <w:sz w:val="24"/>
          <w:szCs w:val="24"/>
        </w:rPr>
      </w:pPr>
    </w:p>
    <w:p w:rsidR="00A01849" w:rsidRPr="00A01849" w:rsidRDefault="00A01849" w:rsidP="00A01849">
      <w:pPr>
        <w:pStyle w:val="22"/>
        <w:shd w:val="clear" w:color="auto" w:fill="auto"/>
        <w:spacing w:line="240" w:lineRule="auto"/>
        <w:jc w:val="both"/>
        <w:rPr>
          <w:rFonts w:ascii="Times New Roman" w:hAnsi="Times New Roman" w:cs="Times New Roman"/>
          <w:b/>
          <w:sz w:val="24"/>
          <w:szCs w:val="24"/>
        </w:rPr>
      </w:pPr>
      <w:r w:rsidRPr="00A01849">
        <w:rPr>
          <w:rFonts w:ascii="Times New Roman" w:hAnsi="Times New Roman" w:cs="Times New Roman"/>
          <w:b/>
          <w:sz w:val="24"/>
          <w:szCs w:val="24"/>
        </w:rPr>
        <w:t>4. Анализ рисков реализации Программы</w:t>
      </w:r>
    </w:p>
    <w:p w:rsidR="00A01849" w:rsidRPr="00A01849" w:rsidRDefault="00A01849" w:rsidP="00A01849">
      <w:pPr>
        <w:pStyle w:val="22"/>
        <w:shd w:val="clear" w:color="auto" w:fill="auto"/>
        <w:spacing w:line="240" w:lineRule="auto"/>
        <w:jc w:val="both"/>
        <w:rPr>
          <w:rFonts w:ascii="Times New Roman" w:hAnsi="Times New Roman" w:cs="Times New Roman"/>
          <w:b/>
          <w:sz w:val="24"/>
          <w:szCs w:val="24"/>
        </w:rPr>
      </w:pPr>
    </w:p>
    <w:p w:rsidR="00A01849" w:rsidRPr="00A01849" w:rsidRDefault="00A01849" w:rsidP="00A01849">
      <w:pPr>
        <w:pStyle w:val="22"/>
        <w:shd w:val="clear" w:color="auto" w:fill="auto"/>
        <w:spacing w:line="240" w:lineRule="auto"/>
        <w:ind w:firstLine="708"/>
        <w:jc w:val="both"/>
        <w:rPr>
          <w:rFonts w:ascii="Times New Roman" w:hAnsi="Times New Roman" w:cs="Times New Roman"/>
          <w:sz w:val="24"/>
          <w:szCs w:val="24"/>
        </w:rPr>
      </w:pPr>
      <w:r w:rsidRPr="00A01849">
        <w:rPr>
          <w:rFonts w:ascii="Times New Roman" w:hAnsi="Times New Roman" w:cs="Times New Roman"/>
          <w:sz w:val="24"/>
          <w:szCs w:val="24"/>
        </w:rPr>
        <w:t>Реализация Программы сопряжена со следующими наиболее существенными рисками:</w:t>
      </w:r>
    </w:p>
    <w:p w:rsidR="00A01849" w:rsidRPr="00A01849" w:rsidRDefault="00A01849" w:rsidP="00A01849">
      <w:pPr>
        <w:pStyle w:val="22"/>
        <w:shd w:val="clear" w:color="auto" w:fill="auto"/>
        <w:spacing w:line="240" w:lineRule="auto"/>
        <w:jc w:val="both"/>
        <w:rPr>
          <w:rFonts w:ascii="Times New Roman" w:hAnsi="Times New Roman" w:cs="Times New Roman"/>
          <w:sz w:val="24"/>
          <w:szCs w:val="24"/>
        </w:rPr>
      </w:pPr>
      <w:r w:rsidRPr="00A01849">
        <w:rPr>
          <w:rFonts w:ascii="Times New Roman" w:hAnsi="Times New Roman" w:cs="Times New Roman"/>
          <w:color w:val="000000"/>
          <w:sz w:val="24"/>
          <w:szCs w:val="24"/>
          <w:lang w:bidi="ru-RU"/>
        </w:rPr>
        <w:t xml:space="preserve">            Экономические риски-риски, обусловленные неблагоприятными изменениями основных макроэкономических показателей Иркутской области, и как следствие снижение доли безвозмездных поступлений из бюджетов других уровней в бюджет поселения, так и негативные изменения демографической ситуации в регионе, ситуации на рынке труда, снижение доли налоговых и неналоговых доходов бюджета поселения и других ключевых экономических факторов.</w:t>
      </w:r>
    </w:p>
    <w:p w:rsidR="00A01849" w:rsidRPr="00A01849" w:rsidRDefault="00A01849" w:rsidP="00A01849">
      <w:pPr>
        <w:pStyle w:val="22"/>
        <w:shd w:val="clear" w:color="auto" w:fill="auto"/>
        <w:spacing w:line="240" w:lineRule="auto"/>
        <w:ind w:firstLine="700"/>
        <w:jc w:val="both"/>
        <w:rPr>
          <w:rFonts w:ascii="Times New Roman" w:hAnsi="Times New Roman" w:cs="Times New Roman"/>
          <w:sz w:val="24"/>
          <w:szCs w:val="24"/>
        </w:rPr>
      </w:pPr>
      <w:r w:rsidRPr="00A01849">
        <w:rPr>
          <w:rFonts w:ascii="Times New Roman" w:hAnsi="Times New Roman" w:cs="Times New Roman"/>
          <w:color w:val="000000"/>
          <w:sz w:val="24"/>
          <w:szCs w:val="24"/>
          <w:lang w:bidi="ru-RU"/>
        </w:rPr>
        <w:t>Финансовые риски – риски отсутствия финансовых средств на выполнения расходных обязательств Луговского муниципального образования в полной мере или в установленный срок.</w:t>
      </w:r>
    </w:p>
    <w:p w:rsidR="00A01849" w:rsidRPr="00A01849" w:rsidRDefault="00A01849" w:rsidP="00A01849">
      <w:pPr>
        <w:pStyle w:val="22"/>
        <w:shd w:val="clear" w:color="auto" w:fill="auto"/>
        <w:spacing w:line="240" w:lineRule="auto"/>
        <w:ind w:firstLine="700"/>
        <w:jc w:val="both"/>
        <w:rPr>
          <w:rFonts w:ascii="Times New Roman" w:hAnsi="Times New Roman" w:cs="Times New Roman"/>
          <w:sz w:val="24"/>
          <w:szCs w:val="24"/>
        </w:rPr>
      </w:pPr>
      <w:r w:rsidRPr="00A01849">
        <w:rPr>
          <w:rFonts w:ascii="Times New Roman" w:hAnsi="Times New Roman" w:cs="Times New Roman"/>
          <w:color w:val="000000"/>
          <w:sz w:val="24"/>
          <w:szCs w:val="24"/>
          <w:lang w:bidi="ru-RU"/>
        </w:rPr>
        <w:t>Правовые риски - риски, связанные с изменением бюджетного и налогового законодательства Российской Федерации.</w:t>
      </w:r>
    </w:p>
    <w:p w:rsidR="00A01849" w:rsidRPr="00A01849" w:rsidRDefault="00A01849" w:rsidP="00A01849">
      <w:pPr>
        <w:jc w:val="both"/>
        <w:rPr>
          <w:rFonts w:eastAsiaTheme="minorHAnsi"/>
          <w:lang w:eastAsia="en-US"/>
        </w:rPr>
      </w:pPr>
      <w:r w:rsidRPr="00A01849">
        <w:rPr>
          <w:rFonts w:eastAsiaTheme="minorHAnsi"/>
          <w:lang w:eastAsia="en-US"/>
        </w:rPr>
        <w:t xml:space="preserve">Снижение финансирования из бюджета области (дотации, субвенции), бюджету поселения на выравнивание бюджетной обеспеченности поселений. В целях привлечения финансовых ресурсов, на исполнение расходных обязательств, необходимо активно участвовать в государственных программах Иркутской области, с определенной  поддержкой исполнительной власти администрации Мамско –Чуйского района, как регулятора сотрудничества в решении социально значимых вопросах Луговского муниципального образования. </w:t>
      </w:r>
    </w:p>
    <w:p w:rsidR="00A01849" w:rsidRPr="00A01849" w:rsidRDefault="00A01849" w:rsidP="00A01849">
      <w:pPr>
        <w:pStyle w:val="22"/>
        <w:shd w:val="clear" w:color="auto" w:fill="auto"/>
        <w:spacing w:line="240" w:lineRule="auto"/>
        <w:ind w:right="394"/>
        <w:jc w:val="right"/>
        <w:rPr>
          <w:rFonts w:ascii="Times New Roman" w:hAnsi="Times New Roman" w:cs="Times New Roman"/>
          <w:sz w:val="24"/>
          <w:szCs w:val="24"/>
        </w:rPr>
      </w:pPr>
      <w:r w:rsidRPr="00A01849">
        <w:rPr>
          <w:rFonts w:ascii="Times New Roman" w:hAnsi="Times New Roman" w:cs="Times New Roman"/>
          <w:sz w:val="24"/>
          <w:szCs w:val="24"/>
        </w:rPr>
        <w:t>Приложение 2</w:t>
      </w:r>
    </w:p>
    <w:p w:rsidR="00A01849" w:rsidRPr="00A01849" w:rsidRDefault="00A01849" w:rsidP="00A01849">
      <w:pPr>
        <w:pStyle w:val="22"/>
        <w:shd w:val="clear" w:color="auto" w:fill="auto"/>
        <w:spacing w:line="240" w:lineRule="auto"/>
        <w:ind w:right="394"/>
        <w:jc w:val="right"/>
        <w:rPr>
          <w:rFonts w:ascii="Times New Roman" w:hAnsi="Times New Roman" w:cs="Times New Roman"/>
          <w:sz w:val="24"/>
          <w:szCs w:val="24"/>
        </w:rPr>
      </w:pPr>
      <w:r w:rsidRPr="00A01849">
        <w:rPr>
          <w:rFonts w:ascii="Times New Roman" w:hAnsi="Times New Roman" w:cs="Times New Roman"/>
          <w:sz w:val="24"/>
          <w:szCs w:val="24"/>
        </w:rPr>
        <w:t>к постановлению администрации</w:t>
      </w:r>
    </w:p>
    <w:p w:rsidR="00A01849" w:rsidRPr="00A01849" w:rsidRDefault="00A01849" w:rsidP="00A01849">
      <w:pPr>
        <w:pStyle w:val="22"/>
        <w:shd w:val="clear" w:color="auto" w:fill="auto"/>
        <w:spacing w:line="240" w:lineRule="auto"/>
        <w:ind w:right="394"/>
        <w:jc w:val="right"/>
        <w:rPr>
          <w:rFonts w:ascii="Times New Roman" w:hAnsi="Times New Roman" w:cs="Times New Roman"/>
          <w:sz w:val="24"/>
          <w:szCs w:val="24"/>
        </w:rPr>
      </w:pPr>
      <w:r w:rsidRPr="00A01849">
        <w:rPr>
          <w:rFonts w:ascii="Times New Roman" w:hAnsi="Times New Roman" w:cs="Times New Roman"/>
          <w:sz w:val="24"/>
          <w:szCs w:val="24"/>
        </w:rPr>
        <w:t xml:space="preserve">Луговского городского поселения  </w:t>
      </w:r>
    </w:p>
    <w:p w:rsidR="00A01849" w:rsidRPr="00A01849" w:rsidRDefault="00A01849" w:rsidP="00A01849">
      <w:pPr>
        <w:pStyle w:val="22"/>
        <w:shd w:val="clear" w:color="auto" w:fill="auto"/>
        <w:spacing w:line="240" w:lineRule="auto"/>
        <w:ind w:right="394"/>
        <w:jc w:val="right"/>
        <w:rPr>
          <w:rFonts w:ascii="Times New Roman" w:hAnsi="Times New Roman" w:cs="Times New Roman"/>
          <w:sz w:val="24"/>
          <w:szCs w:val="24"/>
        </w:rPr>
      </w:pPr>
      <w:r w:rsidRPr="00A01849">
        <w:rPr>
          <w:rFonts w:ascii="Times New Roman" w:hAnsi="Times New Roman" w:cs="Times New Roman"/>
          <w:sz w:val="24"/>
          <w:szCs w:val="24"/>
        </w:rPr>
        <w:t>от 20.01.2021 г. № 4</w:t>
      </w:r>
    </w:p>
    <w:p w:rsidR="00A01849" w:rsidRPr="00A01849" w:rsidRDefault="00A01849" w:rsidP="00A01849">
      <w:pPr>
        <w:jc w:val="right"/>
        <w:rPr>
          <w:rFonts w:eastAsiaTheme="minorHAnsi"/>
          <w:lang w:eastAsia="en-US"/>
        </w:rPr>
      </w:pPr>
    </w:p>
    <w:p w:rsidR="00A01849" w:rsidRPr="00A01849" w:rsidRDefault="00A01849" w:rsidP="00A01849">
      <w:pPr>
        <w:pStyle w:val="22"/>
        <w:shd w:val="clear" w:color="auto" w:fill="auto"/>
        <w:spacing w:line="240" w:lineRule="auto"/>
        <w:ind w:firstLine="0"/>
        <w:rPr>
          <w:rFonts w:ascii="Times New Roman" w:hAnsi="Times New Roman" w:cs="Times New Roman"/>
          <w:b/>
          <w:caps/>
          <w:sz w:val="24"/>
          <w:szCs w:val="24"/>
        </w:rPr>
      </w:pPr>
      <w:r w:rsidRPr="00A01849">
        <w:rPr>
          <w:rFonts w:ascii="Times New Roman" w:hAnsi="Times New Roman" w:cs="Times New Roman"/>
          <w:b/>
          <w:caps/>
          <w:sz w:val="24"/>
          <w:szCs w:val="24"/>
        </w:rPr>
        <w:t>Перечень мероприятий реализации Программы оптимизации расходов бюджета Луговского городского поселения на 2021-2023 годы</w:t>
      </w:r>
    </w:p>
    <w:p w:rsidR="00A01849" w:rsidRPr="00A01849" w:rsidRDefault="00A01849" w:rsidP="00A01849">
      <w:pPr>
        <w:jc w:val="center"/>
        <w:rPr>
          <w:rFonts w:eastAsiaTheme="minorHAnsi"/>
          <w:lang w:eastAsia="en-US"/>
        </w:rPr>
      </w:pPr>
    </w:p>
    <w:p w:rsidR="00A01849" w:rsidRPr="00A01849" w:rsidRDefault="00A01849" w:rsidP="00A01849">
      <w:pPr>
        <w:tabs>
          <w:tab w:val="left" w:pos="903"/>
        </w:tabs>
        <w:jc w:val="both"/>
        <w:rPr>
          <w:rFonts w:eastAsiaTheme="minorHAnsi"/>
          <w:lang w:eastAsia="en-US"/>
        </w:rPr>
        <w:sectPr w:rsidR="00A01849" w:rsidRPr="00A01849" w:rsidSect="0094216B">
          <w:pgSz w:w="11906" w:h="16838"/>
          <w:pgMar w:top="426" w:right="851" w:bottom="851" w:left="1418" w:header="720" w:footer="720" w:gutter="0"/>
          <w:cols w:space="720"/>
        </w:sectPr>
      </w:pPr>
    </w:p>
    <w:p w:rsidR="00A01849" w:rsidRPr="00A01849" w:rsidRDefault="00A01849" w:rsidP="00A01849">
      <w:pPr>
        <w:pStyle w:val="22"/>
        <w:shd w:val="clear" w:color="auto" w:fill="auto"/>
        <w:spacing w:line="240" w:lineRule="auto"/>
        <w:ind w:right="394"/>
        <w:jc w:val="right"/>
        <w:rPr>
          <w:rFonts w:ascii="Times New Roman" w:hAnsi="Times New Roman" w:cs="Times New Roman"/>
          <w:sz w:val="24"/>
          <w:szCs w:val="24"/>
        </w:rPr>
      </w:pPr>
      <w:r w:rsidRPr="00A0184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p w:rsidR="00A01849" w:rsidRPr="00A01849" w:rsidRDefault="00A01849" w:rsidP="00A01849">
      <w:pPr>
        <w:pStyle w:val="22"/>
        <w:shd w:val="clear" w:color="auto" w:fill="auto"/>
        <w:spacing w:line="240" w:lineRule="auto"/>
        <w:jc w:val="both"/>
        <w:rPr>
          <w:rFonts w:ascii="Times New Roman" w:hAnsi="Times New Roman" w:cs="Times New Roman"/>
          <w:sz w:val="24"/>
          <w:szCs w:val="24"/>
        </w:rPr>
      </w:pPr>
    </w:p>
    <w:p w:rsidR="00A01849" w:rsidRPr="00A01849" w:rsidRDefault="00A01849" w:rsidP="00A01849">
      <w:pPr>
        <w:pStyle w:val="22"/>
        <w:shd w:val="clear" w:color="auto" w:fill="auto"/>
        <w:spacing w:line="240" w:lineRule="auto"/>
        <w:jc w:val="both"/>
        <w:rPr>
          <w:rFonts w:ascii="Times New Roman" w:hAnsi="Times New Roman" w:cs="Times New Roman"/>
          <w:sz w:val="24"/>
          <w:szCs w:val="24"/>
        </w:rPr>
      </w:pPr>
    </w:p>
    <w:tbl>
      <w:tblPr>
        <w:tblW w:w="1086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4191"/>
        <w:gridCol w:w="1276"/>
        <w:gridCol w:w="1417"/>
        <w:gridCol w:w="993"/>
        <w:gridCol w:w="850"/>
        <w:gridCol w:w="1369"/>
      </w:tblGrid>
      <w:tr w:rsidR="00A01849" w:rsidRPr="00A01849" w:rsidTr="00A01849">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jc w:val="both"/>
              <w:rPr>
                <w:sz w:val="24"/>
                <w:szCs w:val="24"/>
                <w:lang w:eastAsia="en-US"/>
              </w:rPr>
            </w:pPr>
            <w:r w:rsidRPr="00A01849">
              <w:rPr>
                <w:sz w:val="24"/>
                <w:szCs w:val="24"/>
                <w:lang w:eastAsia="en-US"/>
              </w:rPr>
              <w:t>N п/п</w:t>
            </w:r>
          </w:p>
        </w:tc>
        <w:tc>
          <w:tcPr>
            <w:tcW w:w="4191" w:type="dxa"/>
            <w:vMerge w:val="restart"/>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Наименование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Ответственный исполнитель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16"/>
              <w:jc w:val="both"/>
              <w:rPr>
                <w:sz w:val="24"/>
                <w:szCs w:val="24"/>
                <w:lang w:eastAsia="en-US"/>
              </w:rPr>
            </w:pPr>
            <w:r w:rsidRPr="00A01849">
              <w:rPr>
                <w:sz w:val="24"/>
                <w:szCs w:val="24"/>
                <w:lang w:eastAsia="en-US"/>
              </w:rPr>
              <w:t>Срок реализации</w:t>
            </w:r>
          </w:p>
        </w:tc>
        <w:tc>
          <w:tcPr>
            <w:tcW w:w="3212" w:type="dxa"/>
            <w:gridSpan w:val="3"/>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результат реализации, тыс. рублей</w:t>
            </w:r>
          </w:p>
        </w:tc>
      </w:tr>
      <w:tr w:rsidR="00A01849" w:rsidRPr="00A01849" w:rsidTr="00A01849">
        <w:tc>
          <w:tcPr>
            <w:tcW w:w="771" w:type="dxa"/>
            <w:vMerge/>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jc w:val="both"/>
              <w:rPr>
                <w:lang w:eastAsia="en-US"/>
              </w:rPr>
            </w:pPr>
          </w:p>
        </w:tc>
        <w:tc>
          <w:tcPr>
            <w:tcW w:w="4191" w:type="dxa"/>
            <w:vMerge/>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jc w:val="both"/>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jc w:val="both"/>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jc w:val="both"/>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2022 год</w:t>
            </w:r>
          </w:p>
        </w:tc>
        <w:tc>
          <w:tcPr>
            <w:tcW w:w="1369"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10"/>
              <w:jc w:val="both"/>
              <w:rPr>
                <w:sz w:val="24"/>
                <w:szCs w:val="24"/>
                <w:lang w:eastAsia="en-US"/>
              </w:rPr>
            </w:pPr>
            <w:r w:rsidRPr="00A01849">
              <w:rPr>
                <w:sz w:val="24"/>
                <w:szCs w:val="24"/>
                <w:lang w:eastAsia="en-US"/>
              </w:rPr>
              <w:t>2023 год</w:t>
            </w:r>
          </w:p>
        </w:tc>
      </w:tr>
      <w:tr w:rsidR="00A01849" w:rsidRPr="00A01849" w:rsidTr="00A01849">
        <w:trPr>
          <w:trHeight w:val="292"/>
        </w:trPr>
        <w:tc>
          <w:tcPr>
            <w:tcW w:w="10867" w:type="dxa"/>
            <w:gridSpan w:val="7"/>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jc w:val="both"/>
              <w:outlineLvl w:val="2"/>
              <w:rPr>
                <w:sz w:val="24"/>
                <w:szCs w:val="24"/>
                <w:lang w:eastAsia="en-US"/>
              </w:rPr>
            </w:pPr>
            <w:r w:rsidRPr="00A01849">
              <w:rPr>
                <w:sz w:val="24"/>
                <w:szCs w:val="24"/>
                <w:lang w:eastAsia="en-US"/>
              </w:rPr>
              <w:t>1. Оптимизация расходов  местного бюджета</w:t>
            </w:r>
          </w:p>
        </w:tc>
      </w:tr>
      <w:tr w:rsidR="00A01849" w:rsidRPr="00A01849" w:rsidTr="00A01849">
        <w:trPr>
          <w:trHeight w:val="1675"/>
        </w:trPr>
        <w:tc>
          <w:tcPr>
            <w:tcW w:w="771"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left="-340" w:firstLine="328"/>
              <w:jc w:val="both"/>
              <w:rPr>
                <w:sz w:val="24"/>
                <w:szCs w:val="24"/>
                <w:lang w:eastAsia="en-US"/>
              </w:rPr>
            </w:pPr>
            <w:r w:rsidRPr="00A01849">
              <w:rPr>
                <w:sz w:val="24"/>
                <w:szCs w:val="24"/>
                <w:lang w:eastAsia="en-US"/>
              </w:rPr>
              <w:t>1.1.</w:t>
            </w:r>
          </w:p>
        </w:tc>
        <w:tc>
          <w:tcPr>
            <w:tcW w:w="4191"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hanging="37"/>
              <w:jc w:val="both"/>
              <w:rPr>
                <w:sz w:val="24"/>
                <w:szCs w:val="24"/>
                <w:lang w:eastAsia="en-US"/>
              </w:rPr>
            </w:pPr>
            <w:r w:rsidRPr="00A01849">
              <w:rPr>
                <w:sz w:val="24"/>
                <w:szCs w:val="24"/>
                <w:lang w:eastAsia="en-US"/>
              </w:rPr>
              <w:t>Не устанавливать и не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Администрация Луговского мо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16"/>
              <w:jc w:val="both"/>
              <w:rPr>
                <w:sz w:val="24"/>
                <w:szCs w:val="24"/>
                <w:lang w:eastAsia="en-US"/>
              </w:rPr>
            </w:pPr>
            <w:r w:rsidRPr="00A01849">
              <w:rPr>
                <w:sz w:val="24"/>
                <w:szCs w:val="24"/>
                <w:lang w:eastAsia="en-US"/>
              </w:rPr>
              <w:t>постоянно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w:t>
            </w:r>
          </w:p>
        </w:tc>
        <w:tc>
          <w:tcPr>
            <w:tcW w:w="1369"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w:t>
            </w:r>
          </w:p>
        </w:tc>
      </w:tr>
      <w:tr w:rsidR="00A01849" w:rsidRPr="00A01849" w:rsidTr="00A01849">
        <w:trPr>
          <w:trHeight w:val="738"/>
        </w:trPr>
        <w:tc>
          <w:tcPr>
            <w:tcW w:w="771"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left="-340" w:firstLine="328"/>
              <w:jc w:val="both"/>
              <w:rPr>
                <w:sz w:val="24"/>
                <w:szCs w:val="24"/>
                <w:lang w:eastAsia="en-US"/>
              </w:rPr>
            </w:pPr>
            <w:r w:rsidRPr="00A01849">
              <w:rPr>
                <w:sz w:val="24"/>
                <w:szCs w:val="24"/>
                <w:lang w:eastAsia="en-US"/>
              </w:rPr>
              <w:t>1.2.</w:t>
            </w:r>
          </w:p>
        </w:tc>
        <w:tc>
          <w:tcPr>
            <w:tcW w:w="4191"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Недопущение увеличения штатной численности работников органов местного самоуправления, в том числе муниципальных служащих.</w:t>
            </w:r>
          </w:p>
        </w:tc>
        <w:tc>
          <w:tcPr>
            <w:tcW w:w="1276"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jc w:val="both"/>
              <w:rPr>
                <w:lang w:eastAsia="en-US"/>
              </w:rPr>
            </w:pPr>
            <w:r w:rsidRPr="00A01849">
              <w:rPr>
                <w:lang w:eastAsia="en-US"/>
              </w:rPr>
              <w:t>Администрация Луговского мо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16"/>
              <w:jc w:val="both"/>
              <w:rPr>
                <w:sz w:val="24"/>
                <w:szCs w:val="24"/>
                <w:lang w:eastAsia="en-US"/>
              </w:rPr>
            </w:pPr>
            <w:r w:rsidRPr="00A01849">
              <w:rPr>
                <w:sz w:val="24"/>
                <w:szCs w:val="24"/>
                <w:lang w:eastAsia="en-US"/>
              </w:rPr>
              <w:t xml:space="preserve">в течение года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w:t>
            </w:r>
          </w:p>
        </w:tc>
        <w:tc>
          <w:tcPr>
            <w:tcW w:w="1369"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w:t>
            </w:r>
          </w:p>
        </w:tc>
      </w:tr>
      <w:tr w:rsidR="00A01849" w:rsidRPr="00A01849" w:rsidTr="00A01849">
        <w:tc>
          <w:tcPr>
            <w:tcW w:w="771"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left="-340" w:firstLine="328"/>
              <w:jc w:val="both"/>
              <w:rPr>
                <w:sz w:val="24"/>
                <w:szCs w:val="24"/>
                <w:lang w:eastAsia="en-US"/>
              </w:rPr>
            </w:pPr>
            <w:r w:rsidRPr="00A01849">
              <w:rPr>
                <w:sz w:val="24"/>
                <w:szCs w:val="24"/>
                <w:lang w:eastAsia="en-US"/>
              </w:rPr>
              <w:t>1.3.</w:t>
            </w:r>
          </w:p>
        </w:tc>
        <w:tc>
          <w:tcPr>
            <w:tcW w:w="4191"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Соблюдение нормативов расходов на содержание органов местного самоуправления и нормативов формирования расходов на оплату труда выборных должностных лиц местного самоуправления и муниципальных служащих.</w:t>
            </w:r>
          </w:p>
        </w:tc>
        <w:tc>
          <w:tcPr>
            <w:tcW w:w="1276"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jc w:val="both"/>
              <w:rPr>
                <w:lang w:eastAsia="en-US"/>
              </w:rPr>
            </w:pPr>
            <w:r w:rsidRPr="00A01849">
              <w:rPr>
                <w:lang w:eastAsia="en-US"/>
              </w:rPr>
              <w:t>Администрация Луговского МО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16"/>
              <w:jc w:val="both"/>
              <w:rPr>
                <w:sz w:val="24"/>
                <w:szCs w:val="24"/>
                <w:lang w:eastAsia="en-US"/>
              </w:rPr>
            </w:pPr>
            <w:r w:rsidRPr="00A01849">
              <w:rPr>
                <w:sz w:val="24"/>
                <w:szCs w:val="24"/>
                <w:lang w:eastAsia="en-US"/>
              </w:rPr>
              <w:t>постоянно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w:t>
            </w:r>
          </w:p>
        </w:tc>
        <w:tc>
          <w:tcPr>
            <w:tcW w:w="1369"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w:t>
            </w:r>
          </w:p>
        </w:tc>
      </w:tr>
      <w:tr w:rsidR="00A01849" w:rsidRPr="00A01849" w:rsidTr="00A01849">
        <w:trPr>
          <w:trHeight w:val="322"/>
        </w:trPr>
        <w:tc>
          <w:tcPr>
            <w:tcW w:w="771"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left="-340" w:firstLine="328"/>
              <w:jc w:val="both"/>
              <w:rPr>
                <w:sz w:val="24"/>
                <w:szCs w:val="24"/>
                <w:lang w:eastAsia="en-US"/>
              </w:rPr>
            </w:pPr>
            <w:r w:rsidRPr="00A01849">
              <w:rPr>
                <w:sz w:val="24"/>
                <w:szCs w:val="24"/>
                <w:lang w:eastAsia="en-US"/>
              </w:rPr>
              <w:t>1.4.</w:t>
            </w:r>
          </w:p>
        </w:tc>
        <w:tc>
          <w:tcPr>
            <w:tcW w:w="4191"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Отсутствие по состоянию на первое число каждого месяца просроченной кредиторской задолженности бюджета по выплате денежного содержания главе, муниципальным служащим органов местного самоуправления, а также заработной платы техническому и вспомогательному персоналу органов местного самоуправления, и по начислениям на оплату труда.</w:t>
            </w:r>
          </w:p>
        </w:tc>
        <w:tc>
          <w:tcPr>
            <w:tcW w:w="1276"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jc w:val="both"/>
              <w:rPr>
                <w:lang w:eastAsia="en-US"/>
              </w:rPr>
            </w:pPr>
            <w:r w:rsidRPr="00A01849">
              <w:rPr>
                <w:lang w:eastAsia="en-US"/>
              </w:rPr>
              <w:t>Администрация Луговского МО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16"/>
              <w:jc w:val="both"/>
              <w:rPr>
                <w:sz w:val="24"/>
                <w:szCs w:val="24"/>
                <w:lang w:eastAsia="en-US"/>
              </w:rPr>
            </w:pPr>
            <w:r w:rsidRPr="00A01849">
              <w:rPr>
                <w:sz w:val="24"/>
                <w:szCs w:val="24"/>
                <w:lang w:eastAsia="en-US"/>
              </w:rPr>
              <w:t>постоянно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w:t>
            </w:r>
          </w:p>
        </w:tc>
        <w:tc>
          <w:tcPr>
            <w:tcW w:w="1369"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w:t>
            </w:r>
          </w:p>
        </w:tc>
      </w:tr>
      <w:tr w:rsidR="00A01849" w:rsidRPr="00A01849" w:rsidTr="00A01849">
        <w:trPr>
          <w:trHeight w:val="1928"/>
        </w:trPr>
        <w:tc>
          <w:tcPr>
            <w:tcW w:w="771"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left="-340" w:firstLine="328"/>
              <w:jc w:val="both"/>
              <w:rPr>
                <w:sz w:val="24"/>
                <w:szCs w:val="24"/>
                <w:lang w:eastAsia="en-US"/>
              </w:rPr>
            </w:pPr>
            <w:r w:rsidRPr="00A01849">
              <w:rPr>
                <w:sz w:val="24"/>
                <w:szCs w:val="24"/>
                <w:lang w:eastAsia="en-US"/>
              </w:rPr>
              <w:t>1.5.</w:t>
            </w:r>
          </w:p>
        </w:tc>
        <w:tc>
          <w:tcPr>
            <w:tcW w:w="4191"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Энергосбережение и повышение энергетической эффективности на территории мо. Добиться полного отсутствия на территории поселения просроченной задолженности по коммунальным платежам. Увеличение объема предоставления субсидий населению по всем видам коммунальных услуг.</w:t>
            </w:r>
          </w:p>
        </w:tc>
        <w:tc>
          <w:tcPr>
            <w:tcW w:w="1276"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jc w:val="both"/>
              <w:rPr>
                <w:lang w:eastAsia="en-US"/>
              </w:rPr>
            </w:pPr>
            <w:r w:rsidRPr="00A01849">
              <w:rPr>
                <w:lang w:eastAsia="en-US"/>
              </w:rPr>
              <w:t>Администрация Луговского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16"/>
              <w:jc w:val="both"/>
              <w:rPr>
                <w:sz w:val="24"/>
                <w:szCs w:val="24"/>
                <w:lang w:eastAsia="en-US"/>
              </w:rPr>
            </w:pPr>
            <w:r w:rsidRPr="00A01849">
              <w:rPr>
                <w:sz w:val="24"/>
                <w:szCs w:val="24"/>
                <w:lang w:eastAsia="en-US"/>
              </w:rPr>
              <w:t>постоянно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w:t>
            </w:r>
          </w:p>
        </w:tc>
        <w:tc>
          <w:tcPr>
            <w:tcW w:w="1369"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w:t>
            </w:r>
          </w:p>
        </w:tc>
      </w:tr>
      <w:tr w:rsidR="00A01849" w:rsidRPr="00A01849" w:rsidTr="00A01849">
        <w:trPr>
          <w:trHeight w:val="658"/>
        </w:trPr>
        <w:tc>
          <w:tcPr>
            <w:tcW w:w="771"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left="-340" w:firstLine="328"/>
              <w:jc w:val="both"/>
              <w:rPr>
                <w:sz w:val="24"/>
                <w:szCs w:val="24"/>
                <w:lang w:eastAsia="en-US"/>
              </w:rPr>
            </w:pPr>
            <w:r w:rsidRPr="00A01849">
              <w:rPr>
                <w:sz w:val="24"/>
                <w:szCs w:val="24"/>
                <w:lang w:eastAsia="en-US"/>
              </w:rPr>
              <w:t>1.6.</w:t>
            </w:r>
          </w:p>
        </w:tc>
        <w:tc>
          <w:tcPr>
            <w:tcW w:w="4191"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 xml:space="preserve">Не допускать задолженности по имущественному, земельному и иным налогам должностных лиц органов местного самоуправления, работниками муниципальных </w:t>
            </w:r>
            <w:r w:rsidRPr="00A01849">
              <w:rPr>
                <w:sz w:val="24"/>
                <w:szCs w:val="24"/>
                <w:lang w:eastAsia="en-US"/>
              </w:rPr>
              <w:lastRenderedPageBreak/>
              <w:t xml:space="preserve">предприятий и иных работников проживающих на территории муниципального образования. Проводить разъяснительную работу с налогоплательщиками, оказывать взаимодействие с регистрирующими органами </w:t>
            </w:r>
          </w:p>
        </w:tc>
        <w:tc>
          <w:tcPr>
            <w:tcW w:w="1276"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jc w:val="both"/>
              <w:rPr>
                <w:lang w:eastAsia="en-US"/>
              </w:rPr>
            </w:pPr>
            <w:r w:rsidRPr="00A01849">
              <w:rPr>
                <w:lang w:eastAsia="en-US"/>
              </w:rPr>
              <w:lastRenderedPageBreak/>
              <w:t>Администрация Луговского МО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16"/>
              <w:jc w:val="both"/>
              <w:rPr>
                <w:sz w:val="24"/>
                <w:szCs w:val="24"/>
                <w:lang w:eastAsia="en-US"/>
              </w:rPr>
            </w:pPr>
            <w:r w:rsidRPr="00A01849">
              <w:rPr>
                <w:sz w:val="24"/>
                <w:szCs w:val="24"/>
                <w:lang w:eastAsia="en-US"/>
              </w:rPr>
              <w:t>в течение года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15,0</w:t>
            </w:r>
          </w:p>
        </w:tc>
        <w:tc>
          <w:tcPr>
            <w:tcW w:w="1369"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15,0</w:t>
            </w:r>
          </w:p>
        </w:tc>
      </w:tr>
      <w:tr w:rsidR="00A01849" w:rsidRPr="00A01849" w:rsidTr="00A01849">
        <w:trPr>
          <w:trHeight w:val="1201"/>
        </w:trPr>
        <w:tc>
          <w:tcPr>
            <w:tcW w:w="771"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left="-340" w:firstLine="328"/>
              <w:jc w:val="both"/>
              <w:rPr>
                <w:sz w:val="24"/>
                <w:szCs w:val="24"/>
                <w:lang w:eastAsia="en-US"/>
              </w:rPr>
            </w:pPr>
            <w:r w:rsidRPr="00A01849">
              <w:rPr>
                <w:sz w:val="24"/>
                <w:szCs w:val="24"/>
                <w:lang w:eastAsia="en-US"/>
              </w:rPr>
              <w:lastRenderedPageBreak/>
              <w:t>1.7.</w:t>
            </w:r>
          </w:p>
        </w:tc>
        <w:tc>
          <w:tcPr>
            <w:tcW w:w="4191"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 xml:space="preserve">Контролировать арендные ставки за пользование  муниципальным имуществом. Проводить переоценку имущества.  </w:t>
            </w:r>
          </w:p>
        </w:tc>
        <w:tc>
          <w:tcPr>
            <w:tcW w:w="1276"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jc w:val="both"/>
              <w:rPr>
                <w:lang w:eastAsia="en-US"/>
              </w:rPr>
            </w:pPr>
            <w:r w:rsidRPr="00A01849">
              <w:rPr>
                <w:lang w:eastAsia="en-US"/>
              </w:rPr>
              <w:t>Администрация Луговского МО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16"/>
              <w:jc w:val="both"/>
              <w:rPr>
                <w:sz w:val="24"/>
                <w:szCs w:val="24"/>
                <w:lang w:eastAsia="en-US"/>
              </w:rPr>
            </w:pPr>
            <w:r w:rsidRPr="00A01849">
              <w:rPr>
                <w:sz w:val="24"/>
                <w:szCs w:val="24"/>
                <w:lang w:eastAsia="en-US"/>
              </w:rPr>
              <w:t>в течение года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15,0</w:t>
            </w:r>
          </w:p>
        </w:tc>
        <w:tc>
          <w:tcPr>
            <w:tcW w:w="1369"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15,0</w:t>
            </w:r>
          </w:p>
        </w:tc>
      </w:tr>
      <w:tr w:rsidR="00A01849" w:rsidRPr="00A01849" w:rsidTr="00A01849">
        <w:trPr>
          <w:trHeight w:val="2399"/>
        </w:trPr>
        <w:tc>
          <w:tcPr>
            <w:tcW w:w="771"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left="-340" w:firstLine="328"/>
              <w:jc w:val="both"/>
              <w:rPr>
                <w:sz w:val="24"/>
                <w:szCs w:val="24"/>
                <w:lang w:eastAsia="en-US"/>
              </w:rPr>
            </w:pPr>
            <w:r w:rsidRPr="00A01849">
              <w:rPr>
                <w:sz w:val="24"/>
                <w:szCs w:val="24"/>
                <w:lang w:eastAsia="en-US"/>
              </w:rPr>
              <w:t>1.8.</w:t>
            </w:r>
          </w:p>
        </w:tc>
        <w:tc>
          <w:tcPr>
            <w:tcW w:w="4191"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Осуществление закупок товаров(работ, услуг) для муниципальных служб конкурентным способом в соответствии с Федеральным законом № 44-ФЗ. Экономия бюджетных средств за счет снижения начальной стоимости контракта в ходе проведения торгов</w:t>
            </w:r>
          </w:p>
        </w:tc>
        <w:tc>
          <w:tcPr>
            <w:tcW w:w="1276"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jc w:val="both"/>
              <w:rPr>
                <w:lang w:eastAsia="en-US"/>
              </w:rPr>
            </w:pPr>
            <w:r w:rsidRPr="00A01849">
              <w:rPr>
                <w:lang w:eastAsia="en-US"/>
              </w:rPr>
              <w:t>Администрация Луговского МО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16"/>
              <w:jc w:val="both"/>
              <w:rPr>
                <w:sz w:val="24"/>
                <w:szCs w:val="24"/>
                <w:lang w:eastAsia="en-US"/>
              </w:rPr>
            </w:pPr>
            <w:r w:rsidRPr="00A01849">
              <w:rPr>
                <w:sz w:val="24"/>
                <w:szCs w:val="24"/>
                <w:lang w:eastAsia="en-US"/>
              </w:rPr>
              <w:t>в течение года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100,0</w:t>
            </w:r>
          </w:p>
        </w:tc>
        <w:tc>
          <w:tcPr>
            <w:tcW w:w="1369"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100,0</w:t>
            </w:r>
          </w:p>
        </w:tc>
      </w:tr>
      <w:tr w:rsidR="00A01849" w:rsidRPr="00A01849" w:rsidTr="00A01849">
        <w:trPr>
          <w:trHeight w:val="1219"/>
        </w:trPr>
        <w:tc>
          <w:tcPr>
            <w:tcW w:w="771"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1.9.</w:t>
            </w:r>
          </w:p>
        </w:tc>
        <w:tc>
          <w:tcPr>
            <w:tcW w:w="4191"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Участие Луговского муниципального образования в государственных программах Иркутской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01849" w:rsidRPr="00A01849" w:rsidRDefault="00A01849" w:rsidP="00A01849">
            <w:pPr>
              <w:jc w:val="both"/>
              <w:rPr>
                <w:lang w:eastAsia="en-US"/>
              </w:rPr>
            </w:pPr>
            <w:r w:rsidRPr="00A01849">
              <w:rPr>
                <w:lang w:eastAsia="en-US"/>
              </w:rPr>
              <w:t xml:space="preserve">Администрация Луговского МО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16"/>
              <w:jc w:val="both"/>
              <w:rPr>
                <w:sz w:val="24"/>
                <w:szCs w:val="24"/>
                <w:lang w:eastAsia="en-US"/>
              </w:rPr>
            </w:pPr>
            <w:r w:rsidRPr="00A01849">
              <w:rPr>
                <w:sz w:val="24"/>
                <w:szCs w:val="24"/>
                <w:lang w:eastAsia="en-US"/>
              </w:rPr>
              <w:t>в течение года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200,0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9200,0</w:t>
            </w:r>
          </w:p>
        </w:tc>
        <w:tc>
          <w:tcPr>
            <w:tcW w:w="1369" w:type="dxa"/>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A01849">
            <w:pPr>
              <w:pStyle w:val="ConsPlusNormal"/>
              <w:ind w:firstLine="0"/>
              <w:jc w:val="both"/>
              <w:rPr>
                <w:sz w:val="24"/>
                <w:szCs w:val="24"/>
                <w:lang w:eastAsia="en-US"/>
              </w:rPr>
            </w:pPr>
            <w:r w:rsidRPr="00A01849">
              <w:rPr>
                <w:sz w:val="24"/>
                <w:szCs w:val="24"/>
                <w:lang w:eastAsia="en-US"/>
              </w:rPr>
              <w:t>9200,0</w:t>
            </w:r>
          </w:p>
        </w:tc>
      </w:tr>
    </w:tbl>
    <w:p w:rsidR="00A01849" w:rsidRPr="00A01849" w:rsidRDefault="00A01849" w:rsidP="00A01849">
      <w:pPr>
        <w:jc w:val="both"/>
      </w:pPr>
    </w:p>
    <w:p w:rsidR="00A01849" w:rsidRPr="00A01849" w:rsidRDefault="00A01849" w:rsidP="00A01849">
      <w:pPr>
        <w:pStyle w:val="afc"/>
        <w:outlineLvl w:val="0"/>
        <w:rPr>
          <w:sz w:val="24"/>
          <w:szCs w:val="24"/>
        </w:rPr>
      </w:pPr>
      <w:r w:rsidRPr="00A01849">
        <w:rPr>
          <w:sz w:val="24"/>
          <w:szCs w:val="24"/>
        </w:rPr>
        <w:t>20.01.2021г. № 5</w:t>
      </w:r>
    </w:p>
    <w:p w:rsidR="00A01849" w:rsidRPr="00A01849" w:rsidRDefault="00A01849" w:rsidP="00A01849">
      <w:pPr>
        <w:pStyle w:val="afc"/>
        <w:outlineLvl w:val="0"/>
        <w:rPr>
          <w:sz w:val="24"/>
          <w:szCs w:val="24"/>
        </w:rPr>
      </w:pPr>
      <w:r w:rsidRPr="00A01849">
        <w:rPr>
          <w:sz w:val="24"/>
          <w:szCs w:val="24"/>
        </w:rPr>
        <w:t>РОССИЙСКАЯ ФЕДЕРАЦИЯ</w:t>
      </w:r>
    </w:p>
    <w:p w:rsidR="00A01849" w:rsidRPr="00A01849" w:rsidRDefault="00A01849" w:rsidP="00A01849">
      <w:pPr>
        <w:pStyle w:val="afc"/>
        <w:rPr>
          <w:sz w:val="24"/>
          <w:szCs w:val="24"/>
        </w:rPr>
      </w:pPr>
      <w:r w:rsidRPr="00A01849">
        <w:rPr>
          <w:sz w:val="24"/>
          <w:szCs w:val="24"/>
        </w:rPr>
        <w:t>ИРКУТСКАЯ ОБЛАСТЬ</w:t>
      </w:r>
    </w:p>
    <w:p w:rsidR="00A01849" w:rsidRPr="00A01849" w:rsidRDefault="00A01849" w:rsidP="00A01849">
      <w:pPr>
        <w:pStyle w:val="afc"/>
        <w:rPr>
          <w:sz w:val="24"/>
          <w:szCs w:val="24"/>
        </w:rPr>
      </w:pPr>
      <w:r w:rsidRPr="00A01849">
        <w:rPr>
          <w:sz w:val="24"/>
          <w:szCs w:val="24"/>
        </w:rPr>
        <w:t>МАМСКО-ЧУЙСКИЙ РАЙОН</w:t>
      </w:r>
    </w:p>
    <w:p w:rsidR="00A01849" w:rsidRPr="00A01849" w:rsidRDefault="00A01849" w:rsidP="00A01849">
      <w:pPr>
        <w:pStyle w:val="afc"/>
        <w:outlineLvl w:val="0"/>
        <w:rPr>
          <w:sz w:val="24"/>
          <w:szCs w:val="24"/>
        </w:rPr>
      </w:pPr>
      <w:r w:rsidRPr="00A01849">
        <w:rPr>
          <w:sz w:val="24"/>
          <w:szCs w:val="24"/>
        </w:rPr>
        <w:t>ЛУГОВСКОЕ ГОРОДСКОЕ ПОСЕЛЕНИЕ</w:t>
      </w:r>
    </w:p>
    <w:p w:rsidR="00A01849" w:rsidRPr="00A01849" w:rsidRDefault="00A01849" w:rsidP="00A01849">
      <w:pPr>
        <w:pStyle w:val="afc"/>
        <w:rPr>
          <w:sz w:val="24"/>
          <w:szCs w:val="24"/>
        </w:rPr>
      </w:pPr>
      <w:r w:rsidRPr="00A01849">
        <w:rPr>
          <w:sz w:val="24"/>
          <w:szCs w:val="24"/>
        </w:rPr>
        <w:t>АДМИНИСТРАЦИЯ</w:t>
      </w:r>
    </w:p>
    <w:p w:rsidR="00A01849" w:rsidRPr="00A01849" w:rsidRDefault="00A01849" w:rsidP="00A01849">
      <w:pPr>
        <w:pStyle w:val="afc"/>
        <w:outlineLvl w:val="0"/>
        <w:rPr>
          <w:sz w:val="24"/>
          <w:szCs w:val="24"/>
        </w:rPr>
      </w:pPr>
      <w:r w:rsidRPr="00A01849">
        <w:rPr>
          <w:sz w:val="24"/>
          <w:szCs w:val="24"/>
        </w:rPr>
        <w:t>ПОСТАНОВЛЕНИЕ</w:t>
      </w:r>
    </w:p>
    <w:p w:rsidR="00A01849" w:rsidRPr="00A01849" w:rsidRDefault="00A01849" w:rsidP="00A01849">
      <w:pPr>
        <w:pStyle w:val="afc"/>
        <w:outlineLvl w:val="0"/>
        <w:rPr>
          <w:sz w:val="24"/>
          <w:szCs w:val="24"/>
        </w:rPr>
      </w:pPr>
    </w:p>
    <w:p w:rsidR="00A01849" w:rsidRPr="00A01849" w:rsidRDefault="00A01849" w:rsidP="00A01849">
      <w:pPr>
        <w:jc w:val="center"/>
        <w:rPr>
          <w:b/>
          <w:caps/>
        </w:rPr>
      </w:pPr>
      <w:r w:rsidRPr="00A01849">
        <w:rPr>
          <w:b/>
          <w:caps/>
        </w:rPr>
        <w:t xml:space="preserve">оБ УТВЕРЖДЕНИИ РАСХОДНЫХ ОБЯЗАТЕЛЬСТВ ПО ФИНАНСИРОВАНИЮ МЕРОПРИЯТИЙ ПЕРЕЧНЯ ПРОЕКТОВ НАРОДНЫХ ИНИЦИАТИВ, ПОРЯДКА ОРГАНИЗАЦИИ РАБОТЫ ПО ИХ РЕАЛИЗАЦИИ И РАСХОДОВАНИЯ БЮДЖЕТНЫХ СРЕДСТВ ЛУГОВСКОГО городского поселения НА 2021 ГОД </w:t>
      </w:r>
    </w:p>
    <w:p w:rsidR="00A01849" w:rsidRPr="00A01849" w:rsidRDefault="00A01849" w:rsidP="00A01849">
      <w:pPr>
        <w:ind w:firstLine="720"/>
        <w:jc w:val="both"/>
      </w:pPr>
      <w:r w:rsidRPr="00A01849">
        <w:t>В соответствии с Федеральным законом от 06.10.2003г. №131-ФЗ «Об общих принципах организации органов местного самоуправления в Российской Федерации», руководствуясь Законом Иркутской области от 16.12.2020г. № 114-ОЗ "Об областном бюджете на 2021 год и на плановый период 2022 и 2023 годов"», постановлением  Правительства Иркутской области от 14.02.2019г. №108-пп «</w:t>
      </w:r>
      <w:r w:rsidRPr="00A01849">
        <w:rPr>
          <w:noProof/>
        </w:rPr>
        <w:t xml:space="preserve">Положение о </w:t>
      </w:r>
      <w:r w:rsidRPr="00A01849">
        <w:t xml:space="preserve">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с изменениями от 03.02.2021г. № 54-пп «О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Уставом Луговского муниципального образования, решением собрания схода граждан Луговского городского поселения от 25.12.2020 г., администрация Луговского городского поселения </w:t>
      </w:r>
    </w:p>
    <w:p w:rsidR="00A01849" w:rsidRPr="00A01849" w:rsidRDefault="00A01849" w:rsidP="00A01849">
      <w:pPr>
        <w:ind w:firstLine="720"/>
        <w:jc w:val="both"/>
      </w:pPr>
    </w:p>
    <w:p w:rsidR="00A01849" w:rsidRPr="00A01849" w:rsidRDefault="00A01849" w:rsidP="00A01849">
      <w:pPr>
        <w:ind w:firstLine="709"/>
        <w:jc w:val="center"/>
      </w:pPr>
      <w:r w:rsidRPr="00A01849">
        <w:t>ПОСТАНОВЛЯЕТ:</w:t>
      </w:r>
    </w:p>
    <w:p w:rsidR="00A01849" w:rsidRPr="00A01849" w:rsidRDefault="00A01849" w:rsidP="00A01849">
      <w:pPr>
        <w:ind w:firstLine="709"/>
        <w:jc w:val="both"/>
      </w:pPr>
    </w:p>
    <w:p w:rsidR="00A01849" w:rsidRPr="00A01849" w:rsidRDefault="00A01849" w:rsidP="00A01849">
      <w:pPr>
        <w:ind w:firstLine="709"/>
        <w:jc w:val="both"/>
      </w:pPr>
      <w:r w:rsidRPr="00A01849">
        <w:lastRenderedPageBreak/>
        <w:t xml:space="preserve">1.Утвердить прилагаемый </w:t>
      </w:r>
      <w:hyperlink w:anchor="Par41" w:history="1">
        <w:r w:rsidRPr="00A01849">
          <w:t>Порядок</w:t>
        </w:r>
      </w:hyperlink>
      <w:r w:rsidRPr="00A01849">
        <w:t xml:space="preserve"> организации работы и расходования в 2021 году бюджетных средств из областного и местного бюджетов на реализацию мероприятий перечня проектов народных инициатив в Луговском муниципальном образовании (Приложение № 1)</w:t>
      </w:r>
    </w:p>
    <w:p w:rsidR="00A01849" w:rsidRPr="00A01849" w:rsidRDefault="00A01849" w:rsidP="00A01849">
      <w:pPr>
        <w:widowControl w:val="0"/>
        <w:autoSpaceDE w:val="0"/>
        <w:autoSpaceDN w:val="0"/>
        <w:adjustRightInd w:val="0"/>
        <w:ind w:firstLine="709"/>
        <w:jc w:val="both"/>
      </w:pPr>
      <w:r w:rsidRPr="00A01849">
        <w:t>2.Утвердить прилагаемый Перечень проектов народных инициатив в Луговском муниципальном образовании Мамско-Чуйского района в 2021 году (Приложение № 2) и включить расходные обязательства на реализацию мероприятий указанного Перечня в реестр расходных обязательств предусмотренного объема.</w:t>
      </w:r>
    </w:p>
    <w:p w:rsidR="00A01849" w:rsidRPr="00A01849" w:rsidRDefault="00A01849" w:rsidP="00A01849">
      <w:pPr>
        <w:pStyle w:val="a3"/>
        <w:ind w:left="360"/>
        <w:jc w:val="both"/>
        <w:rPr>
          <w:sz w:val="24"/>
          <w:szCs w:val="24"/>
        </w:rPr>
      </w:pPr>
      <w:r w:rsidRPr="00A01849">
        <w:rPr>
          <w:sz w:val="24"/>
          <w:szCs w:val="24"/>
        </w:rPr>
        <w:t xml:space="preserve">    3.Ответственными исполнителями за реализацию проектов народных инициатив назначить главного специалиста по экономическим вопросам Прокопчеву Е.А., специалиста 1 категории по молодежной политике, благоустройству, МОБ, ГО, ЧС и ПБ Попова А.А.. Подготовка отчета об использовании субсидии из областного бюджета и предоставление его в срок до 1 февраля 2022 года в Министерство экономического развития Иркутской области.</w:t>
      </w:r>
    </w:p>
    <w:p w:rsidR="00A01849" w:rsidRPr="00A01849" w:rsidRDefault="00A01849" w:rsidP="00A01849">
      <w:pPr>
        <w:widowControl w:val="0"/>
        <w:autoSpaceDE w:val="0"/>
        <w:autoSpaceDN w:val="0"/>
        <w:adjustRightInd w:val="0"/>
        <w:ind w:firstLine="709"/>
        <w:jc w:val="both"/>
      </w:pPr>
      <w:r w:rsidRPr="00A01849">
        <w:t>4.Заключить договора поставки с поставщиком на приобретение и доставку товарно-материальных ценностей</w:t>
      </w:r>
      <w:r w:rsidRPr="00A01849">
        <w:rPr>
          <w:color w:val="000000"/>
        </w:rPr>
        <w:t xml:space="preserve">, указанных в Приложении 2 к постановлению,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w:t>
      </w:r>
    </w:p>
    <w:p w:rsidR="00A01849" w:rsidRPr="00A01849" w:rsidRDefault="00A01849" w:rsidP="00A01849">
      <w:pPr>
        <w:pStyle w:val="a3"/>
        <w:ind w:left="360"/>
        <w:jc w:val="both"/>
        <w:rPr>
          <w:sz w:val="24"/>
          <w:szCs w:val="24"/>
        </w:rPr>
      </w:pPr>
      <w:r w:rsidRPr="00A01849">
        <w:rPr>
          <w:sz w:val="24"/>
          <w:szCs w:val="24"/>
        </w:rPr>
        <w:t>5. Настоящее постановление подлежит опубликованию в установленном порядке.</w:t>
      </w:r>
    </w:p>
    <w:p w:rsidR="00A01849" w:rsidRPr="00A01849" w:rsidRDefault="00A01849" w:rsidP="00A01849">
      <w:pPr>
        <w:pStyle w:val="a3"/>
        <w:ind w:left="360"/>
        <w:jc w:val="both"/>
        <w:rPr>
          <w:sz w:val="24"/>
          <w:szCs w:val="24"/>
        </w:rPr>
      </w:pPr>
      <w:r w:rsidRPr="00A01849">
        <w:rPr>
          <w:sz w:val="24"/>
          <w:szCs w:val="24"/>
        </w:rPr>
        <w:t>6. Контроль за исполнением данного постановления оставляю за собой.</w:t>
      </w:r>
    </w:p>
    <w:p w:rsidR="00A01849" w:rsidRPr="00A01849" w:rsidRDefault="00A01849" w:rsidP="00A01849">
      <w:pPr>
        <w:jc w:val="both"/>
        <w:rPr>
          <w:color w:val="000000"/>
        </w:rPr>
      </w:pPr>
    </w:p>
    <w:p w:rsidR="00A01849" w:rsidRPr="00A01849" w:rsidRDefault="00A01849" w:rsidP="00A01849">
      <w:pPr>
        <w:pStyle w:val="af5"/>
        <w:jc w:val="left"/>
        <w:rPr>
          <w:b w:val="0"/>
          <w:sz w:val="24"/>
          <w:szCs w:val="24"/>
        </w:rPr>
      </w:pPr>
      <w:r w:rsidRPr="00A01849">
        <w:rPr>
          <w:b w:val="0"/>
          <w:sz w:val="24"/>
          <w:szCs w:val="24"/>
        </w:rPr>
        <w:t>Глава Луговского городского поселения                                                 Ю. В. Морозов</w:t>
      </w:r>
    </w:p>
    <w:p w:rsidR="00A01849" w:rsidRDefault="00A01849" w:rsidP="00A01849">
      <w:pPr>
        <w:pStyle w:val="11"/>
        <w:rPr>
          <w:rFonts w:ascii="Times New Roman" w:hAnsi="Times New Roman"/>
          <w:b/>
          <w:sz w:val="24"/>
          <w:szCs w:val="24"/>
        </w:rPr>
      </w:pPr>
    </w:p>
    <w:p w:rsidR="00A01849" w:rsidRDefault="00A01849" w:rsidP="00A01849">
      <w:pPr>
        <w:pStyle w:val="11"/>
        <w:jc w:val="right"/>
        <w:rPr>
          <w:rFonts w:ascii="Times New Roman" w:hAnsi="Times New Roman"/>
          <w:sz w:val="24"/>
          <w:szCs w:val="24"/>
        </w:rPr>
      </w:pPr>
      <w:r w:rsidRPr="00A01849">
        <w:rPr>
          <w:rFonts w:ascii="Times New Roman" w:hAnsi="Times New Roman"/>
          <w:sz w:val="24"/>
          <w:szCs w:val="24"/>
        </w:rPr>
        <w:t>Утвержден постановлением</w:t>
      </w:r>
    </w:p>
    <w:p w:rsidR="00A01849" w:rsidRDefault="00A01849" w:rsidP="00A01849">
      <w:pPr>
        <w:pStyle w:val="11"/>
        <w:jc w:val="right"/>
        <w:rPr>
          <w:rFonts w:ascii="Times New Roman" w:hAnsi="Times New Roman"/>
          <w:sz w:val="24"/>
          <w:szCs w:val="24"/>
        </w:rPr>
      </w:pPr>
      <w:r w:rsidRPr="00A01849">
        <w:rPr>
          <w:rFonts w:ascii="Times New Roman" w:hAnsi="Times New Roman"/>
          <w:sz w:val="24"/>
          <w:szCs w:val="24"/>
        </w:rPr>
        <w:t xml:space="preserve"> администрации Луговского</w:t>
      </w:r>
    </w:p>
    <w:p w:rsidR="00A01849" w:rsidRDefault="00A01849" w:rsidP="00A01849">
      <w:pPr>
        <w:pStyle w:val="11"/>
        <w:jc w:val="right"/>
        <w:rPr>
          <w:rFonts w:ascii="Times New Roman" w:hAnsi="Times New Roman"/>
          <w:sz w:val="24"/>
          <w:szCs w:val="24"/>
        </w:rPr>
      </w:pPr>
      <w:r w:rsidRPr="00A01849">
        <w:rPr>
          <w:rFonts w:ascii="Times New Roman" w:hAnsi="Times New Roman"/>
          <w:sz w:val="24"/>
          <w:szCs w:val="24"/>
        </w:rPr>
        <w:t xml:space="preserve"> городского поселения </w:t>
      </w:r>
    </w:p>
    <w:p w:rsidR="00A01849" w:rsidRPr="00A01849" w:rsidRDefault="00A01849" w:rsidP="00A01849">
      <w:pPr>
        <w:pStyle w:val="11"/>
        <w:jc w:val="right"/>
        <w:rPr>
          <w:rFonts w:ascii="Times New Roman" w:hAnsi="Times New Roman"/>
          <w:sz w:val="24"/>
          <w:szCs w:val="24"/>
        </w:rPr>
      </w:pPr>
      <w:r w:rsidRPr="00A01849">
        <w:rPr>
          <w:rFonts w:ascii="Times New Roman" w:hAnsi="Times New Roman"/>
          <w:sz w:val="24"/>
          <w:szCs w:val="24"/>
        </w:rPr>
        <w:t>от 20.01.2021 года № 5</w:t>
      </w:r>
    </w:p>
    <w:p w:rsidR="00A01849" w:rsidRPr="00A01849" w:rsidRDefault="00A01849" w:rsidP="00A01849">
      <w:pPr>
        <w:pStyle w:val="11"/>
        <w:ind w:left="5220"/>
        <w:jc w:val="right"/>
        <w:rPr>
          <w:rFonts w:ascii="Times New Roman" w:hAnsi="Times New Roman"/>
          <w:sz w:val="24"/>
          <w:szCs w:val="24"/>
        </w:rPr>
      </w:pPr>
      <w:r w:rsidRPr="00A01849">
        <w:rPr>
          <w:rFonts w:ascii="Times New Roman" w:hAnsi="Times New Roman"/>
          <w:sz w:val="24"/>
          <w:szCs w:val="24"/>
        </w:rPr>
        <w:t>Приложение №1</w:t>
      </w:r>
    </w:p>
    <w:p w:rsidR="00A01849" w:rsidRPr="00A01849" w:rsidRDefault="00A01849" w:rsidP="00A01849">
      <w:pPr>
        <w:widowControl w:val="0"/>
        <w:autoSpaceDE w:val="0"/>
        <w:autoSpaceDN w:val="0"/>
        <w:adjustRightInd w:val="0"/>
        <w:jc w:val="center"/>
        <w:rPr>
          <w:b/>
          <w:bCs/>
        </w:rPr>
      </w:pPr>
      <w:r w:rsidRPr="00A01849">
        <w:rPr>
          <w:b/>
          <w:bCs/>
        </w:rPr>
        <w:t>ПОРЯДОК</w:t>
      </w:r>
    </w:p>
    <w:p w:rsidR="00A01849" w:rsidRPr="00A01849" w:rsidRDefault="00A01849" w:rsidP="00A01849">
      <w:pPr>
        <w:widowControl w:val="0"/>
        <w:autoSpaceDE w:val="0"/>
        <w:autoSpaceDN w:val="0"/>
        <w:adjustRightInd w:val="0"/>
        <w:jc w:val="center"/>
        <w:rPr>
          <w:b/>
          <w:bCs/>
        </w:rPr>
      </w:pPr>
      <w:r w:rsidRPr="00A01849">
        <w:rPr>
          <w:b/>
          <w:bCs/>
        </w:rPr>
        <w:t>ОРГАНИЗАЦИИ РАБОТЫ И РАСХОДОВАНИЯ В 2021</w:t>
      </w:r>
      <w:r w:rsidRPr="00A01849">
        <w:t xml:space="preserve"> </w:t>
      </w:r>
      <w:r w:rsidRPr="00A01849">
        <w:rPr>
          <w:b/>
          <w:bCs/>
        </w:rPr>
        <w:t>ГОДУ ДЕНЕЖНЫХ СРЕДСТВ ИЗ ОБЛАСТНОГО И МЕСТНОГО БЮДЖЕТОВ НА РЕАЛИЗАЦИЮ МЕРОПРИЯТИЙ ПЕРЕЧНЯ ПРОЕКТОВ НАРОДНЫХ ИНИЦИАТИВ В ЛУГОВСКОМ ГОРОДСКОМ ПОСЕЛЕНИИ</w:t>
      </w:r>
    </w:p>
    <w:p w:rsidR="00A01849" w:rsidRDefault="00A01849" w:rsidP="00A01849">
      <w:pPr>
        <w:pStyle w:val="11"/>
        <w:tabs>
          <w:tab w:val="left" w:pos="6990"/>
        </w:tabs>
        <w:ind w:left="5220"/>
      </w:pPr>
    </w:p>
    <w:p w:rsidR="00A01849" w:rsidRPr="00A01849" w:rsidRDefault="00A01849" w:rsidP="00A01849">
      <w:pPr>
        <w:autoSpaceDE w:val="0"/>
        <w:autoSpaceDN w:val="0"/>
        <w:adjustRightInd w:val="0"/>
        <w:ind w:firstLine="540"/>
        <w:jc w:val="both"/>
      </w:pPr>
      <w:r w:rsidRPr="00A01849">
        <w:t>1. Настоящий Порядок организации работы по реализации мероприятий Перечня проектов народных инициатив Луговского городского поселения  в 2021 году разработан в соответствии с протоколом собрания схода граждан от 25.12.2020 г. «О рассмотрении мероприятий для включения в перечень проектов народных инициатив на 2021 год по полномочиям Луговского городского поселения" и определяет процедуры организации работ по реализации мероприятий Перечня проектов народных инициатив в 2021 году (далее - мероприятия Перечня).</w:t>
      </w:r>
    </w:p>
    <w:p w:rsidR="00A01849" w:rsidRPr="00A01849" w:rsidRDefault="00A01849" w:rsidP="00A01849">
      <w:pPr>
        <w:autoSpaceDE w:val="0"/>
        <w:autoSpaceDN w:val="0"/>
        <w:adjustRightInd w:val="0"/>
        <w:ind w:firstLine="540"/>
        <w:jc w:val="both"/>
      </w:pPr>
      <w:r w:rsidRPr="00A01849">
        <w:t xml:space="preserve">2. Реализация мероприятий </w:t>
      </w:r>
      <w:hyperlink r:id="rId10" w:history="1">
        <w:r w:rsidRPr="00A01849">
          <w:t>Перечня</w:t>
        </w:r>
      </w:hyperlink>
      <w:r w:rsidRPr="00A01849">
        <w:t xml:space="preserve"> осуществляется главными распорядителями бюджетных средств (далее - ГРБС) в размере субсидии, предоставленной из областного бюджета бюджету Луговского городского поселения в целях софинансирования расходов, связанных с реализацией мероприятий перечня проектов народных инициатив (далее - субсидия), а также за счет средств бюджета Луговского городского поселения.</w:t>
      </w:r>
    </w:p>
    <w:p w:rsidR="00A01849" w:rsidRPr="00A01849" w:rsidRDefault="00A01849" w:rsidP="00A01849">
      <w:pPr>
        <w:autoSpaceDE w:val="0"/>
        <w:autoSpaceDN w:val="0"/>
        <w:adjustRightInd w:val="0"/>
        <w:ind w:firstLine="540"/>
        <w:jc w:val="both"/>
      </w:pPr>
      <w:r w:rsidRPr="00A01849">
        <w:t xml:space="preserve">3. Средства на реализацию мероприятий </w:t>
      </w:r>
      <w:hyperlink r:id="rId11" w:history="1">
        <w:r w:rsidRPr="00A01849">
          <w:t>Перечня</w:t>
        </w:r>
      </w:hyperlink>
      <w:r w:rsidRPr="00A01849">
        <w:t xml:space="preserve"> предоставляются получателям бюджетных средств (далее - исполнитель мероприятий Перечня) в соответствии со сводной бюджетной росписью бюджета Луговского городского поселения на 2021 год в пределах доведенных лимитов бюджетных обязательств в порядке, установленном для исполнения бюджета Луговского городского поселения по расходам.</w:t>
      </w:r>
    </w:p>
    <w:p w:rsidR="00A01849" w:rsidRPr="00A01849" w:rsidRDefault="00A01849" w:rsidP="00A01849">
      <w:pPr>
        <w:autoSpaceDE w:val="0"/>
        <w:autoSpaceDN w:val="0"/>
        <w:adjustRightInd w:val="0"/>
        <w:ind w:firstLine="540"/>
        <w:jc w:val="both"/>
      </w:pPr>
      <w:r w:rsidRPr="00A01849">
        <w:t xml:space="preserve">4. Перечисление средств с лицевых счетов исполнителей мероприятий </w:t>
      </w:r>
      <w:hyperlink r:id="rId12" w:history="1">
        <w:r w:rsidRPr="00A01849">
          <w:t>Перечня</w:t>
        </w:r>
      </w:hyperlink>
      <w:r w:rsidRPr="00A01849">
        <w:t xml:space="preserve"> на счета подрядных организаций производится в соответствии с действующим порядком исполнения бюджета Луговского городского поселения по расходам и источникам финансирования дефицита бюджета на основании следующих документов:</w:t>
      </w:r>
    </w:p>
    <w:p w:rsidR="00A01849" w:rsidRPr="00A01849" w:rsidRDefault="00A01849" w:rsidP="00A01849">
      <w:pPr>
        <w:autoSpaceDE w:val="0"/>
        <w:autoSpaceDN w:val="0"/>
        <w:adjustRightInd w:val="0"/>
        <w:ind w:firstLine="540"/>
        <w:jc w:val="both"/>
      </w:pPr>
      <w:r w:rsidRPr="00A01849">
        <w:t xml:space="preserve">- муниципальные контракты на выполнение работ, оказание услуг, заключенные в соответствии с Федеральным </w:t>
      </w:r>
      <w:hyperlink r:id="rId13" w:history="1">
        <w:r w:rsidRPr="00A01849">
          <w:t>законом</w:t>
        </w:r>
      </w:hyperlink>
      <w:r w:rsidRPr="00A01849">
        <w:t xml:space="preserve"> от 05.04.2013 N 44-ФЗ "О контрактной системе в сфере закупок товаров, работ, услуг для обеспечения государственных и муниципальных нужд" (далее - муниципальные контракты);</w:t>
      </w:r>
    </w:p>
    <w:p w:rsidR="00A01849" w:rsidRPr="00A01849" w:rsidRDefault="00A01849" w:rsidP="00A01849">
      <w:pPr>
        <w:pStyle w:val="11"/>
        <w:ind w:left="5220"/>
        <w:rPr>
          <w:rFonts w:ascii="Times New Roman" w:hAnsi="Times New Roman"/>
          <w:sz w:val="24"/>
          <w:szCs w:val="24"/>
          <w:lang w:eastAsia="ru-RU"/>
        </w:rPr>
      </w:pPr>
      <w:r w:rsidRPr="00A01849">
        <w:br w:type="page"/>
      </w:r>
      <w:r w:rsidRPr="00A01849">
        <w:lastRenderedPageBreak/>
        <w:t xml:space="preserve"> </w:t>
      </w:r>
    </w:p>
    <w:p w:rsidR="00A01849" w:rsidRPr="00A01849" w:rsidRDefault="00A01849" w:rsidP="00A01849">
      <w:pPr>
        <w:autoSpaceDE w:val="0"/>
        <w:autoSpaceDN w:val="0"/>
        <w:adjustRightInd w:val="0"/>
        <w:ind w:firstLine="540"/>
        <w:jc w:val="both"/>
      </w:pPr>
    </w:p>
    <w:p w:rsidR="00A01849" w:rsidRPr="00A01849" w:rsidRDefault="00A01849" w:rsidP="00A01849">
      <w:pPr>
        <w:autoSpaceDE w:val="0"/>
        <w:autoSpaceDN w:val="0"/>
        <w:adjustRightInd w:val="0"/>
        <w:ind w:firstLine="540"/>
        <w:jc w:val="both"/>
      </w:pPr>
      <w:r w:rsidRPr="00A01849">
        <w:t>- документов,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(счета, счета-фактуры, акта выполненных работ, акта приема-передачи и иные документы).</w:t>
      </w:r>
    </w:p>
    <w:p w:rsidR="00A01849" w:rsidRPr="00A01849" w:rsidRDefault="00A01849" w:rsidP="00A01849">
      <w:pPr>
        <w:autoSpaceDE w:val="0"/>
        <w:autoSpaceDN w:val="0"/>
        <w:adjustRightInd w:val="0"/>
        <w:ind w:firstLine="540"/>
        <w:jc w:val="both"/>
        <w:rPr>
          <w:color w:val="000000"/>
          <w:shd w:val="clear" w:color="auto" w:fill="FFFFFF"/>
        </w:rPr>
      </w:pPr>
      <w:r w:rsidRPr="00A01849">
        <w:t xml:space="preserve">5. Администрация Луговского городского поселения направляет в Отдел экономики и труда администрации Мамско-Чуйского района информацию о ходе реализации мероприятий </w:t>
      </w:r>
      <w:r w:rsidRPr="00A01849">
        <w:rPr>
          <w:color w:val="000000"/>
          <w:shd w:val="clear" w:color="auto" w:fill="FFFFFF"/>
        </w:rPr>
        <w:t xml:space="preserve">Перечня, а также итоговый отчет о реализации мероприятий. </w:t>
      </w:r>
    </w:p>
    <w:p w:rsidR="00A01849" w:rsidRDefault="00A01849" w:rsidP="00A01849">
      <w:pPr>
        <w:rPr>
          <w:color w:val="000000"/>
          <w:shd w:val="clear" w:color="auto" w:fill="FFFFFF"/>
        </w:rPr>
      </w:pPr>
    </w:p>
    <w:p w:rsidR="00A01849" w:rsidRPr="00A01849" w:rsidRDefault="00A01849" w:rsidP="00A01849">
      <w:pPr>
        <w:pStyle w:val="11"/>
        <w:jc w:val="right"/>
        <w:rPr>
          <w:rFonts w:ascii="Times New Roman" w:hAnsi="Times New Roman"/>
          <w:sz w:val="24"/>
          <w:szCs w:val="24"/>
        </w:rPr>
      </w:pPr>
      <w:r w:rsidRPr="00A01849">
        <w:rPr>
          <w:rFonts w:ascii="Times New Roman" w:hAnsi="Times New Roman"/>
          <w:sz w:val="24"/>
          <w:szCs w:val="24"/>
        </w:rPr>
        <w:t xml:space="preserve">Утвержден постановлением администрации </w:t>
      </w:r>
    </w:p>
    <w:p w:rsidR="00A01849" w:rsidRPr="00A01849" w:rsidRDefault="00A01849" w:rsidP="00A01849">
      <w:pPr>
        <w:pStyle w:val="11"/>
        <w:jc w:val="right"/>
        <w:rPr>
          <w:rFonts w:ascii="Times New Roman" w:hAnsi="Times New Roman"/>
          <w:sz w:val="24"/>
          <w:szCs w:val="24"/>
        </w:rPr>
      </w:pPr>
      <w:r w:rsidRPr="00A01849">
        <w:rPr>
          <w:rFonts w:ascii="Times New Roman" w:hAnsi="Times New Roman"/>
          <w:sz w:val="24"/>
          <w:szCs w:val="24"/>
        </w:rPr>
        <w:t xml:space="preserve">Луговского городского поселения </w:t>
      </w:r>
    </w:p>
    <w:p w:rsidR="00A01849" w:rsidRPr="00A01849" w:rsidRDefault="00A01849" w:rsidP="00A01849">
      <w:pPr>
        <w:pStyle w:val="11"/>
        <w:jc w:val="right"/>
        <w:rPr>
          <w:rFonts w:ascii="Times New Roman" w:hAnsi="Times New Roman"/>
          <w:sz w:val="24"/>
          <w:szCs w:val="24"/>
        </w:rPr>
      </w:pPr>
      <w:r w:rsidRPr="00A01849">
        <w:rPr>
          <w:rFonts w:ascii="Times New Roman" w:hAnsi="Times New Roman"/>
          <w:sz w:val="24"/>
          <w:szCs w:val="24"/>
        </w:rPr>
        <w:t>от 20.01.2021 года № 5</w:t>
      </w:r>
    </w:p>
    <w:p w:rsidR="00A01849" w:rsidRPr="00A01849" w:rsidRDefault="00A01849" w:rsidP="00A01849">
      <w:pPr>
        <w:pStyle w:val="11"/>
        <w:jc w:val="right"/>
        <w:rPr>
          <w:rFonts w:ascii="Times New Roman" w:hAnsi="Times New Roman"/>
          <w:sz w:val="24"/>
          <w:szCs w:val="24"/>
        </w:rPr>
      </w:pPr>
      <w:r w:rsidRPr="00A01849">
        <w:rPr>
          <w:rFonts w:ascii="Times New Roman" w:hAnsi="Times New Roman"/>
          <w:sz w:val="24"/>
          <w:szCs w:val="24"/>
        </w:rPr>
        <w:t>Приложение №2</w:t>
      </w:r>
    </w:p>
    <w:p w:rsidR="00A01849" w:rsidRDefault="00A01849" w:rsidP="00A01849">
      <w:pPr>
        <w:rPr>
          <w:color w:val="000000"/>
          <w:shd w:val="clear" w:color="auto" w:fill="FFFFFF"/>
        </w:rPr>
      </w:pPr>
    </w:p>
    <w:p w:rsidR="00A01849" w:rsidRPr="00A01849" w:rsidRDefault="00A01849" w:rsidP="00A01849">
      <w:pPr>
        <w:jc w:val="center"/>
        <w:rPr>
          <w:b/>
          <w:bCs/>
          <w:color w:val="000000"/>
        </w:rPr>
      </w:pPr>
      <w:r w:rsidRPr="00A01849">
        <w:rPr>
          <w:b/>
          <w:bCs/>
          <w:color w:val="000000"/>
        </w:rPr>
        <w:t>Перечень проектов народных инициатив на 2021 год</w:t>
      </w:r>
    </w:p>
    <w:p w:rsidR="00A01849" w:rsidRDefault="00A01849" w:rsidP="00A01849">
      <w:pPr>
        <w:tabs>
          <w:tab w:val="left" w:pos="1905"/>
        </w:tabs>
      </w:pPr>
    </w:p>
    <w:p w:rsidR="00A01849" w:rsidRDefault="00A01849" w:rsidP="00A01849"/>
    <w:tbl>
      <w:tblPr>
        <w:tblW w:w="5000" w:type="pct"/>
        <w:tblLayout w:type="fixed"/>
        <w:tblLook w:val="04A0"/>
      </w:tblPr>
      <w:tblGrid>
        <w:gridCol w:w="414"/>
        <w:gridCol w:w="3289"/>
        <w:gridCol w:w="1146"/>
        <w:gridCol w:w="1448"/>
        <w:gridCol w:w="1131"/>
        <w:gridCol w:w="1146"/>
        <w:gridCol w:w="1841"/>
      </w:tblGrid>
      <w:tr w:rsidR="00A01849" w:rsidRPr="00A01849" w:rsidTr="003031EF">
        <w:trPr>
          <w:trHeight w:val="518"/>
        </w:trPr>
        <w:tc>
          <w:tcPr>
            <w:tcW w:w="19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01849" w:rsidRPr="00A01849" w:rsidRDefault="00A01849" w:rsidP="003031EF">
            <w:pPr>
              <w:jc w:val="center"/>
            </w:pPr>
            <w:r w:rsidRPr="00A01849">
              <w:t>№ п/п</w:t>
            </w:r>
          </w:p>
        </w:tc>
        <w:tc>
          <w:tcPr>
            <w:tcW w:w="157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01849" w:rsidRPr="00A01849" w:rsidRDefault="00A01849" w:rsidP="003031EF">
            <w:pPr>
              <w:jc w:val="center"/>
            </w:pPr>
            <w:r w:rsidRPr="00A01849">
              <w:t>Наименование мероприятия</w:t>
            </w:r>
          </w:p>
        </w:tc>
        <w:tc>
          <w:tcPr>
            <w:tcW w:w="550"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A01849" w:rsidRPr="00A01849" w:rsidRDefault="00A01849" w:rsidP="003031EF">
            <w:pPr>
              <w:jc w:val="center"/>
            </w:pPr>
            <w:r w:rsidRPr="00A01849">
              <w:t>Срок реализации</w:t>
            </w:r>
          </w:p>
        </w:tc>
        <w:tc>
          <w:tcPr>
            <w:tcW w:w="695"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A01849" w:rsidRPr="00A01849" w:rsidRDefault="00A01849" w:rsidP="003031EF">
            <w:pPr>
              <w:jc w:val="center"/>
            </w:pPr>
            <w:r w:rsidRPr="00A01849">
              <w:t>Объем финансирования - всего, руб.</w:t>
            </w:r>
          </w:p>
        </w:tc>
        <w:tc>
          <w:tcPr>
            <w:tcW w:w="1093" w:type="pct"/>
            <w:gridSpan w:val="2"/>
            <w:tcBorders>
              <w:top w:val="single" w:sz="4" w:space="0" w:color="auto"/>
              <w:left w:val="nil"/>
              <w:bottom w:val="single" w:sz="4" w:space="0" w:color="auto"/>
              <w:right w:val="single" w:sz="4" w:space="0" w:color="000000"/>
            </w:tcBorders>
            <w:shd w:val="clear" w:color="000000" w:fill="D9D9D9"/>
            <w:vAlign w:val="center"/>
            <w:hideMark/>
          </w:tcPr>
          <w:p w:rsidR="00A01849" w:rsidRPr="00A01849" w:rsidRDefault="00A01849" w:rsidP="003031EF">
            <w:pPr>
              <w:jc w:val="center"/>
            </w:pPr>
            <w:r w:rsidRPr="00A01849">
              <w:t>в том числе из:</w:t>
            </w:r>
          </w:p>
        </w:tc>
        <w:tc>
          <w:tcPr>
            <w:tcW w:w="884"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A01849" w:rsidRPr="00A01849" w:rsidRDefault="00A01849" w:rsidP="003031EF">
            <w:pPr>
              <w:jc w:val="center"/>
            </w:pPr>
            <w:r w:rsidRPr="00A01849">
              <w:t xml:space="preserve">Пункт </w:t>
            </w:r>
            <w:r w:rsidRPr="00A01849">
              <w:br/>
              <w:t>статьи ФЗ от 06.10.2003 г.</w:t>
            </w:r>
            <w:r w:rsidRPr="00A01849">
              <w:br/>
              <w:t xml:space="preserve"> № 131-ФЗ «Об общих принципах организации местного самоуправления в Российской Федерации»</w:t>
            </w:r>
          </w:p>
        </w:tc>
      </w:tr>
      <w:tr w:rsidR="00A01849" w:rsidRPr="00A01849" w:rsidTr="003031EF">
        <w:trPr>
          <w:trHeight w:val="2025"/>
        </w:trPr>
        <w:tc>
          <w:tcPr>
            <w:tcW w:w="199" w:type="pct"/>
            <w:vMerge/>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3031EF"/>
        </w:tc>
        <w:tc>
          <w:tcPr>
            <w:tcW w:w="1579" w:type="pct"/>
            <w:vMerge/>
            <w:tcBorders>
              <w:top w:val="single" w:sz="4" w:space="0" w:color="auto"/>
              <w:left w:val="single" w:sz="4" w:space="0" w:color="auto"/>
              <w:bottom w:val="single" w:sz="4" w:space="0" w:color="auto"/>
              <w:right w:val="single" w:sz="4" w:space="0" w:color="auto"/>
            </w:tcBorders>
            <w:vAlign w:val="center"/>
            <w:hideMark/>
          </w:tcPr>
          <w:p w:rsidR="00A01849" w:rsidRPr="00A01849" w:rsidRDefault="00A01849" w:rsidP="003031EF"/>
        </w:tc>
        <w:tc>
          <w:tcPr>
            <w:tcW w:w="550" w:type="pct"/>
            <w:vMerge/>
            <w:tcBorders>
              <w:top w:val="single" w:sz="4" w:space="0" w:color="auto"/>
              <w:left w:val="single" w:sz="4" w:space="0" w:color="auto"/>
              <w:bottom w:val="single" w:sz="4" w:space="0" w:color="000000"/>
              <w:right w:val="single" w:sz="4" w:space="0" w:color="auto"/>
            </w:tcBorders>
            <w:vAlign w:val="center"/>
            <w:hideMark/>
          </w:tcPr>
          <w:p w:rsidR="00A01849" w:rsidRPr="00A01849" w:rsidRDefault="00A01849" w:rsidP="003031EF"/>
        </w:tc>
        <w:tc>
          <w:tcPr>
            <w:tcW w:w="695" w:type="pct"/>
            <w:vMerge/>
            <w:tcBorders>
              <w:top w:val="single" w:sz="4" w:space="0" w:color="auto"/>
              <w:left w:val="single" w:sz="4" w:space="0" w:color="auto"/>
              <w:bottom w:val="single" w:sz="4" w:space="0" w:color="000000"/>
              <w:right w:val="single" w:sz="4" w:space="0" w:color="auto"/>
            </w:tcBorders>
            <w:vAlign w:val="center"/>
            <w:hideMark/>
          </w:tcPr>
          <w:p w:rsidR="00A01849" w:rsidRPr="00A01849" w:rsidRDefault="00A01849" w:rsidP="003031EF"/>
        </w:tc>
        <w:tc>
          <w:tcPr>
            <w:tcW w:w="543" w:type="pct"/>
            <w:tcBorders>
              <w:top w:val="nil"/>
              <w:left w:val="nil"/>
              <w:bottom w:val="single" w:sz="4" w:space="0" w:color="auto"/>
              <w:right w:val="single" w:sz="4" w:space="0" w:color="auto"/>
            </w:tcBorders>
            <w:shd w:val="clear" w:color="000000" w:fill="D9D9D9"/>
            <w:vAlign w:val="center"/>
            <w:hideMark/>
          </w:tcPr>
          <w:p w:rsidR="00A01849" w:rsidRPr="00A01849" w:rsidRDefault="00A01849" w:rsidP="003031EF">
            <w:pPr>
              <w:jc w:val="center"/>
            </w:pPr>
            <w:r w:rsidRPr="00A01849">
              <w:t>областного бюджета, руб.</w:t>
            </w:r>
          </w:p>
        </w:tc>
        <w:tc>
          <w:tcPr>
            <w:tcW w:w="550" w:type="pct"/>
            <w:tcBorders>
              <w:top w:val="nil"/>
              <w:left w:val="nil"/>
              <w:bottom w:val="single" w:sz="4" w:space="0" w:color="auto"/>
              <w:right w:val="single" w:sz="4" w:space="0" w:color="auto"/>
            </w:tcBorders>
            <w:shd w:val="clear" w:color="000000" w:fill="D9D9D9"/>
            <w:vAlign w:val="center"/>
            <w:hideMark/>
          </w:tcPr>
          <w:p w:rsidR="00A01849" w:rsidRPr="00A01849" w:rsidRDefault="00A01849" w:rsidP="003031EF">
            <w:pPr>
              <w:jc w:val="center"/>
            </w:pPr>
            <w:r w:rsidRPr="00A01849">
              <w:t>местного        бюджета</w:t>
            </w:r>
            <w:r w:rsidRPr="00A01849">
              <w:rPr>
                <w:b/>
                <w:bCs/>
              </w:rPr>
              <w:t>*</w:t>
            </w:r>
            <w:r w:rsidRPr="00A01849">
              <w:t>, руб.</w:t>
            </w:r>
          </w:p>
        </w:tc>
        <w:tc>
          <w:tcPr>
            <w:tcW w:w="884" w:type="pct"/>
            <w:vMerge/>
            <w:tcBorders>
              <w:top w:val="single" w:sz="4" w:space="0" w:color="auto"/>
              <w:left w:val="single" w:sz="4" w:space="0" w:color="auto"/>
              <w:bottom w:val="single" w:sz="4" w:space="0" w:color="000000"/>
              <w:right w:val="single" w:sz="4" w:space="0" w:color="auto"/>
            </w:tcBorders>
            <w:vAlign w:val="center"/>
            <w:hideMark/>
          </w:tcPr>
          <w:p w:rsidR="00A01849" w:rsidRPr="00A01849" w:rsidRDefault="00A01849" w:rsidP="003031EF"/>
        </w:tc>
      </w:tr>
      <w:tr w:rsidR="00A01849" w:rsidRPr="00A01849" w:rsidTr="003031EF">
        <w:trPr>
          <w:trHeight w:val="1583"/>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A01849" w:rsidRPr="00A01849" w:rsidRDefault="00A01849" w:rsidP="003031EF">
            <w:pPr>
              <w:jc w:val="center"/>
              <w:rPr>
                <w:color w:val="000000"/>
              </w:rPr>
            </w:pPr>
            <w:r w:rsidRPr="00A01849">
              <w:rPr>
                <w:color w:val="000000"/>
              </w:rPr>
              <w:t>1</w:t>
            </w:r>
          </w:p>
        </w:tc>
        <w:tc>
          <w:tcPr>
            <w:tcW w:w="1579" w:type="pct"/>
            <w:tcBorders>
              <w:top w:val="nil"/>
              <w:left w:val="nil"/>
              <w:bottom w:val="single" w:sz="4" w:space="0" w:color="auto"/>
              <w:right w:val="single" w:sz="4" w:space="0" w:color="auto"/>
            </w:tcBorders>
            <w:shd w:val="clear" w:color="auto" w:fill="auto"/>
            <w:hideMark/>
          </w:tcPr>
          <w:p w:rsidR="00A01849" w:rsidRPr="00A01849" w:rsidRDefault="00A01849" w:rsidP="003031EF">
            <w:r w:rsidRPr="00A01849">
              <w:t>Приобретение навесного оборудования для трактора Т-40 М: отвал коммунальный  с техпластиной ножами и гидроповоротом в п.Луговский (приобретение и доставка; установка собственными силами)</w:t>
            </w:r>
          </w:p>
        </w:tc>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A01849" w:rsidRPr="00A01849" w:rsidRDefault="00A01849" w:rsidP="003031EF">
            <w:pPr>
              <w:jc w:val="center"/>
            </w:pPr>
            <w:r w:rsidRPr="00A01849">
              <w:t>до 30 декабря 2021 года</w:t>
            </w:r>
          </w:p>
          <w:p w:rsidR="00A01849" w:rsidRPr="00A01849" w:rsidRDefault="00A01849" w:rsidP="003031EF">
            <w:pPr>
              <w:jc w:val="center"/>
            </w:pPr>
          </w:p>
          <w:p w:rsidR="00A01849" w:rsidRPr="00A01849" w:rsidRDefault="00A01849" w:rsidP="003031EF">
            <w:pPr>
              <w:jc w:val="center"/>
            </w:pPr>
          </w:p>
          <w:p w:rsidR="00A01849" w:rsidRPr="00A01849" w:rsidRDefault="00A01849" w:rsidP="003031EF">
            <w:pPr>
              <w:jc w:val="center"/>
            </w:pPr>
          </w:p>
          <w:p w:rsidR="00A01849" w:rsidRPr="00A01849" w:rsidRDefault="00A01849" w:rsidP="003031EF">
            <w:pPr>
              <w:jc w:val="center"/>
            </w:pPr>
          </w:p>
        </w:tc>
        <w:tc>
          <w:tcPr>
            <w:tcW w:w="695" w:type="pct"/>
            <w:tcBorders>
              <w:top w:val="nil"/>
              <w:left w:val="nil"/>
              <w:bottom w:val="single" w:sz="4" w:space="0" w:color="auto"/>
              <w:right w:val="single" w:sz="4" w:space="0" w:color="auto"/>
            </w:tcBorders>
            <w:shd w:val="clear" w:color="auto" w:fill="auto"/>
            <w:noWrap/>
          </w:tcPr>
          <w:p w:rsidR="00A01849" w:rsidRPr="00A01849" w:rsidRDefault="00A01849" w:rsidP="003031EF">
            <w:pPr>
              <w:jc w:val="center"/>
            </w:pPr>
            <w:r w:rsidRPr="00A01849">
              <w:t>85 000,00</w:t>
            </w:r>
          </w:p>
        </w:tc>
        <w:tc>
          <w:tcPr>
            <w:tcW w:w="543" w:type="pct"/>
            <w:tcBorders>
              <w:top w:val="nil"/>
              <w:left w:val="nil"/>
              <w:bottom w:val="single" w:sz="4" w:space="0" w:color="auto"/>
              <w:right w:val="single" w:sz="4" w:space="0" w:color="auto"/>
            </w:tcBorders>
            <w:shd w:val="clear" w:color="auto" w:fill="auto"/>
            <w:noWrap/>
          </w:tcPr>
          <w:p w:rsidR="00A01849" w:rsidRPr="00A01849" w:rsidRDefault="00A01849" w:rsidP="003031EF">
            <w:pPr>
              <w:jc w:val="center"/>
            </w:pPr>
            <w:r w:rsidRPr="00A01849">
              <w:t>84 116,78</w:t>
            </w:r>
          </w:p>
        </w:tc>
        <w:tc>
          <w:tcPr>
            <w:tcW w:w="550" w:type="pct"/>
            <w:tcBorders>
              <w:top w:val="nil"/>
              <w:left w:val="nil"/>
              <w:bottom w:val="single" w:sz="4" w:space="0" w:color="auto"/>
              <w:right w:val="single" w:sz="4" w:space="0" w:color="auto"/>
            </w:tcBorders>
            <w:shd w:val="clear" w:color="auto" w:fill="auto"/>
            <w:noWrap/>
          </w:tcPr>
          <w:p w:rsidR="00A01849" w:rsidRPr="00A01849" w:rsidRDefault="00A01849" w:rsidP="003031EF">
            <w:pPr>
              <w:jc w:val="center"/>
            </w:pPr>
            <w:r w:rsidRPr="00A01849">
              <w:t>883,22</w:t>
            </w:r>
          </w:p>
        </w:tc>
        <w:tc>
          <w:tcPr>
            <w:tcW w:w="884" w:type="pct"/>
            <w:tcBorders>
              <w:top w:val="nil"/>
              <w:left w:val="nil"/>
              <w:bottom w:val="single" w:sz="4" w:space="0" w:color="auto"/>
              <w:right w:val="single" w:sz="4" w:space="0" w:color="auto"/>
            </w:tcBorders>
            <w:shd w:val="clear" w:color="auto" w:fill="auto"/>
            <w:noWrap/>
          </w:tcPr>
          <w:p w:rsidR="00A01849" w:rsidRPr="00A01849" w:rsidRDefault="00A01849" w:rsidP="003031EF">
            <w:pPr>
              <w:jc w:val="center"/>
            </w:pPr>
            <w:r w:rsidRPr="00A01849">
              <w:t>14.1.19</w:t>
            </w:r>
          </w:p>
        </w:tc>
      </w:tr>
      <w:tr w:rsidR="00A01849" w:rsidRPr="00A01849" w:rsidTr="003031EF">
        <w:trPr>
          <w:trHeight w:val="1198"/>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A01849" w:rsidRPr="00A01849" w:rsidRDefault="00A01849" w:rsidP="003031EF">
            <w:pPr>
              <w:jc w:val="center"/>
              <w:rPr>
                <w:color w:val="000000"/>
              </w:rPr>
            </w:pPr>
            <w:r w:rsidRPr="00A01849">
              <w:rPr>
                <w:color w:val="000000"/>
              </w:rPr>
              <w:t>2</w:t>
            </w:r>
          </w:p>
        </w:tc>
        <w:tc>
          <w:tcPr>
            <w:tcW w:w="1579" w:type="pct"/>
            <w:tcBorders>
              <w:top w:val="nil"/>
              <w:left w:val="nil"/>
              <w:bottom w:val="single" w:sz="4" w:space="0" w:color="auto"/>
              <w:right w:val="single" w:sz="4" w:space="0" w:color="auto"/>
            </w:tcBorders>
            <w:shd w:val="clear" w:color="auto" w:fill="auto"/>
            <w:vAlign w:val="center"/>
            <w:hideMark/>
          </w:tcPr>
          <w:p w:rsidR="00A01849" w:rsidRPr="00A01849" w:rsidRDefault="00A01849" w:rsidP="003031EF">
            <w:r w:rsidRPr="00A01849">
              <w:t>Организация оснащения здания Водозабора стройматериалами для текущего ремонта (приобретение и доставка; текущий ремонт собственными силами)</w:t>
            </w:r>
          </w:p>
        </w:tc>
        <w:tc>
          <w:tcPr>
            <w:tcW w:w="550" w:type="pct"/>
            <w:vMerge/>
            <w:tcBorders>
              <w:top w:val="nil"/>
              <w:left w:val="single" w:sz="4" w:space="0" w:color="auto"/>
              <w:bottom w:val="single" w:sz="4" w:space="0" w:color="000000"/>
              <w:right w:val="single" w:sz="4" w:space="0" w:color="auto"/>
            </w:tcBorders>
            <w:vAlign w:val="center"/>
            <w:hideMark/>
          </w:tcPr>
          <w:p w:rsidR="00A01849" w:rsidRPr="00A01849" w:rsidRDefault="00A01849" w:rsidP="003031EF"/>
        </w:tc>
        <w:tc>
          <w:tcPr>
            <w:tcW w:w="695" w:type="pct"/>
            <w:tcBorders>
              <w:top w:val="nil"/>
              <w:left w:val="nil"/>
              <w:bottom w:val="single" w:sz="4" w:space="0" w:color="auto"/>
              <w:right w:val="single" w:sz="4" w:space="0" w:color="auto"/>
            </w:tcBorders>
            <w:shd w:val="clear" w:color="auto" w:fill="auto"/>
            <w:noWrap/>
          </w:tcPr>
          <w:p w:rsidR="00A01849" w:rsidRPr="00A01849" w:rsidRDefault="00A01849" w:rsidP="003031EF">
            <w:pPr>
              <w:jc w:val="center"/>
            </w:pPr>
            <w:r w:rsidRPr="00A01849">
              <w:t>52 100,00</w:t>
            </w:r>
          </w:p>
        </w:tc>
        <w:tc>
          <w:tcPr>
            <w:tcW w:w="543" w:type="pct"/>
            <w:tcBorders>
              <w:top w:val="nil"/>
              <w:left w:val="nil"/>
              <w:bottom w:val="single" w:sz="4" w:space="0" w:color="auto"/>
              <w:right w:val="single" w:sz="4" w:space="0" w:color="auto"/>
            </w:tcBorders>
            <w:shd w:val="clear" w:color="auto" w:fill="auto"/>
            <w:noWrap/>
          </w:tcPr>
          <w:p w:rsidR="00A01849" w:rsidRPr="00A01849" w:rsidRDefault="00A01849" w:rsidP="003031EF">
            <w:pPr>
              <w:jc w:val="center"/>
            </w:pPr>
            <w:r w:rsidRPr="00A01849">
              <w:t>51558,63</w:t>
            </w:r>
          </w:p>
        </w:tc>
        <w:tc>
          <w:tcPr>
            <w:tcW w:w="550" w:type="pct"/>
            <w:tcBorders>
              <w:top w:val="nil"/>
              <w:left w:val="nil"/>
              <w:bottom w:val="single" w:sz="4" w:space="0" w:color="auto"/>
              <w:right w:val="single" w:sz="4" w:space="0" w:color="auto"/>
            </w:tcBorders>
            <w:shd w:val="clear" w:color="auto" w:fill="auto"/>
            <w:noWrap/>
          </w:tcPr>
          <w:p w:rsidR="00A01849" w:rsidRPr="00A01849" w:rsidRDefault="00A01849" w:rsidP="003031EF">
            <w:pPr>
              <w:jc w:val="center"/>
            </w:pPr>
            <w:r w:rsidRPr="00A01849">
              <w:t>541,37</w:t>
            </w:r>
          </w:p>
        </w:tc>
        <w:tc>
          <w:tcPr>
            <w:tcW w:w="884" w:type="pct"/>
            <w:tcBorders>
              <w:top w:val="nil"/>
              <w:left w:val="nil"/>
              <w:bottom w:val="single" w:sz="4" w:space="0" w:color="auto"/>
              <w:right w:val="single" w:sz="4" w:space="0" w:color="auto"/>
            </w:tcBorders>
            <w:shd w:val="clear" w:color="auto" w:fill="auto"/>
            <w:noWrap/>
          </w:tcPr>
          <w:p w:rsidR="00A01849" w:rsidRPr="00A01849" w:rsidRDefault="00A01849" w:rsidP="003031EF">
            <w:pPr>
              <w:jc w:val="center"/>
            </w:pPr>
            <w:r w:rsidRPr="00A01849">
              <w:t>14.1.19</w:t>
            </w:r>
          </w:p>
        </w:tc>
      </w:tr>
      <w:tr w:rsidR="00A01849" w:rsidRPr="00A01849" w:rsidTr="003031EF">
        <w:trPr>
          <w:trHeight w:val="862"/>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A01849" w:rsidRPr="00A01849" w:rsidRDefault="00A01849" w:rsidP="003031EF">
            <w:pPr>
              <w:jc w:val="center"/>
              <w:rPr>
                <w:color w:val="000000"/>
              </w:rPr>
            </w:pPr>
            <w:r w:rsidRPr="00A01849">
              <w:rPr>
                <w:color w:val="000000"/>
              </w:rPr>
              <w:t>3</w:t>
            </w:r>
          </w:p>
        </w:tc>
        <w:tc>
          <w:tcPr>
            <w:tcW w:w="1579" w:type="pct"/>
            <w:tcBorders>
              <w:top w:val="nil"/>
              <w:left w:val="nil"/>
              <w:bottom w:val="single" w:sz="4" w:space="0" w:color="auto"/>
              <w:right w:val="single" w:sz="4" w:space="0" w:color="auto"/>
            </w:tcBorders>
            <w:shd w:val="clear" w:color="auto" w:fill="auto"/>
            <w:vAlign w:val="center"/>
            <w:hideMark/>
          </w:tcPr>
          <w:p w:rsidR="00A01849" w:rsidRPr="00A01849" w:rsidRDefault="00A01849" w:rsidP="003031EF">
            <w:r w:rsidRPr="00A01849">
              <w:t>Приобретение погружного глубинного насоса на Водозабор для организации водоснабжения населения в п.Луговский(приобретение и доставка; установка собственными силами)</w:t>
            </w:r>
          </w:p>
        </w:tc>
        <w:tc>
          <w:tcPr>
            <w:tcW w:w="550" w:type="pct"/>
            <w:vMerge/>
            <w:tcBorders>
              <w:top w:val="nil"/>
              <w:left w:val="single" w:sz="4" w:space="0" w:color="auto"/>
              <w:bottom w:val="single" w:sz="4" w:space="0" w:color="000000"/>
              <w:right w:val="single" w:sz="4" w:space="0" w:color="auto"/>
            </w:tcBorders>
            <w:vAlign w:val="center"/>
            <w:hideMark/>
          </w:tcPr>
          <w:p w:rsidR="00A01849" w:rsidRPr="00A01849" w:rsidRDefault="00A01849" w:rsidP="003031EF"/>
        </w:tc>
        <w:tc>
          <w:tcPr>
            <w:tcW w:w="695" w:type="pct"/>
            <w:tcBorders>
              <w:top w:val="nil"/>
              <w:left w:val="nil"/>
              <w:bottom w:val="single" w:sz="4" w:space="0" w:color="auto"/>
              <w:right w:val="single" w:sz="4" w:space="0" w:color="auto"/>
            </w:tcBorders>
            <w:shd w:val="clear" w:color="auto" w:fill="auto"/>
            <w:noWrap/>
          </w:tcPr>
          <w:p w:rsidR="00A01849" w:rsidRPr="00A01849" w:rsidRDefault="00A01849" w:rsidP="003031EF">
            <w:pPr>
              <w:jc w:val="center"/>
            </w:pPr>
            <w:r w:rsidRPr="00A01849">
              <w:t>65 000,00</w:t>
            </w:r>
          </w:p>
        </w:tc>
        <w:tc>
          <w:tcPr>
            <w:tcW w:w="543" w:type="pct"/>
            <w:tcBorders>
              <w:top w:val="nil"/>
              <w:left w:val="nil"/>
              <w:bottom w:val="single" w:sz="4" w:space="0" w:color="auto"/>
              <w:right w:val="single" w:sz="4" w:space="0" w:color="auto"/>
            </w:tcBorders>
            <w:shd w:val="clear" w:color="auto" w:fill="auto"/>
            <w:noWrap/>
          </w:tcPr>
          <w:p w:rsidR="00A01849" w:rsidRPr="00A01849" w:rsidRDefault="00A01849" w:rsidP="003031EF">
            <w:pPr>
              <w:jc w:val="center"/>
            </w:pPr>
            <w:r w:rsidRPr="00A01849">
              <w:t>64 324,59</w:t>
            </w:r>
          </w:p>
        </w:tc>
        <w:tc>
          <w:tcPr>
            <w:tcW w:w="550" w:type="pct"/>
            <w:tcBorders>
              <w:top w:val="nil"/>
              <w:left w:val="nil"/>
              <w:bottom w:val="single" w:sz="4" w:space="0" w:color="auto"/>
              <w:right w:val="single" w:sz="4" w:space="0" w:color="auto"/>
            </w:tcBorders>
            <w:shd w:val="clear" w:color="auto" w:fill="auto"/>
            <w:noWrap/>
          </w:tcPr>
          <w:p w:rsidR="00A01849" w:rsidRPr="00A01849" w:rsidRDefault="00A01849" w:rsidP="003031EF">
            <w:pPr>
              <w:jc w:val="center"/>
            </w:pPr>
            <w:r w:rsidRPr="00A01849">
              <w:t>675,41</w:t>
            </w:r>
          </w:p>
        </w:tc>
        <w:tc>
          <w:tcPr>
            <w:tcW w:w="884" w:type="pct"/>
            <w:tcBorders>
              <w:top w:val="nil"/>
              <w:left w:val="nil"/>
              <w:bottom w:val="single" w:sz="4" w:space="0" w:color="auto"/>
              <w:right w:val="single" w:sz="4" w:space="0" w:color="auto"/>
            </w:tcBorders>
            <w:shd w:val="clear" w:color="auto" w:fill="auto"/>
            <w:noWrap/>
          </w:tcPr>
          <w:p w:rsidR="00A01849" w:rsidRPr="00A01849" w:rsidRDefault="00A01849" w:rsidP="003031EF">
            <w:pPr>
              <w:jc w:val="center"/>
            </w:pPr>
            <w:r w:rsidRPr="00A01849">
              <w:t>14.1.19</w:t>
            </w:r>
          </w:p>
        </w:tc>
      </w:tr>
      <w:tr w:rsidR="00A01849" w:rsidRPr="00A01849" w:rsidTr="003031EF">
        <w:trPr>
          <w:trHeight w:val="375"/>
        </w:trPr>
        <w:tc>
          <w:tcPr>
            <w:tcW w:w="177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849" w:rsidRPr="00A01849" w:rsidRDefault="00A01849" w:rsidP="003031EF">
            <w:pPr>
              <w:rPr>
                <w:b/>
                <w:bCs/>
              </w:rPr>
            </w:pPr>
            <w:r w:rsidRPr="00A01849">
              <w:rPr>
                <w:b/>
                <w:bCs/>
              </w:rPr>
              <w:t xml:space="preserve">ИТОГО: </w:t>
            </w:r>
            <w:r w:rsidRPr="00A01849">
              <w:rPr>
                <w:b/>
                <w:bCs/>
                <w:color w:val="C0C0C0"/>
              </w:rPr>
              <w:t> </w:t>
            </w:r>
          </w:p>
        </w:tc>
        <w:tc>
          <w:tcPr>
            <w:tcW w:w="550" w:type="pct"/>
            <w:vMerge/>
            <w:tcBorders>
              <w:top w:val="nil"/>
              <w:left w:val="single" w:sz="4" w:space="0" w:color="auto"/>
              <w:bottom w:val="single" w:sz="4" w:space="0" w:color="000000"/>
              <w:right w:val="single" w:sz="4" w:space="0" w:color="auto"/>
            </w:tcBorders>
            <w:vAlign w:val="center"/>
            <w:hideMark/>
          </w:tcPr>
          <w:p w:rsidR="00A01849" w:rsidRPr="00A01849" w:rsidRDefault="00A01849" w:rsidP="003031EF"/>
        </w:tc>
        <w:tc>
          <w:tcPr>
            <w:tcW w:w="695" w:type="pct"/>
            <w:tcBorders>
              <w:top w:val="nil"/>
              <w:left w:val="nil"/>
              <w:bottom w:val="single" w:sz="4" w:space="0" w:color="auto"/>
              <w:right w:val="single" w:sz="4" w:space="0" w:color="auto"/>
            </w:tcBorders>
            <w:shd w:val="clear" w:color="auto" w:fill="auto"/>
            <w:noWrap/>
          </w:tcPr>
          <w:p w:rsidR="00A01849" w:rsidRPr="00A01849" w:rsidRDefault="00A01849" w:rsidP="003031EF">
            <w:pPr>
              <w:jc w:val="center"/>
              <w:rPr>
                <w:b/>
              </w:rPr>
            </w:pPr>
            <w:r w:rsidRPr="00A01849">
              <w:rPr>
                <w:b/>
              </w:rPr>
              <w:t>202 100,00</w:t>
            </w:r>
          </w:p>
        </w:tc>
        <w:tc>
          <w:tcPr>
            <w:tcW w:w="543" w:type="pct"/>
            <w:tcBorders>
              <w:top w:val="nil"/>
              <w:left w:val="nil"/>
              <w:bottom w:val="single" w:sz="4" w:space="0" w:color="auto"/>
              <w:right w:val="single" w:sz="4" w:space="0" w:color="auto"/>
            </w:tcBorders>
            <w:shd w:val="clear" w:color="auto" w:fill="auto"/>
            <w:noWrap/>
          </w:tcPr>
          <w:p w:rsidR="00A01849" w:rsidRPr="00A01849" w:rsidRDefault="00A01849" w:rsidP="003031EF">
            <w:pPr>
              <w:jc w:val="center"/>
              <w:rPr>
                <w:b/>
              </w:rPr>
            </w:pPr>
            <w:r w:rsidRPr="00A01849">
              <w:rPr>
                <w:b/>
              </w:rPr>
              <w:t>200 000,00</w:t>
            </w:r>
          </w:p>
        </w:tc>
        <w:tc>
          <w:tcPr>
            <w:tcW w:w="550" w:type="pct"/>
            <w:tcBorders>
              <w:top w:val="nil"/>
              <w:left w:val="nil"/>
              <w:bottom w:val="single" w:sz="4" w:space="0" w:color="auto"/>
              <w:right w:val="single" w:sz="4" w:space="0" w:color="auto"/>
            </w:tcBorders>
            <w:shd w:val="clear" w:color="auto" w:fill="auto"/>
            <w:noWrap/>
          </w:tcPr>
          <w:p w:rsidR="00A01849" w:rsidRPr="00A01849" w:rsidRDefault="00A01849" w:rsidP="003031EF">
            <w:pPr>
              <w:jc w:val="center"/>
              <w:rPr>
                <w:b/>
              </w:rPr>
            </w:pPr>
            <w:r w:rsidRPr="00A01849">
              <w:rPr>
                <w:b/>
              </w:rPr>
              <w:t>2 100,00</w:t>
            </w:r>
          </w:p>
        </w:tc>
        <w:tc>
          <w:tcPr>
            <w:tcW w:w="884" w:type="pct"/>
            <w:tcBorders>
              <w:top w:val="nil"/>
              <w:left w:val="nil"/>
              <w:bottom w:val="single" w:sz="4" w:space="0" w:color="auto"/>
              <w:right w:val="single" w:sz="4" w:space="0" w:color="auto"/>
            </w:tcBorders>
            <w:shd w:val="clear" w:color="auto" w:fill="auto"/>
            <w:noWrap/>
          </w:tcPr>
          <w:p w:rsidR="00A01849" w:rsidRPr="00A01849" w:rsidRDefault="00A01849" w:rsidP="003031EF">
            <w:pPr>
              <w:jc w:val="center"/>
            </w:pPr>
          </w:p>
        </w:tc>
      </w:tr>
    </w:tbl>
    <w:p w:rsidR="00A01849" w:rsidRPr="00A01849" w:rsidRDefault="00A01849" w:rsidP="00A01849">
      <w:pPr>
        <w:autoSpaceDE w:val="0"/>
        <w:autoSpaceDN w:val="0"/>
        <w:adjustRightInd w:val="0"/>
      </w:pPr>
    </w:p>
    <w:p w:rsidR="00A01849" w:rsidRPr="00A01849" w:rsidRDefault="00A01849" w:rsidP="00A01849">
      <w:pPr>
        <w:jc w:val="both"/>
      </w:pPr>
    </w:p>
    <w:p w:rsidR="00A01849" w:rsidRPr="00A01849" w:rsidRDefault="00A01849" w:rsidP="00A01849">
      <w:pPr>
        <w:pStyle w:val="a3"/>
        <w:ind w:left="360"/>
        <w:jc w:val="both"/>
        <w:rPr>
          <w:sz w:val="24"/>
          <w:szCs w:val="24"/>
        </w:rPr>
      </w:pPr>
    </w:p>
    <w:p w:rsidR="00A01849" w:rsidRPr="00A01849" w:rsidRDefault="00A01849" w:rsidP="00A01849">
      <w:pPr>
        <w:tabs>
          <w:tab w:val="left" w:pos="1440"/>
        </w:tabs>
        <w:autoSpaceDN w:val="0"/>
        <w:adjustRightInd w:val="0"/>
        <w:jc w:val="center"/>
        <w:rPr>
          <w:b/>
          <w:color w:val="1D1B11"/>
        </w:rPr>
      </w:pPr>
      <w:r w:rsidRPr="00A01849">
        <w:rPr>
          <w:b/>
          <w:color w:val="1D1B11"/>
        </w:rPr>
        <w:t>26.01.2021 г. № 6</w:t>
      </w:r>
    </w:p>
    <w:p w:rsidR="00A01849" w:rsidRPr="00A01849" w:rsidRDefault="00A01849" w:rsidP="00A01849">
      <w:pPr>
        <w:tabs>
          <w:tab w:val="left" w:pos="1440"/>
        </w:tabs>
        <w:autoSpaceDN w:val="0"/>
        <w:adjustRightInd w:val="0"/>
        <w:jc w:val="center"/>
        <w:rPr>
          <w:b/>
          <w:color w:val="1D1B11"/>
        </w:rPr>
      </w:pPr>
      <w:r w:rsidRPr="00A01849">
        <w:rPr>
          <w:b/>
          <w:color w:val="1D1B11"/>
        </w:rPr>
        <w:t>РОССИЙСКАЯ ФЕДЕРАЦИЯ</w:t>
      </w:r>
    </w:p>
    <w:p w:rsidR="00A01849" w:rsidRPr="00A01849" w:rsidRDefault="00A01849" w:rsidP="00A01849">
      <w:pPr>
        <w:tabs>
          <w:tab w:val="left" w:pos="0"/>
        </w:tabs>
        <w:autoSpaceDN w:val="0"/>
        <w:adjustRightInd w:val="0"/>
        <w:jc w:val="center"/>
        <w:rPr>
          <w:b/>
          <w:color w:val="1D1B11"/>
        </w:rPr>
      </w:pPr>
      <w:r w:rsidRPr="00A01849">
        <w:rPr>
          <w:b/>
          <w:color w:val="1D1B11"/>
        </w:rPr>
        <w:lastRenderedPageBreak/>
        <w:t>ИРКУТСКАЯ ОБЛАСТЬ</w:t>
      </w:r>
    </w:p>
    <w:p w:rsidR="00A01849" w:rsidRPr="00A01849" w:rsidRDefault="00A01849" w:rsidP="00A01849">
      <w:pPr>
        <w:tabs>
          <w:tab w:val="left" w:pos="0"/>
        </w:tabs>
        <w:autoSpaceDN w:val="0"/>
        <w:adjustRightInd w:val="0"/>
        <w:jc w:val="center"/>
        <w:rPr>
          <w:b/>
          <w:color w:val="1D1B11"/>
        </w:rPr>
      </w:pPr>
      <w:r w:rsidRPr="00A01849">
        <w:rPr>
          <w:b/>
          <w:color w:val="000000"/>
          <w:shd w:val="clear" w:color="auto" w:fill="FFFFFF"/>
        </w:rPr>
        <w:t>МАМСКО-ЧУЙСКИЙ РАЙОН</w:t>
      </w:r>
    </w:p>
    <w:p w:rsidR="00A01849" w:rsidRPr="00A01849" w:rsidRDefault="00A01849" w:rsidP="00A01849">
      <w:pPr>
        <w:autoSpaceDN w:val="0"/>
        <w:adjustRightInd w:val="0"/>
        <w:jc w:val="center"/>
        <w:rPr>
          <w:b/>
          <w:color w:val="1D1B11"/>
        </w:rPr>
      </w:pPr>
      <w:r w:rsidRPr="00A01849">
        <w:rPr>
          <w:b/>
          <w:color w:val="1D1B11"/>
        </w:rPr>
        <w:t>ЛУГОВСКОЕ ГОРОДСКОЕ ПОСЕЛЕНИЕ</w:t>
      </w:r>
    </w:p>
    <w:p w:rsidR="00A01849" w:rsidRPr="00A01849" w:rsidRDefault="00A01849" w:rsidP="00A01849">
      <w:pPr>
        <w:tabs>
          <w:tab w:val="left" w:pos="0"/>
        </w:tabs>
        <w:autoSpaceDN w:val="0"/>
        <w:adjustRightInd w:val="0"/>
        <w:jc w:val="center"/>
        <w:rPr>
          <w:b/>
          <w:color w:val="1D1B11"/>
        </w:rPr>
      </w:pPr>
      <w:r w:rsidRPr="00A01849">
        <w:rPr>
          <w:b/>
          <w:color w:val="1D1B11"/>
        </w:rPr>
        <w:t>АДМИНИСТРАЦИЯ</w:t>
      </w:r>
    </w:p>
    <w:p w:rsidR="00A01849" w:rsidRPr="00A01849" w:rsidRDefault="00A01849" w:rsidP="00A01849">
      <w:pPr>
        <w:jc w:val="center"/>
        <w:rPr>
          <w:b/>
          <w:color w:val="1D1B11"/>
        </w:rPr>
      </w:pPr>
      <w:r w:rsidRPr="00A01849">
        <w:rPr>
          <w:b/>
          <w:color w:val="1D1B11"/>
        </w:rPr>
        <w:t>ПОСТАНОВЛЕНИЕ</w:t>
      </w:r>
    </w:p>
    <w:p w:rsidR="00A01849" w:rsidRPr="00A01849" w:rsidRDefault="00A01849" w:rsidP="00A01849">
      <w:pPr>
        <w:jc w:val="center"/>
        <w:rPr>
          <w:b/>
          <w:color w:val="1D1B11"/>
        </w:rPr>
      </w:pPr>
    </w:p>
    <w:p w:rsidR="00A01849" w:rsidRPr="00A01849" w:rsidRDefault="00A01849" w:rsidP="00A01849">
      <w:pPr>
        <w:jc w:val="center"/>
        <w:rPr>
          <w:b/>
          <w:caps/>
        </w:rPr>
      </w:pPr>
      <w:bookmarkStart w:id="2" w:name="sub_4"/>
      <w:r w:rsidRPr="00A01849">
        <w:rPr>
          <w:b/>
        </w:rPr>
        <w:t xml:space="preserve"> </w:t>
      </w:r>
      <w:r w:rsidRPr="00A01849">
        <w:rPr>
          <w:b/>
          <w:caps/>
        </w:rPr>
        <w:t xml:space="preserve">О ВНЕСЕНИИ ИЗМЕНЕНИЙ В ПОСТАНОВЛЕНИЕ АДМИНИСТРАЦИИ ЛУГОВСКОГО ГОРОДСКОГО ПОСЕЛЕНИЯ ОТ 16 ДЕКАБРЯ 2019 ГОДА №79 </w:t>
      </w:r>
    </w:p>
    <w:p w:rsidR="00A01849" w:rsidRPr="00A01849" w:rsidRDefault="00A01849" w:rsidP="00A01849">
      <w:pPr>
        <w:jc w:val="center"/>
        <w:rPr>
          <w:b/>
          <w:caps/>
        </w:rPr>
      </w:pPr>
    </w:p>
    <w:p w:rsidR="00A01849" w:rsidRPr="00A01849" w:rsidRDefault="00A01849" w:rsidP="00A01849">
      <w:pPr>
        <w:pStyle w:val="s1"/>
        <w:spacing w:before="0" w:beforeAutospacing="0" w:after="0" w:afterAutospacing="0"/>
        <w:ind w:firstLine="709"/>
        <w:jc w:val="both"/>
      </w:pPr>
      <w:r w:rsidRPr="00A01849">
        <w:t xml:space="preserve">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Луговского городского поселения, в соответствии со </w:t>
      </w:r>
      <w:hyperlink r:id="rId14" w:history="1">
        <w:r w:rsidRPr="00A01849">
          <w:rPr>
            <w:rStyle w:val="af9"/>
            <w:color w:val="0D0D0D" w:themeColor="text1" w:themeTint="F2"/>
          </w:rPr>
          <w:t>статьей 135</w:t>
        </w:r>
      </w:hyperlink>
      <w:r w:rsidRPr="00A01849">
        <w:rPr>
          <w:color w:val="0D0D0D" w:themeColor="text1" w:themeTint="F2"/>
        </w:rPr>
        <w:t>, 144 Трудового кодекса Российской Федерации, части 2 ст. 53 Федерального закона</w:t>
      </w:r>
      <w:r w:rsidRPr="00A01849">
        <w:t xml:space="preserve"> от 06.10.2003 г. № 131-ФЗ «Об общих принципах организации местного самоуправления в Российской Федерации», во исполнение Постановления Конституционного Суда Российской Федерации от 7 декабря 2017 г. №38-П «По делу проверки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РФ», руководствуясь Указами Губернатора Иркутской области от 16 января 2018г. № 11-уг и от 21 мая 2018 г. № 102-уг «О внесении в </w:t>
      </w:r>
      <w:hyperlink r:id="rId15" w:anchor="/document/34732545/entry/9991" w:history="1">
        <w:r w:rsidRPr="00A01849">
          <w:rPr>
            <w:rStyle w:val="af4"/>
            <w:color w:val="0D0D0D" w:themeColor="text1" w:themeTint="F2"/>
          </w:rPr>
          <w:t>Положение</w:t>
        </w:r>
      </w:hyperlink>
      <w:r w:rsidRPr="00A01849">
        <w:rPr>
          <w:color w:val="0D0D0D" w:themeColor="text1" w:themeTint="F2"/>
        </w:rPr>
        <w:t xml:space="preserve"> </w:t>
      </w:r>
      <w:r w:rsidRPr="00A01849">
        <w:t>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во  исполнении Указа Губернатора Иркутской области от 14 июня 2019 г. № 125-уг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администрация Луговского городского поселения</w:t>
      </w:r>
    </w:p>
    <w:p w:rsidR="00A01849" w:rsidRPr="00A01849" w:rsidRDefault="00A01849" w:rsidP="00A01849">
      <w:pPr>
        <w:pStyle w:val="s1"/>
        <w:spacing w:before="0" w:beforeAutospacing="0" w:after="0" w:afterAutospacing="0"/>
        <w:ind w:firstLine="709"/>
        <w:jc w:val="both"/>
      </w:pPr>
    </w:p>
    <w:p w:rsidR="00A01849" w:rsidRPr="00A01849" w:rsidRDefault="00A01849" w:rsidP="00A01849">
      <w:pPr>
        <w:jc w:val="center"/>
        <w:rPr>
          <w:b/>
        </w:rPr>
      </w:pPr>
      <w:r w:rsidRPr="00A01849">
        <w:rPr>
          <w:b/>
        </w:rPr>
        <w:t>ПОСТАНОВЛЯЕТ:</w:t>
      </w:r>
    </w:p>
    <w:p w:rsidR="00A01849" w:rsidRPr="00A01849" w:rsidRDefault="00A01849" w:rsidP="00A01849">
      <w:pPr>
        <w:ind w:firstLine="709"/>
        <w:jc w:val="both"/>
      </w:pPr>
      <w:r w:rsidRPr="00A01849">
        <w:rPr>
          <w:b/>
        </w:rPr>
        <w:t xml:space="preserve"> </w:t>
      </w:r>
    </w:p>
    <w:p w:rsidR="00A01849" w:rsidRPr="00A01849" w:rsidRDefault="00A01849" w:rsidP="00A01849">
      <w:pPr>
        <w:ind w:firstLine="720"/>
        <w:jc w:val="both"/>
      </w:pPr>
      <w:r w:rsidRPr="00A01849">
        <w:t xml:space="preserve">1. Внести изменения в приложения к постановлению администрации Луговского городского поселения от 16 декабря 2019 года № 79 «Об утверждении </w:t>
      </w:r>
      <w:r w:rsidRPr="00A01849">
        <w:rPr>
          <w:color w:val="0D0D0D" w:themeColor="text1" w:themeTint="F2"/>
        </w:rPr>
        <w:t>положени</w:t>
      </w:r>
      <w:hyperlink w:anchor="sub_9991" w:history="1">
        <w:r w:rsidRPr="00A01849">
          <w:rPr>
            <w:rStyle w:val="af9"/>
            <w:color w:val="0D0D0D" w:themeColor="text1" w:themeTint="F2"/>
          </w:rPr>
          <w:t>я</w:t>
        </w:r>
      </w:hyperlink>
      <w:r w:rsidRPr="00A01849">
        <w:rPr>
          <w:color w:val="0D0D0D" w:themeColor="text1" w:themeTint="F2"/>
        </w:rPr>
        <w:t xml:space="preserve"> об оплате</w:t>
      </w:r>
      <w:r w:rsidRPr="00A01849">
        <w:t xml:space="preserve"> труда работников, замещающих должности, не являющиеся должностями муниципальной службы, и вспомогательного персонала администрации Луговского городского поселения».</w:t>
      </w:r>
    </w:p>
    <w:p w:rsidR="00A01849" w:rsidRPr="00A01849" w:rsidRDefault="00A01849" w:rsidP="00A01849">
      <w:pPr>
        <w:ind w:firstLine="720"/>
        <w:jc w:val="both"/>
      </w:pPr>
      <w:r w:rsidRPr="00A01849">
        <w:t>1.1. пункт 5. приложения изложить в новой редакции:</w:t>
      </w:r>
    </w:p>
    <w:p w:rsidR="00A01849" w:rsidRPr="00A01849" w:rsidRDefault="00A01849" w:rsidP="00A01849">
      <w:pPr>
        <w:ind w:firstLine="720"/>
        <w:jc w:val="both"/>
      </w:pPr>
      <w:r w:rsidRPr="00A01849">
        <w:t>«п. 5. Должностные оклады работников, замещающих должности, не являющиеся должностями муниципальной службы, устанавливаются в следующих размерах:</w:t>
      </w:r>
    </w:p>
    <w:p w:rsidR="00A01849" w:rsidRPr="00A01849" w:rsidRDefault="00A01849" w:rsidP="00A01849">
      <w:pPr>
        <w:ind w:firstLine="720"/>
        <w:jc w:val="both"/>
      </w:pPr>
    </w:p>
    <w:tbl>
      <w:tblPr>
        <w:tblW w:w="9089" w:type="dxa"/>
        <w:jc w:val="center"/>
        <w:tblInd w:w="416" w:type="dxa"/>
        <w:tblBorders>
          <w:top w:val="single" w:sz="4" w:space="0" w:color="auto"/>
          <w:left w:val="single" w:sz="4" w:space="0" w:color="auto"/>
          <w:bottom w:val="single" w:sz="4" w:space="0" w:color="auto"/>
          <w:right w:val="single" w:sz="4" w:space="0" w:color="auto"/>
        </w:tblBorders>
        <w:tblLayout w:type="fixed"/>
        <w:tblLook w:val="0000"/>
      </w:tblPr>
      <w:tblGrid>
        <w:gridCol w:w="5396"/>
        <w:gridCol w:w="3693"/>
      </w:tblGrid>
      <w:tr w:rsidR="00A01849" w:rsidRPr="00A01849" w:rsidTr="003031EF">
        <w:trPr>
          <w:jc w:val="center"/>
        </w:trPr>
        <w:tc>
          <w:tcPr>
            <w:tcW w:w="5396" w:type="dxa"/>
            <w:tcBorders>
              <w:top w:val="single" w:sz="4" w:space="0" w:color="auto"/>
              <w:bottom w:val="single" w:sz="4" w:space="0" w:color="auto"/>
              <w:right w:val="single" w:sz="4" w:space="0" w:color="auto"/>
            </w:tcBorders>
          </w:tcPr>
          <w:p w:rsidR="00A01849" w:rsidRPr="00A01849" w:rsidRDefault="00A01849" w:rsidP="003031EF">
            <w:pPr>
              <w:pStyle w:val="aff9"/>
              <w:jc w:val="center"/>
              <w:rPr>
                <w:rFonts w:ascii="Times New Roman" w:hAnsi="Times New Roman"/>
              </w:rPr>
            </w:pPr>
            <w:r w:rsidRPr="00A01849">
              <w:rPr>
                <w:rFonts w:ascii="Times New Roman" w:hAnsi="Times New Roman"/>
              </w:rPr>
              <w:t>Наименование должности</w:t>
            </w:r>
          </w:p>
        </w:tc>
        <w:tc>
          <w:tcPr>
            <w:tcW w:w="3693" w:type="dxa"/>
            <w:tcBorders>
              <w:top w:val="single" w:sz="4" w:space="0" w:color="auto"/>
              <w:left w:val="single" w:sz="4" w:space="0" w:color="auto"/>
              <w:bottom w:val="single" w:sz="4" w:space="0" w:color="auto"/>
            </w:tcBorders>
          </w:tcPr>
          <w:p w:rsidR="00A01849" w:rsidRPr="00A01849" w:rsidRDefault="00A01849" w:rsidP="003031EF">
            <w:pPr>
              <w:pStyle w:val="aff9"/>
              <w:jc w:val="center"/>
              <w:rPr>
                <w:rFonts w:ascii="Times New Roman" w:hAnsi="Times New Roman"/>
              </w:rPr>
            </w:pPr>
            <w:r w:rsidRPr="00A01849">
              <w:rPr>
                <w:rFonts w:ascii="Times New Roman" w:hAnsi="Times New Roman"/>
              </w:rPr>
              <w:t>Размер должностного оклада, руб.</w:t>
            </w:r>
          </w:p>
        </w:tc>
      </w:tr>
      <w:tr w:rsidR="00A01849" w:rsidRPr="00A01849" w:rsidTr="003031EF">
        <w:trPr>
          <w:jc w:val="center"/>
        </w:trPr>
        <w:tc>
          <w:tcPr>
            <w:tcW w:w="5396" w:type="dxa"/>
            <w:tcBorders>
              <w:top w:val="single" w:sz="4" w:space="0" w:color="auto"/>
              <w:bottom w:val="single" w:sz="4" w:space="0" w:color="auto"/>
              <w:right w:val="single" w:sz="4" w:space="0" w:color="auto"/>
            </w:tcBorders>
          </w:tcPr>
          <w:p w:rsidR="00A01849" w:rsidRPr="00A01849" w:rsidRDefault="00A01849" w:rsidP="003031EF">
            <w:pPr>
              <w:pStyle w:val="aff9"/>
              <w:rPr>
                <w:rFonts w:ascii="Times New Roman" w:hAnsi="Times New Roman"/>
              </w:rPr>
            </w:pPr>
            <w:r w:rsidRPr="00A01849">
              <w:rPr>
                <w:rFonts w:ascii="Times New Roman" w:hAnsi="Times New Roman"/>
              </w:rPr>
              <w:t>Бухгалтер</w:t>
            </w:r>
          </w:p>
        </w:tc>
        <w:tc>
          <w:tcPr>
            <w:tcW w:w="3693" w:type="dxa"/>
            <w:tcBorders>
              <w:top w:val="single" w:sz="4" w:space="0" w:color="auto"/>
              <w:left w:val="single" w:sz="4" w:space="0" w:color="auto"/>
              <w:bottom w:val="single" w:sz="4" w:space="0" w:color="auto"/>
            </w:tcBorders>
          </w:tcPr>
          <w:p w:rsidR="00A01849" w:rsidRPr="00A01849" w:rsidRDefault="00A01849" w:rsidP="003031EF">
            <w:pPr>
              <w:pStyle w:val="aff9"/>
              <w:jc w:val="center"/>
              <w:rPr>
                <w:rFonts w:ascii="Times New Roman" w:hAnsi="Times New Roman"/>
                <w:i/>
              </w:rPr>
            </w:pPr>
            <w:r w:rsidRPr="00A01849">
              <w:rPr>
                <w:rFonts w:ascii="Times New Roman" w:hAnsi="Times New Roman"/>
              </w:rPr>
              <w:t>4792,00</w:t>
            </w:r>
          </w:p>
        </w:tc>
      </w:tr>
      <w:tr w:rsidR="00A01849" w:rsidRPr="00A01849" w:rsidTr="003031EF">
        <w:trPr>
          <w:jc w:val="center"/>
        </w:trPr>
        <w:tc>
          <w:tcPr>
            <w:tcW w:w="5396" w:type="dxa"/>
            <w:tcBorders>
              <w:top w:val="single" w:sz="4" w:space="0" w:color="auto"/>
              <w:bottom w:val="single" w:sz="4" w:space="0" w:color="auto"/>
              <w:right w:val="single" w:sz="4" w:space="0" w:color="auto"/>
            </w:tcBorders>
          </w:tcPr>
          <w:p w:rsidR="00A01849" w:rsidRPr="00A01849" w:rsidRDefault="00A01849" w:rsidP="003031EF">
            <w:pPr>
              <w:pStyle w:val="aff9"/>
              <w:rPr>
                <w:rFonts w:ascii="Times New Roman" w:hAnsi="Times New Roman"/>
              </w:rPr>
            </w:pPr>
            <w:r w:rsidRPr="00A01849">
              <w:rPr>
                <w:rFonts w:ascii="Times New Roman" w:hAnsi="Times New Roman"/>
              </w:rPr>
              <w:t>Секретарь-машинистка</w:t>
            </w:r>
          </w:p>
        </w:tc>
        <w:tc>
          <w:tcPr>
            <w:tcW w:w="3693" w:type="dxa"/>
            <w:tcBorders>
              <w:top w:val="single" w:sz="4" w:space="0" w:color="auto"/>
              <w:left w:val="single" w:sz="4" w:space="0" w:color="auto"/>
              <w:bottom w:val="single" w:sz="4" w:space="0" w:color="auto"/>
            </w:tcBorders>
          </w:tcPr>
          <w:p w:rsidR="00A01849" w:rsidRPr="00A01849" w:rsidRDefault="00A01849" w:rsidP="003031EF">
            <w:pPr>
              <w:pStyle w:val="aff9"/>
              <w:jc w:val="center"/>
              <w:rPr>
                <w:rFonts w:ascii="Times New Roman" w:hAnsi="Times New Roman"/>
              </w:rPr>
            </w:pPr>
            <w:r w:rsidRPr="00A01849">
              <w:rPr>
                <w:rFonts w:ascii="Times New Roman" w:hAnsi="Times New Roman"/>
              </w:rPr>
              <w:t>4792,00</w:t>
            </w:r>
          </w:p>
        </w:tc>
      </w:tr>
    </w:tbl>
    <w:p w:rsidR="00A01849" w:rsidRPr="00A01849" w:rsidRDefault="00A01849" w:rsidP="00A01849">
      <w:pPr>
        <w:ind w:firstLine="720"/>
        <w:jc w:val="both"/>
      </w:pPr>
    </w:p>
    <w:p w:rsidR="00A01849" w:rsidRPr="00A01849" w:rsidRDefault="00A01849" w:rsidP="00A01849">
      <w:pPr>
        <w:ind w:firstLine="720"/>
        <w:jc w:val="both"/>
      </w:pPr>
      <w:r w:rsidRPr="00A01849">
        <w:t>Наименования должностей работников являются обобщающими, в штатном расписании допускается их конкретизация через указание на выполняемые функции».</w:t>
      </w:r>
    </w:p>
    <w:p w:rsidR="00A01849" w:rsidRPr="00A01849" w:rsidRDefault="00A01849" w:rsidP="00A01849">
      <w:pPr>
        <w:ind w:firstLine="720"/>
        <w:jc w:val="both"/>
      </w:pPr>
      <w:r w:rsidRPr="00A01849">
        <w:t>1.2. пункт 13. приложения изложить в новой редакции:</w:t>
      </w:r>
    </w:p>
    <w:p w:rsidR="00A01849" w:rsidRPr="00A01849" w:rsidRDefault="00A01849" w:rsidP="00A01849">
      <w:pPr>
        <w:ind w:firstLine="708"/>
        <w:jc w:val="both"/>
      </w:pPr>
      <w:r w:rsidRPr="00A01849">
        <w:t>«п.13.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A01849" w:rsidRPr="00A01849" w:rsidRDefault="00A01849" w:rsidP="00A01849">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2126"/>
      </w:tblGrid>
      <w:tr w:rsidR="00A01849" w:rsidRPr="00A01849" w:rsidTr="003031EF">
        <w:tc>
          <w:tcPr>
            <w:tcW w:w="6663" w:type="dxa"/>
            <w:tcBorders>
              <w:top w:val="single" w:sz="4" w:space="0" w:color="auto"/>
              <w:bottom w:val="single" w:sz="4" w:space="0" w:color="auto"/>
              <w:right w:val="single" w:sz="4" w:space="0" w:color="auto"/>
            </w:tcBorders>
          </w:tcPr>
          <w:p w:rsidR="00A01849" w:rsidRPr="00A01849" w:rsidRDefault="00A01849" w:rsidP="003031EF">
            <w:pPr>
              <w:pStyle w:val="aff9"/>
              <w:jc w:val="center"/>
              <w:rPr>
                <w:rFonts w:ascii="Times New Roman" w:hAnsi="Times New Roman"/>
              </w:rPr>
            </w:pPr>
            <w:r w:rsidRPr="00A01849">
              <w:rPr>
                <w:rFonts w:ascii="Times New Roman" w:hAnsi="Times New Roman"/>
              </w:rPr>
              <w:t>Наименование квалификационного разряда в соответствии с Единым тарифно-квалификационным справочником работ и профессий рабочих</w:t>
            </w:r>
          </w:p>
        </w:tc>
        <w:tc>
          <w:tcPr>
            <w:tcW w:w="2126" w:type="dxa"/>
            <w:tcBorders>
              <w:top w:val="single" w:sz="4" w:space="0" w:color="auto"/>
              <w:left w:val="single" w:sz="4" w:space="0" w:color="auto"/>
              <w:bottom w:val="single" w:sz="4" w:space="0" w:color="auto"/>
            </w:tcBorders>
          </w:tcPr>
          <w:p w:rsidR="00A01849" w:rsidRPr="00A01849" w:rsidRDefault="00A01849" w:rsidP="003031EF">
            <w:pPr>
              <w:pStyle w:val="aff9"/>
              <w:jc w:val="center"/>
              <w:rPr>
                <w:rFonts w:ascii="Times New Roman" w:hAnsi="Times New Roman"/>
              </w:rPr>
            </w:pPr>
            <w:r w:rsidRPr="00A01849">
              <w:rPr>
                <w:rFonts w:ascii="Times New Roman" w:hAnsi="Times New Roman"/>
              </w:rPr>
              <w:t>Размер должностного оклада, руб.</w:t>
            </w:r>
          </w:p>
        </w:tc>
      </w:tr>
      <w:tr w:rsidR="00A01849" w:rsidRPr="00A01849" w:rsidTr="003031EF">
        <w:tc>
          <w:tcPr>
            <w:tcW w:w="6663" w:type="dxa"/>
            <w:tcBorders>
              <w:top w:val="single" w:sz="4" w:space="0" w:color="auto"/>
              <w:bottom w:val="single" w:sz="4" w:space="0" w:color="auto"/>
              <w:right w:val="single" w:sz="4" w:space="0" w:color="auto"/>
            </w:tcBorders>
          </w:tcPr>
          <w:p w:rsidR="00A01849" w:rsidRPr="00A01849" w:rsidRDefault="00A01849" w:rsidP="003031EF">
            <w:pPr>
              <w:pStyle w:val="aff9"/>
              <w:rPr>
                <w:rFonts w:ascii="Times New Roman" w:hAnsi="Times New Roman"/>
              </w:rPr>
            </w:pPr>
            <w:r w:rsidRPr="00A01849">
              <w:rPr>
                <w:rFonts w:ascii="Times New Roman" w:hAnsi="Times New Roman"/>
              </w:rPr>
              <w:t>1 квалификационный разряд</w:t>
            </w:r>
          </w:p>
        </w:tc>
        <w:tc>
          <w:tcPr>
            <w:tcW w:w="2126" w:type="dxa"/>
            <w:tcBorders>
              <w:top w:val="single" w:sz="4" w:space="0" w:color="auto"/>
              <w:left w:val="single" w:sz="4" w:space="0" w:color="auto"/>
              <w:bottom w:val="single" w:sz="4" w:space="0" w:color="auto"/>
            </w:tcBorders>
          </w:tcPr>
          <w:p w:rsidR="00A01849" w:rsidRPr="00A01849" w:rsidRDefault="00A01849" w:rsidP="003031EF">
            <w:pPr>
              <w:pStyle w:val="aff9"/>
              <w:jc w:val="center"/>
              <w:rPr>
                <w:rFonts w:ascii="Times New Roman" w:hAnsi="Times New Roman"/>
              </w:rPr>
            </w:pPr>
            <w:r w:rsidRPr="00A01849">
              <w:rPr>
                <w:rFonts w:ascii="Times New Roman" w:hAnsi="Times New Roman"/>
              </w:rPr>
              <w:t>4788,00</w:t>
            </w:r>
          </w:p>
        </w:tc>
      </w:tr>
      <w:tr w:rsidR="00A01849" w:rsidRPr="00A01849" w:rsidTr="003031EF">
        <w:tc>
          <w:tcPr>
            <w:tcW w:w="6663" w:type="dxa"/>
            <w:tcBorders>
              <w:top w:val="single" w:sz="4" w:space="0" w:color="auto"/>
              <w:bottom w:val="single" w:sz="4" w:space="0" w:color="auto"/>
              <w:right w:val="single" w:sz="4" w:space="0" w:color="auto"/>
            </w:tcBorders>
          </w:tcPr>
          <w:p w:rsidR="00A01849" w:rsidRPr="00A01849" w:rsidRDefault="00A01849" w:rsidP="003031EF">
            <w:pPr>
              <w:pStyle w:val="aff9"/>
              <w:rPr>
                <w:rFonts w:ascii="Times New Roman" w:hAnsi="Times New Roman"/>
              </w:rPr>
            </w:pPr>
            <w:r w:rsidRPr="00A01849">
              <w:rPr>
                <w:rFonts w:ascii="Times New Roman" w:hAnsi="Times New Roman"/>
              </w:rPr>
              <w:t>2 квалификационный разряд</w:t>
            </w:r>
          </w:p>
        </w:tc>
        <w:tc>
          <w:tcPr>
            <w:tcW w:w="2126" w:type="dxa"/>
            <w:tcBorders>
              <w:top w:val="single" w:sz="4" w:space="0" w:color="auto"/>
              <w:left w:val="single" w:sz="4" w:space="0" w:color="auto"/>
              <w:bottom w:val="single" w:sz="4" w:space="0" w:color="auto"/>
            </w:tcBorders>
          </w:tcPr>
          <w:p w:rsidR="00A01849" w:rsidRPr="00A01849" w:rsidRDefault="00A01849" w:rsidP="003031EF">
            <w:pPr>
              <w:pStyle w:val="aff9"/>
              <w:jc w:val="center"/>
              <w:rPr>
                <w:rFonts w:ascii="Times New Roman" w:hAnsi="Times New Roman"/>
              </w:rPr>
            </w:pPr>
            <w:r w:rsidRPr="00A01849">
              <w:rPr>
                <w:rFonts w:ascii="Times New Roman" w:hAnsi="Times New Roman"/>
              </w:rPr>
              <w:t>4822,00</w:t>
            </w:r>
          </w:p>
        </w:tc>
      </w:tr>
      <w:tr w:rsidR="00A01849" w:rsidRPr="00A01849" w:rsidTr="003031EF">
        <w:tc>
          <w:tcPr>
            <w:tcW w:w="6663" w:type="dxa"/>
            <w:tcBorders>
              <w:top w:val="single" w:sz="4" w:space="0" w:color="auto"/>
              <w:bottom w:val="single" w:sz="4" w:space="0" w:color="auto"/>
              <w:right w:val="single" w:sz="4" w:space="0" w:color="auto"/>
            </w:tcBorders>
          </w:tcPr>
          <w:p w:rsidR="00A01849" w:rsidRPr="00A01849" w:rsidRDefault="00A01849" w:rsidP="003031EF">
            <w:pPr>
              <w:pStyle w:val="aff9"/>
              <w:rPr>
                <w:rFonts w:ascii="Times New Roman" w:hAnsi="Times New Roman"/>
              </w:rPr>
            </w:pPr>
            <w:r w:rsidRPr="00A01849">
              <w:rPr>
                <w:rFonts w:ascii="Times New Roman" w:hAnsi="Times New Roman"/>
              </w:rPr>
              <w:t>3 квалификационный разряд</w:t>
            </w:r>
          </w:p>
        </w:tc>
        <w:tc>
          <w:tcPr>
            <w:tcW w:w="2126" w:type="dxa"/>
            <w:tcBorders>
              <w:top w:val="single" w:sz="4" w:space="0" w:color="auto"/>
              <w:left w:val="single" w:sz="4" w:space="0" w:color="auto"/>
              <w:bottom w:val="single" w:sz="4" w:space="0" w:color="auto"/>
            </w:tcBorders>
          </w:tcPr>
          <w:p w:rsidR="00A01849" w:rsidRPr="00A01849" w:rsidRDefault="00A01849" w:rsidP="003031EF">
            <w:pPr>
              <w:pStyle w:val="aff9"/>
              <w:jc w:val="center"/>
              <w:rPr>
                <w:rFonts w:ascii="Times New Roman" w:hAnsi="Times New Roman"/>
              </w:rPr>
            </w:pPr>
            <w:r w:rsidRPr="00A01849">
              <w:rPr>
                <w:rFonts w:ascii="Times New Roman" w:hAnsi="Times New Roman"/>
              </w:rPr>
              <w:t>4865,00</w:t>
            </w:r>
          </w:p>
        </w:tc>
      </w:tr>
      <w:tr w:rsidR="00A01849" w:rsidRPr="00A01849" w:rsidTr="003031EF">
        <w:tc>
          <w:tcPr>
            <w:tcW w:w="6663" w:type="dxa"/>
            <w:tcBorders>
              <w:top w:val="single" w:sz="4" w:space="0" w:color="auto"/>
              <w:bottom w:val="single" w:sz="4" w:space="0" w:color="auto"/>
              <w:right w:val="single" w:sz="4" w:space="0" w:color="auto"/>
            </w:tcBorders>
          </w:tcPr>
          <w:p w:rsidR="00A01849" w:rsidRPr="00A01849" w:rsidRDefault="00A01849" w:rsidP="003031EF">
            <w:pPr>
              <w:pStyle w:val="aff9"/>
              <w:rPr>
                <w:rFonts w:ascii="Times New Roman" w:hAnsi="Times New Roman"/>
              </w:rPr>
            </w:pPr>
            <w:r w:rsidRPr="00A01849">
              <w:rPr>
                <w:rFonts w:ascii="Times New Roman" w:hAnsi="Times New Roman"/>
              </w:rPr>
              <w:t>4 квалификационный разряд</w:t>
            </w:r>
          </w:p>
        </w:tc>
        <w:tc>
          <w:tcPr>
            <w:tcW w:w="2126" w:type="dxa"/>
            <w:tcBorders>
              <w:top w:val="single" w:sz="4" w:space="0" w:color="auto"/>
              <w:left w:val="single" w:sz="4" w:space="0" w:color="auto"/>
              <w:bottom w:val="single" w:sz="4" w:space="0" w:color="auto"/>
            </w:tcBorders>
          </w:tcPr>
          <w:p w:rsidR="00A01849" w:rsidRPr="00A01849" w:rsidRDefault="00A01849" w:rsidP="003031EF">
            <w:pPr>
              <w:pStyle w:val="aff9"/>
              <w:jc w:val="center"/>
              <w:rPr>
                <w:rFonts w:ascii="Times New Roman" w:hAnsi="Times New Roman"/>
              </w:rPr>
            </w:pPr>
            <w:r w:rsidRPr="00A01849">
              <w:rPr>
                <w:rFonts w:ascii="Times New Roman" w:hAnsi="Times New Roman"/>
              </w:rPr>
              <w:t>4975,00</w:t>
            </w:r>
          </w:p>
        </w:tc>
      </w:tr>
    </w:tbl>
    <w:p w:rsidR="00A01849" w:rsidRPr="00A01849" w:rsidRDefault="00A01849" w:rsidP="00A01849">
      <w:pPr>
        <w:jc w:val="both"/>
      </w:pPr>
    </w:p>
    <w:tbl>
      <w:tblPr>
        <w:tblpPr w:leftFromText="180" w:rightFromText="180" w:vertAnchor="text" w:tblpX="9078" w:tblpY="-196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601"/>
      </w:tblGrid>
      <w:tr w:rsidR="00A01849" w:rsidRPr="00A01849" w:rsidTr="003031EF">
        <w:trPr>
          <w:trHeight w:val="1410"/>
        </w:trPr>
        <w:tc>
          <w:tcPr>
            <w:tcW w:w="601" w:type="dxa"/>
          </w:tcPr>
          <w:p w:rsidR="00A01849" w:rsidRPr="00A01849" w:rsidRDefault="00A01849" w:rsidP="003031EF">
            <w:pPr>
              <w:jc w:val="both"/>
            </w:pPr>
          </w:p>
        </w:tc>
      </w:tr>
      <w:tr w:rsidR="00A01849" w:rsidRPr="00A01849" w:rsidTr="003031EF">
        <w:trPr>
          <w:trHeight w:val="240"/>
        </w:trPr>
        <w:tc>
          <w:tcPr>
            <w:tcW w:w="601" w:type="dxa"/>
          </w:tcPr>
          <w:p w:rsidR="00A01849" w:rsidRPr="00A01849" w:rsidRDefault="00A01849" w:rsidP="003031EF">
            <w:r w:rsidRPr="00A01849">
              <w:t xml:space="preserve">   ».</w:t>
            </w:r>
          </w:p>
        </w:tc>
      </w:tr>
    </w:tbl>
    <w:p w:rsidR="00A01849" w:rsidRPr="00A01849" w:rsidRDefault="00A01849" w:rsidP="00A01849">
      <w:pPr>
        <w:tabs>
          <w:tab w:val="left" w:pos="720"/>
        </w:tabs>
        <w:ind w:firstLine="709"/>
        <w:jc w:val="both"/>
      </w:pPr>
      <w:r w:rsidRPr="00A01849">
        <w:t>2. Постановление администрации Луговского городского поселения от 15.01.2020 г. № 4 «О внесение изменений в постановлении администрации Луговского городского поселения от 16 декабря 2019 года № 79» считать утратившим силу.</w:t>
      </w:r>
    </w:p>
    <w:p w:rsidR="00A01849" w:rsidRPr="00A01849" w:rsidRDefault="00A01849" w:rsidP="00A01849">
      <w:pPr>
        <w:tabs>
          <w:tab w:val="left" w:pos="720"/>
        </w:tabs>
        <w:ind w:firstLine="709"/>
        <w:jc w:val="both"/>
      </w:pPr>
      <w:r w:rsidRPr="00A01849">
        <w:t xml:space="preserve">3.  Муниципальному служащему, ответственному за кадровую работу в </w:t>
      </w:r>
    </w:p>
    <w:p w:rsidR="00A01849" w:rsidRPr="00A01849" w:rsidRDefault="00A01849" w:rsidP="00A01849">
      <w:pPr>
        <w:tabs>
          <w:tab w:val="left" w:pos="720"/>
        </w:tabs>
        <w:jc w:val="both"/>
      </w:pPr>
      <w:r w:rsidRPr="00A01849">
        <w:t>администрации Луговского городского поселения ознакомить соответствующих работников с настоящим постановлением под роспись.</w:t>
      </w:r>
    </w:p>
    <w:p w:rsidR="00A01849" w:rsidRPr="00A01849" w:rsidRDefault="00A01849" w:rsidP="00A01849">
      <w:pPr>
        <w:ind w:firstLine="708"/>
        <w:jc w:val="both"/>
      </w:pPr>
      <w:r w:rsidRPr="00A01849">
        <w:t xml:space="preserve">4. Настоящее постановление вступает в силу со дня его официального опубликования в газете «Наш дом» и распространяется на правоотношения, возникшие с 1 января 2021 года. </w:t>
      </w:r>
    </w:p>
    <w:p w:rsidR="00A01849" w:rsidRPr="00A01849" w:rsidRDefault="00A01849" w:rsidP="00A01849">
      <w:pPr>
        <w:ind w:firstLine="708"/>
        <w:jc w:val="both"/>
      </w:pPr>
      <w:r w:rsidRPr="00A01849">
        <w:t>5. Контроль за исполнением настоящего постановления оставляю за собой.</w:t>
      </w:r>
    </w:p>
    <w:p w:rsidR="00A01849" w:rsidRPr="00A01849" w:rsidRDefault="00A01849" w:rsidP="00A01849">
      <w:pPr>
        <w:pStyle w:val="ConsNormal"/>
        <w:ind w:firstLine="0"/>
        <w:jc w:val="both"/>
        <w:rPr>
          <w:rFonts w:ascii="Times New Roman" w:hAnsi="Times New Roman" w:cs="Times New Roman"/>
          <w:sz w:val="24"/>
          <w:szCs w:val="24"/>
        </w:rPr>
      </w:pPr>
    </w:p>
    <w:p w:rsidR="00A01849" w:rsidRPr="00A01849" w:rsidRDefault="00A01849" w:rsidP="00A01849">
      <w:pPr>
        <w:pStyle w:val="ConsNormal"/>
        <w:ind w:firstLine="0"/>
        <w:jc w:val="both"/>
        <w:rPr>
          <w:rFonts w:ascii="Times New Roman" w:hAnsi="Times New Roman" w:cs="Times New Roman"/>
          <w:sz w:val="24"/>
          <w:szCs w:val="24"/>
        </w:rPr>
      </w:pPr>
      <w:r w:rsidRPr="00A01849">
        <w:rPr>
          <w:rFonts w:ascii="Times New Roman" w:hAnsi="Times New Roman" w:cs="Times New Roman"/>
          <w:sz w:val="24"/>
          <w:szCs w:val="24"/>
        </w:rPr>
        <w:t>Глава Луговского муниципального образования</w:t>
      </w:r>
      <w:r w:rsidRPr="00A01849">
        <w:rPr>
          <w:rFonts w:ascii="Times New Roman" w:hAnsi="Times New Roman" w:cs="Times New Roman"/>
          <w:sz w:val="24"/>
          <w:szCs w:val="24"/>
        </w:rPr>
        <w:tab/>
      </w:r>
      <w:r w:rsidRPr="00A01849">
        <w:rPr>
          <w:rFonts w:ascii="Times New Roman" w:hAnsi="Times New Roman" w:cs="Times New Roman"/>
          <w:sz w:val="24"/>
          <w:szCs w:val="24"/>
        </w:rPr>
        <w:tab/>
      </w:r>
      <w:r w:rsidRPr="00A01849">
        <w:rPr>
          <w:rFonts w:ascii="Times New Roman" w:hAnsi="Times New Roman" w:cs="Times New Roman"/>
          <w:sz w:val="24"/>
          <w:szCs w:val="24"/>
        </w:rPr>
        <w:tab/>
      </w:r>
      <w:r w:rsidRPr="00A01849">
        <w:rPr>
          <w:rFonts w:ascii="Times New Roman" w:hAnsi="Times New Roman" w:cs="Times New Roman"/>
          <w:sz w:val="24"/>
          <w:szCs w:val="24"/>
        </w:rPr>
        <w:tab/>
      </w:r>
      <w:r w:rsidRPr="00A01849">
        <w:rPr>
          <w:rFonts w:ascii="Times New Roman" w:hAnsi="Times New Roman" w:cs="Times New Roman"/>
          <w:sz w:val="24"/>
          <w:szCs w:val="24"/>
        </w:rPr>
        <w:tab/>
        <w:t xml:space="preserve">Ю.В. Морозов                                                            </w:t>
      </w:r>
    </w:p>
    <w:p w:rsidR="00A01849" w:rsidRPr="00A01849" w:rsidRDefault="00A01849" w:rsidP="00A01849">
      <w:pPr>
        <w:ind w:firstLine="708"/>
        <w:jc w:val="both"/>
        <w:rPr>
          <w:color w:val="000000"/>
        </w:rPr>
      </w:pPr>
      <w:r w:rsidRPr="00A01849">
        <w:t xml:space="preserve"> </w:t>
      </w:r>
    </w:p>
    <w:bookmarkEnd w:id="2"/>
    <w:p w:rsidR="00A01849" w:rsidRPr="00A01849" w:rsidRDefault="00A01849" w:rsidP="00A01849">
      <w:pPr>
        <w:pStyle w:val="a3"/>
        <w:jc w:val="center"/>
        <w:rPr>
          <w:b/>
          <w:sz w:val="24"/>
          <w:szCs w:val="24"/>
        </w:rPr>
      </w:pPr>
      <w:r w:rsidRPr="00A01849">
        <w:rPr>
          <w:b/>
          <w:sz w:val="24"/>
          <w:szCs w:val="24"/>
        </w:rPr>
        <w:t>05.02.2021 г. № 7</w:t>
      </w:r>
    </w:p>
    <w:p w:rsidR="00A01849" w:rsidRPr="00A01849" w:rsidRDefault="00A01849" w:rsidP="00A01849">
      <w:pPr>
        <w:pStyle w:val="a3"/>
        <w:jc w:val="center"/>
        <w:rPr>
          <w:b/>
          <w:sz w:val="24"/>
          <w:szCs w:val="24"/>
        </w:rPr>
      </w:pPr>
      <w:r w:rsidRPr="00A01849">
        <w:rPr>
          <w:b/>
          <w:sz w:val="24"/>
          <w:szCs w:val="24"/>
        </w:rPr>
        <w:t xml:space="preserve">РОССИЙСКАЯ ФЕДЕРАЦИЯ  </w:t>
      </w:r>
    </w:p>
    <w:p w:rsidR="00A01849" w:rsidRPr="00A01849" w:rsidRDefault="00A01849" w:rsidP="00A01849">
      <w:pPr>
        <w:pStyle w:val="a3"/>
        <w:jc w:val="center"/>
        <w:rPr>
          <w:b/>
          <w:sz w:val="24"/>
          <w:szCs w:val="24"/>
        </w:rPr>
      </w:pPr>
      <w:r w:rsidRPr="00A01849">
        <w:rPr>
          <w:b/>
          <w:sz w:val="24"/>
          <w:szCs w:val="24"/>
        </w:rPr>
        <w:t>ИРКУТСКАЯ ОБЛАСТЬ</w:t>
      </w:r>
    </w:p>
    <w:p w:rsidR="00A01849" w:rsidRPr="00A01849" w:rsidRDefault="00A01849" w:rsidP="00A01849">
      <w:pPr>
        <w:pStyle w:val="a3"/>
        <w:jc w:val="center"/>
        <w:rPr>
          <w:b/>
          <w:sz w:val="24"/>
          <w:szCs w:val="24"/>
        </w:rPr>
      </w:pPr>
      <w:r w:rsidRPr="00A01849">
        <w:rPr>
          <w:b/>
          <w:sz w:val="24"/>
          <w:szCs w:val="24"/>
        </w:rPr>
        <w:t>МАМСКО-ЧУЙСКИЙ РАЙОН</w:t>
      </w:r>
    </w:p>
    <w:p w:rsidR="00A01849" w:rsidRPr="00A01849" w:rsidRDefault="00A01849" w:rsidP="00A01849">
      <w:pPr>
        <w:pStyle w:val="a3"/>
        <w:jc w:val="center"/>
        <w:rPr>
          <w:b/>
          <w:sz w:val="24"/>
          <w:szCs w:val="24"/>
        </w:rPr>
      </w:pPr>
      <w:r w:rsidRPr="00A01849">
        <w:rPr>
          <w:b/>
          <w:sz w:val="24"/>
          <w:szCs w:val="24"/>
        </w:rPr>
        <w:t>ЛУГОВСКОЕ ГОРОДСКОЕ ПОСЕЛЕНИЕ</w:t>
      </w:r>
    </w:p>
    <w:p w:rsidR="00A01849" w:rsidRPr="00A01849" w:rsidRDefault="00A01849" w:rsidP="00A01849">
      <w:pPr>
        <w:pStyle w:val="a3"/>
        <w:jc w:val="center"/>
        <w:rPr>
          <w:b/>
          <w:sz w:val="24"/>
          <w:szCs w:val="24"/>
        </w:rPr>
      </w:pPr>
      <w:r w:rsidRPr="00A01849">
        <w:rPr>
          <w:b/>
          <w:sz w:val="24"/>
          <w:szCs w:val="24"/>
        </w:rPr>
        <w:t>АДМИНИСТРАЦИЯ</w:t>
      </w:r>
    </w:p>
    <w:p w:rsidR="00A01849" w:rsidRPr="00A01849" w:rsidRDefault="00A01849" w:rsidP="00A01849">
      <w:pPr>
        <w:pStyle w:val="a3"/>
        <w:jc w:val="center"/>
        <w:rPr>
          <w:b/>
          <w:sz w:val="24"/>
          <w:szCs w:val="24"/>
        </w:rPr>
      </w:pPr>
      <w:r w:rsidRPr="00A01849">
        <w:rPr>
          <w:b/>
          <w:sz w:val="24"/>
          <w:szCs w:val="24"/>
        </w:rPr>
        <w:t>ПОСТАНОЛЕНИЕ</w:t>
      </w:r>
    </w:p>
    <w:p w:rsidR="00A01849" w:rsidRPr="00A01849" w:rsidRDefault="00A01849" w:rsidP="00A01849">
      <w:pPr>
        <w:pStyle w:val="a3"/>
        <w:jc w:val="center"/>
        <w:rPr>
          <w:b/>
          <w:sz w:val="24"/>
          <w:szCs w:val="24"/>
        </w:rPr>
      </w:pPr>
    </w:p>
    <w:p w:rsidR="00A01849" w:rsidRPr="00A01849" w:rsidRDefault="00A01849" w:rsidP="00A01849">
      <w:pPr>
        <w:pStyle w:val="a3"/>
        <w:jc w:val="center"/>
        <w:rPr>
          <w:b/>
          <w:sz w:val="24"/>
          <w:szCs w:val="24"/>
        </w:rPr>
      </w:pPr>
      <w:r w:rsidRPr="00A01849">
        <w:rPr>
          <w:b/>
          <w:sz w:val="24"/>
          <w:szCs w:val="24"/>
        </w:rPr>
        <w:t>ОБ УТВЕРЖДЕНИИ ПЛАНА-ГРАФИКА РАЗМЕЩЕНИЯ ЗАКАЗОВ НА ПОСТАВКИ ТОВАРОВ, ВЫПОЛНЕНИЕ РАБОТ, ОКАЗАНИЕ УСЛУГ ДЛЯ НУЖД АДМИНИСТРАЦИИ ЛУГОВСКОГО ГОРОДСКОГО ПОСЕЛЕНИЯ НА 2021 ГОД</w:t>
      </w:r>
    </w:p>
    <w:p w:rsidR="00A01849" w:rsidRPr="00A01849" w:rsidRDefault="00A01849" w:rsidP="00A01849">
      <w:pPr>
        <w:pStyle w:val="a3"/>
        <w:rPr>
          <w:sz w:val="24"/>
          <w:szCs w:val="24"/>
        </w:rPr>
      </w:pPr>
    </w:p>
    <w:p w:rsidR="00A01849" w:rsidRPr="00A01849" w:rsidRDefault="00A01849" w:rsidP="00A01849">
      <w:pPr>
        <w:pStyle w:val="a3"/>
        <w:jc w:val="both"/>
        <w:rPr>
          <w:sz w:val="24"/>
          <w:szCs w:val="24"/>
        </w:rPr>
      </w:pPr>
      <w:r w:rsidRPr="00A01849">
        <w:rPr>
          <w:sz w:val="24"/>
          <w:szCs w:val="24"/>
        </w:rPr>
        <w:tab/>
        <w:t>В соответствии с  Федеральным законом от 06.10.2003 года № 131-ФЗ «Об общих принципах организации местного самоуправления в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совместному приказу Минэкономразвития России и Федерального казначейства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 – графиков размещения заказа на поставки товаров, выполнение работ, оказание услуг для нужд заказчиков» от 27.12.2011 г. № 761/20н, руководствуясь Уставом Луговского муниципального образования, администрация  Луговского городского поселения.</w:t>
      </w:r>
    </w:p>
    <w:p w:rsidR="00A01849" w:rsidRPr="00A01849" w:rsidRDefault="00A01849" w:rsidP="00A01849">
      <w:pPr>
        <w:pStyle w:val="a3"/>
        <w:rPr>
          <w:sz w:val="24"/>
          <w:szCs w:val="24"/>
        </w:rPr>
      </w:pPr>
    </w:p>
    <w:p w:rsidR="00A01849" w:rsidRPr="00A01849" w:rsidRDefault="00A01849" w:rsidP="00A01849">
      <w:pPr>
        <w:pStyle w:val="a3"/>
        <w:jc w:val="center"/>
        <w:rPr>
          <w:b/>
          <w:sz w:val="24"/>
          <w:szCs w:val="24"/>
        </w:rPr>
      </w:pPr>
      <w:r w:rsidRPr="00A01849">
        <w:rPr>
          <w:b/>
          <w:sz w:val="24"/>
          <w:szCs w:val="24"/>
        </w:rPr>
        <w:t>ПОСТАНОВЛЯЕТ:</w:t>
      </w:r>
    </w:p>
    <w:p w:rsidR="00A01849" w:rsidRPr="00A01849" w:rsidRDefault="00A01849" w:rsidP="00A01849">
      <w:pPr>
        <w:pStyle w:val="a3"/>
        <w:jc w:val="center"/>
        <w:rPr>
          <w:sz w:val="24"/>
          <w:szCs w:val="24"/>
        </w:rPr>
      </w:pPr>
    </w:p>
    <w:p w:rsidR="00A01849" w:rsidRPr="00A01849" w:rsidRDefault="00A01849" w:rsidP="00A01849">
      <w:pPr>
        <w:pStyle w:val="a3"/>
        <w:numPr>
          <w:ilvl w:val="0"/>
          <w:numId w:val="11"/>
        </w:numPr>
        <w:ind w:left="0" w:firstLine="426"/>
        <w:jc w:val="both"/>
        <w:rPr>
          <w:sz w:val="24"/>
          <w:szCs w:val="24"/>
        </w:rPr>
      </w:pPr>
      <w:r w:rsidRPr="00A01849">
        <w:rPr>
          <w:sz w:val="24"/>
          <w:szCs w:val="24"/>
        </w:rPr>
        <w:t>Утвердить План – график размещения заказов на поставки товаров, выполнение работ, услуг для нужд администрации Луговского городского поселения на 2021 год (приложение).</w:t>
      </w:r>
    </w:p>
    <w:p w:rsidR="00A01849" w:rsidRPr="00A01849" w:rsidRDefault="00A01849" w:rsidP="00A01849">
      <w:pPr>
        <w:pStyle w:val="a3"/>
        <w:numPr>
          <w:ilvl w:val="0"/>
          <w:numId w:val="11"/>
        </w:numPr>
        <w:jc w:val="both"/>
        <w:rPr>
          <w:sz w:val="24"/>
          <w:szCs w:val="24"/>
        </w:rPr>
      </w:pPr>
      <w:r w:rsidRPr="00A01849">
        <w:rPr>
          <w:sz w:val="24"/>
          <w:szCs w:val="24"/>
        </w:rPr>
        <w:t>Специалисту 1 категории по информационно-техническому обеспечению и</w:t>
      </w:r>
    </w:p>
    <w:p w:rsidR="00A01849" w:rsidRPr="00A01849" w:rsidRDefault="00A01849" w:rsidP="00A01849">
      <w:pPr>
        <w:pStyle w:val="a3"/>
        <w:jc w:val="both"/>
        <w:rPr>
          <w:sz w:val="24"/>
          <w:szCs w:val="24"/>
        </w:rPr>
      </w:pPr>
      <w:r w:rsidRPr="00A01849">
        <w:rPr>
          <w:sz w:val="24"/>
          <w:szCs w:val="24"/>
        </w:rPr>
        <w:t xml:space="preserve">кадровой работе Герасимовой А.С. разместить данный план-график на официальном сайте </w:t>
      </w:r>
      <w:hyperlink r:id="rId16" w:history="1">
        <w:r w:rsidRPr="00A01849">
          <w:rPr>
            <w:rStyle w:val="af4"/>
            <w:rFonts w:eastAsiaTheme="majorEastAsia"/>
            <w:sz w:val="24"/>
            <w:szCs w:val="24"/>
            <w:lang w:val="en-US"/>
          </w:rPr>
          <w:t>www</w:t>
        </w:r>
        <w:r w:rsidRPr="00A01849">
          <w:rPr>
            <w:rStyle w:val="af4"/>
            <w:rFonts w:eastAsiaTheme="majorEastAsia"/>
            <w:sz w:val="24"/>
            <w:szCs w:val="24"/>
          </w:rPr>
          <w:t>.</w:t>
        </w:r>
        <w:r w:rsidRPr="00A01849">
          <w:rPr>
            <w:rStyle w:val="af4"/>
            <w:rFonts w:eastAsiaTheme="majorEastAsia"/>
            <w:sz w:val="24"/>
            <w:szCs w:val="24"/>
            <w:lang w:val="en-US"/>
          </w:rPr>
          <w:t>zakupki</w:t>
        </w:r>
        <w:r w:rsidRPr="00A01849">
          <w:rPr>
            <w:rStyle w:val="af4"/>
            <w:rFonts w:eastAsiaTheme="majorEastAsia"/>
            <w:sz w:val="24"/>
            <w:szCs w:val="24"/>
          </w:rPr>
          <w:t>.</w:t>
        </w:r>
        <w:r w:rsidRPr="00A01849">
          <w:rPr>
            <w:rStyle w:val="af4"/>
            <w:rFonts w:eastAsiaTheme="majorEastAsia"/>
            <w:sz w:val="24"/>
            <w:szCs w:val="24"/>
            <w:lang w:val="en-US"/>
          </w:rPr>
          <w:t>gov</w:t>
        </w:r>
        <w:r w:rsidRPr="00A01849">
          <w:rPr>
            <w:rStyle w:val="af4"/>
            <w:rFonts w:eastAsiaTheme="majorEastAsia"/>
            <w:sz w:val="24"/>
            <w:szCs w:val="24"/>
          </w:rPr>
          <w:t>.</w:t>
        </w:r>
        <w:r w:rsidRPr="00A01849">
          <w:rPr>
            <w:rStyle w:val="af4"/>
            <w:rFonts w:eastAsiaTheme="majorEastAsia"/>
            <w:sz w:val="24"/>
            <w:szCs w:val="24"/>
            <w:lang w:val="en-US"/>
          </w:rPr>
          <w:t>ru</w:t>
        </w:r>
      </w:hyperlink>
      <w:r w:rsidRPr="00A01849">
        <w:rPr>
          <w:sz w:val="24"/>
          <w:szCs w:val="24"/>
        </w:rPr>
        <w:t xml:space="preserve"> , в установленные законом сроки.</w:t>
      </w:r>
    </w:p>
    <w:p w:rsidR="00A01849" w:rsidRPr="00A01849" w:rsidRDefault="00A01849" w:rsidP="00A01849">
      <w:pPr>
        <w:pStyle w:val="a3"/>
        <w:numPr>
          <w:ilvl w:val="0"/>
          <w:numId w:val="11"/>
        </w:numPr>
        <w:jc w:val="both"/>
        <w:rPr>
          <w:sz w:val="24"/>
          <w:szCs w:val="24"/>
        </w:rPr>
      </w:pPr>
      <w:r w:rsidRPr="00A01849">
        <w:rPr>
          <w:sz w:val="24"/>
          <w:szCs w:val="24"/>
        </w:rPr>
        <w:t>Контроль за исполнением данного постановления оставляю за собой.</w:t>
      </w:r>
    </w:p>
    <w:p w:rsidR="00A01849" w:rsidRPr="00A01849" w:rsidRDefault="00A01849" w:rsidP="00A01849">
      <w:pPr>
        <w:pStyle w:val="a3"/>
        <w:jc w:val="both"/>
        <w:rPr>
          <w:sz w:val="24"/>
          <w:szCs w:val="24"/>
        </w:rPr>
      </w:pPr>
    </w:p>
    <w:p w:rsidR="00A01849" w:rsidRPr="00A01849" w:rsidRDefault="00A01849" w:rsidP="00A01849">
      <w:pPr>
        <w:pStyle w:val="a3"/>
        <w:jc w:val="both"/>
        <w:rPr>
          <w:sz w:val="24"/>
          <w:szCs w:val="24"/>
        </w:rPr>
      </w:pPr>
      <w:r w:rsidRPr="00A01849">
        <w:rPr>
          <w:sz w:val="24"/>
          <w:szCs w:val="24"/>
        </w:rPr>
        <w:t>Глава Луговского городского поселения                                     Ю.В. Морозов</w:t>
      </w:r>
    </w:p>
    <w:p w:rsidR="00A01849" w:rsidRPr="00A01849" w:rsidRDefault="00A01849" w:rsidP="00A01849">
      <w:pPr>
        <w:pStyle w:val="a3"/>
        <w:rPr>
          <w:sz w:val="24"/>
          <w:szCs w:val="24"/>
        </w:rPr>
      </w:pPr>
    </w:p>
    <w:p w:rsidR="00A01849" w:rsidRPr="00A01849" w:rsidRDefault="00A01849" w:rsidP="00A01849">
      <w:pPr>
        <w:jc w:val="both"/>
      </w:pPr>
      <w:r w:rsidRPr="00A01849">
        <w:t>Администрация                                                бесплатно</w:t>
      </w:r>
    </w:p>
    <w:p w:rsidR="00A01849" w:rsidRPr="00A01849" w:rsidRDefault="00A01849" w:rsidP="00A01849">
      <w:pPr>
        <w:jc w:val="both"/>
      </w:pPr>
      <w:r w:rsidRPr="00A01849">
        <w:t xml:space="preserve">Луговского городского                                        </w:t>
      </w:r>
      <w:r w:rsidRPr="00A01849">
        <w:rPr>
          <w:u w:val="single"/>
        </w:rPr>
        <w:t>Тираж:</w:t>
      </w:r>
      <w:r w:rsidRPr="00A01849">
        <w:t xml:space="preserve"> 10 экз.</w:t>
      </w:r>
    </w:p>
    <w:p w:rsidR="00A01849" w:rsidRPr="00A01849" w:rsidRDefault="00A01849" w:rsidP="00A01849">
      <w:pPr>
        <w:jc w:val="both"/>
      </w:pPr>
      <w:r w:rsidRPr="00A01849">
        <w:t xml:space="preserve">Поселения                                                          Газета выходит по </w:t>
      </w:r>
    </w:p>
    <w:p w:rsidR="00A01849" w:rsidRPr="00A01849" w:rsidRDefault="00A01849" w:rsidP="00A01849">
      <w:pPr>
        <w:jc w:val="both"/>
      </w:pPr>
      <w:r w:rsidRPr="00A01849">
        <w:t>Ответственный редактор:                                 мере накопления материала</w:t>
      </w:r>
    </w:p>
    <w:p w:rsidR="00A01849" w:rsidRPr="00A01849" w:rsidRDefault="00A01849" w:rsidP="00A01849">
      <w:pPr>
        <w:jc w:val="both"/>
      </w:pPr>
      <w:r w:rsidRPr="00A01849">
        <w:t xml:space="preserve">Герасимова А.С.                                                             </w:t>
      </w:r>
    </w:p>
    <w:p w:rsidR="00A01849" w:rsidRPr="00A01849" w:rsidRDefault="00A01849" w:rsidP="00A01849">
      <w:pPr>
        <w:jc w:val="both"/>
      </w:pPr>
      <w:r w:rsidRPr="00A01849">
        <w:rPr>
          <w:u w:val="single"/>
        </w:rPr>
        <w:t xml:space="preserve">Адрес: </w:t>
      </w:r>
      <w:r w:rsidRPr="00A01849">
        <w:t>666801</w:t>
      </w:r>
    </w:p>
    <w:p w:rsidR="00A01849" w:rsidRPr="00A01849" w:rsidRDefault="00A01849" w:rsidP="00A01849">
      <w:pPr>
        <w:jc w:val="both"/>
      </w:pPr>
      <w:r w:rsidRPr="00A01849">
        <w:t>п. Луговский,</w:t>
      </w:r>
    </w:p>
    <w:p w:rsidR="00A01849" w:rsidRPr="00A01849" w:rsidRDefault="00A01849" w:rsidP="00A01849">
      <w:pPr>
        <w:ind w:left="-709"/>
        <w:jc w:val="both"/>
      </w:pPr>
      <w:r w:rsidRPr="00A01849">
        <w:t xml:space="preserve">           ул. Школьная, д.11</w:t>
      </w:r>
    </w:p>
    <w:p w:rsidR="00A01849" w:rsidRPr="00A01849" w:rsidRDefault="00A01849" w:rsidP="00A01849">
      <w:pPr>
        <w:sectPr w:rsidR="00A01849" w:rsidRPr="00A01849" w:rsidSect="00A01849">
          <w:pgSz w:w="11900" w:h="16800"/>
          <w:pgMar w:top="0" w:right="567" w:bottom="709" w:left="1134" w:header="0" w:footer="0" w:gutter="0"/>
          <w:cols w:space="720"/>
          <w:noEndnote/>
          <w:docGrid w:linePitch="299"/>
        </w:sectPr>
      </w:pPr>
    </w:p>
    <w:p w:rsidR="00A01849" w:rsidRPr="00A01849" w:rsidRDefault="00A01849" w:rsidP="00A01849">
      <w:pPr>
        <w:rPr>
          <w:b/>
          <w:bCs/>
          <w:color w:val="000000"/>
        </w:rPr>
      </w:pPr>
    </w:p>
    <w:sectPr w:rsidR="00A01849" w:rsidRPr="00A01849" w:rsidSect="00A01849">
      <w:footerReference w:type="even" r:id="rId17"/>
      <w:footerReference w:type="default" r:id="rId18"/>
      <w:pgSz w:w="11906" w:h="16838"/>
      <w:pgMar w:top="0"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A21" w:rsidRDefault="00015A21" w:rsidP="006D2B78">
      <w:r>
        <w:separator/>
      </w:r>
    </w:p>
  </w:endnote>
  <w:endnote w:type="continuationSeparator" w:id="0">
    <w:p w:rsidR="00015A21" w:rsidRDefault="00015A21"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58" w:rsidRDefault="00DF5EEC" w:rsidP="00491365">
    <w:pPr>
      <w:pStyle w:val="af"/>
      <w:framePr w:wrap="around" w:vAnchor="text" w:hAnchor="margin" w:xAlign="right" w:y="1"/>
      <w:rPr>
        <w:rStyle w:val="af1"/>
      </w:rPr>
    </w:pPr>
    <w:r>
      <w:rPr>
        <w:rStyle w:val="af1"/>
      </w:rPr>
      <w:fldChar w:fldCharType="begin"/>
    </w:r>
    <w:r w:rsidR="006E7558">
      <w:rPr>
        <w:rStyle w:val="af1"/>
      </w:rPr>
      <w:instrText xml:space="preserve">PAGE  </w:instrText>
    </w:r>
    <w:r>
      <w:rPr>
        <w:rStyle w:val="af1"/>
      </w:rPr>
      <w:fldChar w:fldCharType="end"/>
    </w:r>
  </w:p>
  <w:p w:rsidR="006E7558" w:rsidRDefault="006E7558"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58" w:rsidRDefault="006E7558"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A21" w:rsidRDefault="00015A21" w:rsidP="006D2B78">
      <w:r>
        <w:separator/>
      </w:r>
    </w:p>
  </w:footnote>
  <w:footnote w:type="continuationSeparator" w:id="0">
    <w:p w:rsidR="00015A21" w:rsidRDefault="00015A21"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E6275A3"/>
    <w:multiLevelType w:val="hybridMultilevel"/>
    <w:tmpl w:val="9B0E1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5">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05705"/>
    <w:multiLevelType w:val="hybridMultilevel"/>
    <w:tmpl w:val="E7DCA28C"/>
    <w:lvl w:ilvl="0" w:tplc="5986F804">
      <w:start w:val="1"/>
      <w:numFmt w:val="bullet"/>
      <w:lvlText w:val=""/>
      <w:lvlJc w:val="left"/>
      <w:pPr>
        <w:ind w:left="644"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lvlOverride w:ilvl="2"/>
    <w:lvlOverride w:ilvl="3"/>
    <w:lvlOverride w:ilvl="4"/>
    <w:lvlOverride w:ilvl="5"/>
    <w:lvlOverride w:ilvl="6"/>
    <w:lvlOverride w:ilvl="7"/>
    <w:lvlOverride w:ilvl="8"/>
  </w:num>
  <w:num w:numId="11">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5A21"/>
    <w:rsid w:val="00080A6E"/>
    <w:rsid w:val="000A16C2"/>
    <w:rsid w:val="000A1F7C"/>
    <w:rsid w:val="000A6127"/>
    <w:rsid w:val="000A7D79"/>
    <w:rsid w:val="000C1E3D"/>
    <w:rsid w:val="000E2E18"/>
    <w:rsid w:val="000F3B73"/>
    <w:rsid w:val="00102935"/>
    <w:rsid w:val="001155FB"/>
    <w:rsid w:val="00122340"/>
    <w:rsid w:val="00122ECF"/>
    <w:rsid w:val="0015720E"/>
    <w:rsid w:val="00162CCE"/>
    <w:rsid w:val="00172D9D"/>
    <w:rsid w:val="00184F81"/>
    <w:rsid w:val="001925E9"/>
    <w:rsid w:val="001A0D01"/>
    <w:rsid w:val="001A2AC2"/>
    <w:rsid w:val="001A4F68"/>
    <w:rsid w:val="001A7C07"/>
    <w:rsid w:val="001B0861"/>
    <w:rsid w:val="001D4744"/>
    <w:rsid w:val="001D4D26"/>
    <w:rsid w:val="001E59FD"/>
    <w:rsid w:val="001F60B2"/>
    <w:rsid w:val="00215B01"/>
    <w:rsid w:val="00233F3C"/>
    <w:rsid w:val="0024443B"/>
    <w:rsid w:val="002550D7"/>
    <w:rsid w:val="00264B05"/>
    <w:rsid w:val="002709F3"/>
    <w:rsid w:val="002A18F0"/>
    <w:rsid w:val="002A5D61"/>
    <w:rsid w:val="002A69B7"/>
    <w:rsid w:val="00304479"/>
    <w:rsid w:val="00335A14"/>
    <w:rsid w:val="0034543E"/>
    <w:rsid w:val="00374275"/>
    <w:rsid w:val="00386174"/>
    <w:rsid w:val="00391F0E"/>
    <w:rsid w:val="003A2A93"/>
    <w:rsid w:val="003E1DAD"/>
    <w:rsid w:val="003E68DA"/>
    <w:rsid w:val="003F6B8A"/>
    <w:rsid w:val="00404733"/>
    <w:rsid w:val="00420912"/>
    <w:rsid w:val="00433D29"/>
    <w:rsid w:val="0044741C"/>
    <w:rsid w:val="00450CD5"/>
    <w:rsid w:val="004614E1"/>
    <w:rsid w:val="0047632C"/>
    <w:rsid w:val="00483554"/>
    <w:rsid w:val="0048505A"/>
    <w:rsid w:val="00491365"/>
    <w:rsid w:val="004971B0"/>
    <w:rsid w:val="004B2344"/>
    <w:rsid w:val="004B339C"/>
    <w:rsid w:val="004B7BED"/>
    <w:rsid w:val="004C5B8B"/>
    <w:rsid w:val="0050605B"/>
    <w:rsid w:val="00516279"/>
    <w:rsid w:val="00531A33"/>
    <w:rsid w:val="00533E89"/>
    <w:rsid w:val="0055035D"/>
    <w:rsid w:val="0057007D"/>
    <w:rsid w:val="00585038"/>
    <w:rsid w:val="005918DF"/>
    <w:rsid w:val="005A2E0A"/>
    <w:rsid w:val="005A6C97"/>
    <w:rsid w:val="005B6DA8"/>
    <w:rsid w:val="005C7DA2"/>
    <w:rsid w:val="00601427"/>
    <w:rsid w:val="00612191"/>
    <w:rsid w:val="006125B1"/>
    <w:rsid w:val="00627E7F"/>
    <w:rsid w:val="00633871"/>
    <w:rsid w:val="00641628"/>
    <w:rsid w:val="0066637D"/>
    <w:rsid w:val="006821BF"/>
    <w:rsid w:val="006A12E6"/>
    <w:rsid w:val="006C3728"/>
    <w:rsid w:val="006D2B78"/>
    <w:rsid w:val="006E7558"/>
    <w:rsid w:val="00701DC9"/>
    <w:rsid w:val="00703225"/>
    <w:rsid w:val="007561E2"/>
    <w:rsid w:val="00776F86"/>
    <w:rsid w:val="00781B40"/>
    <w:rsid w:val="007865DB"/>
    <w:rsid w:val="007948DC"/>
    <w:rsid w:val="007A6D57"/>
    <w:rsid w:val="007C0889"/>
    <w:rsid w:val="007C4ABD"/>
    <w:rsid w:val="00801308"/>
    <w:rsid w:val="00827F35"/>
    <w:rsid w:val="00834280"/>
    <w:rsid w:val="008411F0"/>
    <w:rsid w:val="00841FEB"/>
    <w:rsid w:val="00865642"/>
    <w:rsid w:val="008B2B98"/>
    <w:rsid w:val="008B57CC"/>
    <w:rsid w:val="008D08F1"/>
    <w:rsid w:val="008E6852"/>
    <w:rsid w:val="008F46A8"/>
    <w:rsid w:val="008F516A"/>
    <w:rsid w:val="00932BEE"/>
    <w:rsid w:val="00933A1C"/>
    <w:rsid w:val="00934787"/>
    <w:rsid w:val="00945270"/>
    <w:rsid w:val="00947521"/>
    <w:rsid w:val="00950003"/>
    <w:rsid w:val="00951F8F"/>
    <w:rsid w:val="00966F4D"/>
    <w:rsid w:val="009C00F0"/>
    <w:rsid w:val="009D3A76"/>
    <w:rsid w:val="009D3CCD"/>
    <w:rsid w:val="009F744A"/>
    <w:rsid w:val="00A0039F"/>
    <w:rsid w:val="00A01849"/>
    <w:rsid w:val="00A64D8E"/>
    <w:rsid w:val="00A650BE"/>
    <w:rsid w:val="00A66614"/>
    <w:rsid w:val="00AA4880"/>
    <w:rsid w:val="00AB32AB"/>
    <w:rsid w:val="00AE49AF"/>
    <w:rsid w:val="00AF1B54"/>
    <w:rsid w:val="00AF2E0A"/>
    <w:rsid w:val="00B035DE"/>
    <w:rsid w:val="00B05EAC"/>
    <w:rsid w:val="00B32D04"/>
    <w:rsid w:val="00B35269"/>
    <w:rsid w:val="00B554BC"/>
    <w:rsid w:val="00B56709"/>
    <w:rsid w:val="00B6331C"/>
    <w:rsid w:val="00B747D8"/>
    <w:rsid w:val="00B82F26"/>
    <w:rsid w:val="00B85466"/>
    <w:rsid w:val="00B91592"/>
    <w:rsid w:val="00B9588F"/>
    <w:rsid w:val="00BC006B"/>
    <w:rsid w:val="00BD30C2"/>
    <w:rsid w:val="00BD541F"/>
    <w:rsid w:val="00BD79C4"/>
    <w:rsid w:val="00BE3C09"/>
    <w:rsid w:val="00BE49CB"/>
    <w:rsid w:val="00C03472"/>
    <w:rsid w:val="00C17D89"/>
    <w:rsid w:val="00C267A6"/>
    <w:rsid w:val="00C41366"/>
    <w:rsid w:val="00C86E7F"/>
    <w:rsid w:val="00C9367A"/>
    <w:rsid w:val="00CA28FA"/>
    <w:rsid w:val="00CD6911"/>
    <w:rsid w:val="00D06E34"/>
    <w:rsid w:val="00D47DEB"/>
    <w:rsid w:val="00D60AE1"/>
    <w:rsid w:val="00D800A2"/>
    <w:rsid w:val="00DB255C"/>
    <w:rsid w:val="00DB2A08"/>
    <w:rsid w:val="00DF5EEC"/>
    <w:rsid w:val="00DF66ED"/>
    <w:rsid w:val="00E259EE"/>
    <w:rsid w:val="00E344A0"/>
    <w:rsid w:val="00E4202C"/>
    <w:rsid w:val="00E44A51"/>
    <w:rsid w:val="00E60872"/>
    <w:rsid w:val="00E62F84"/>
    <w:rsid w:val="00E83CAC"/>
    <w:rsid w:val="00EA247D"/>
    <w:rsid w:val="00EB2073"/>
    <w:rsid w:val="00EC5EC6"/>
    <w:rsid w:val="00ED6FFD"/>
    <w:rsid w:val="00EF404A"/>
    <w:rsid w:val="00EF6E44"/>
    <w:rsid w:val="00EF77E1"/>
    <w:rsid w:val="00F04454"/>
    <w:rsid w:val="00F14605"/>
    <w:rsid w:val="00F2022D"/>
    <w:rsid w:val="00F26387"/>
    <w:rsid w:val="00F60285"/>
    <w:rsid w:val="00F71845"/>
    <w:rsid w:val="00F80951"/>
    <w:rsid w:val="00F84B08"/>
    <w:rsid w:val="00F90A2C"/>
    <w:rsid w:val="00FB2A6C"/>
    <w:rsid w:val="00FC4A62"/>
    <w:rsid w:val="00FD5488"/>
    <w:rsid w:val="00FD55E4"/>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nhideWhenUsed/>
    <w:rsid w:val="00491365"/>
    <w:rPr>
      <w:color w:val="0000FF"/>
      <w:u w:val="single"/>
    </w:rPr>
  </w:style>
  <w:style w:type="paragraph" w:styleId="af5">
    <w:name w:val="Title"/>
    <w:basedOn w:val="a"/>
    <w:link w:val="af6"/>
    <w:uiPriority w:val="99"/>
    <w:qFormat/>
    <w:rsid w:val="00491365"/>
    <w:pPr>
      <w:jc w:val="center"/>
    </w:pPr>
    <w:rPr>
      <w:b/>
      <w:sz w:val="32"/>
      <w:szCs w:val="20"/>
    </w:rPr>
  </w:style>
  <w:style w:type="character" w:customStyle="1" w:styleId="af6">
    <w:name w:val="Название Знак"/>
    <w:basedOn w:val="a0"/>
    <w:link w:val="af5"/>
    <w:uiPriority w:val="99"/>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uiPriority w:val="99"/>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a"/>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E7887AB6EC01EF6328027807E60E17873EDCD933BD17C3BA438758147Fz4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E7887AB6EC01EF63281C75118A541B873387DD3DBE1B90EF1CDC0543FD08809EECBA3B92F011E47690B870z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7887AB6EC01EF63281C75118A541B873387DD3DBE1B90EF1CDC0543FD08809EECBA3B92F011E47690B870z2F"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consultantplus://offline/ref=1DE7887AB6EC01EF63281C75118A541B873387DD3DBE1B90EF1CDC0543FD08809EECBA3B92F011E47690B870z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12025268.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8CCE-59CD-4231-8D45-5430F7AF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Pages>
  <Words>7394</Words>
  <Characters>42149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74</cp:revision>
  <cp:lastPrinted>2020-03-11T03:44:00Z</cp:lastPrinted>
  <dcterms:created xsi:type="dcterms:W3CDTF">2019-07-11T06:17:00Z</dcterms:created>
  <dcterms:modified xsi:type="dcterms:W3CDTF">2021-02-17T01:18:00Z</dcterms:modified>
</cp:coreProperties>
</file>