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F76574"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615D54">
              <w:rPr>
                <w:sz w:val="32"/>
                <w:szCs w:val="32"/>
                <w:lang w:val="en-US"/>
              </w:rPr>
              <w:t>2</w:t>
            </w:r>
            <w:r w:rsidR="00E60FFD">
              <w:rPr>
                <w:sz w:val="32"/>
                <w:szCs w:val="32"/>
              </w:rPr>
              <w:t>7</w:t>
            </w:r>
            <w:r w:rsidR="00122ECF" w:rsidRPr="00122ECF">
              <w:rPr>
                <w:sz w:val="32"/>
              </w:rPr>
              <w:t>.</w:t>
            </w:r>
            <w:r w:rsidR="00CA28FA">
              <w:rPr>
                <w:sz w:val="32"/>
              </w:rPr>
              <w:t>0</w:t>
            </w:r>
            <w:r w:rsidR="00513966">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Pr="00615D54" w:rsidRDefault="00122ECF" w:rsidP="00264B05">
            <w:pPr>
              <w:ind w:right="-130"/>
              <w:rPr>
                <w:color w:val="FF0000"/>
                <w:lang w:val="en-US"/>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7207AD">
              <w:rPr>
                <w:b/>
                <w:color w:val="000000"/>
                <w:sz w:val="32"/>
              </w:rPr>
              <w:t>1</w:t>
            </w:r>
            <w:r w:rsidR="00615D54">
              <w:rPr>
                <w:b/>
                <w:color w:val="000000"/>
                <w:sz w:val="32"/>
                <w:lang w:val="en-US"/>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632739" w:rsidRPr="00632739" w:rsidRDefault="00632739" w:rsidP="00632739">
      <w:pPr>
        <w:pStyle w:val="a3"/>
        <w:jc w:val="center"/>
        <w:rPr>
          <w:b/>
          <w:sz w:val="24"/>
          <w:szCs w:val="24"/>
        </w:rPr>
      </w:pPr>
      <w:r w:rsidRPr="00632739">
        <w:rPr>
          <w:b/>
          <w:sz w:val="24"/>
          <w:szCs w:val="24"/>
        </w:rPr>
        <w:t>РОССИЙСКАЯ ФЕДЕРАЦИЯ</w:t>
      </w:r>
    </w:p>
    <w:p w:rsidR="00632739" w:rsidRPr="00632739" w:rsidRDefault="00632739" w:rsidP="00632739">
      <w:pPr>
        <w:pStyle w:val="a3"/>
        <w:jc w:val="center"/>
        <w:rPr>
          <w:b/>
          <w:sz w:val="24"/>
          <w:szCs w:val="24"/>
        </w:rPr>
      </w:pPr>
      <w:r w:rsidRPr="00632739">
        <w:rPr>
          <w:b/>
          <w:sz w:val="24"/>
          <w:szCs w:val="24"/>
        </w:rPr>
        <w:t>ИРКУТСКАЯ ОБЛАСТЬ</w:t>
      </w:r>
    </w:p>
    <w:p w:rsidR="00632739" w:rsidRPr="00632739" w:rsidRDefault="00632739" w:rsidP="00632739">
      <w:pPr>
        <w:pStyle w:val="a3"/>
        <w:jc w:val="center"/>
        <w:rPr>
          <w:b/>
          <w:sz w:val="24"/>
          <w:szCs w:val="24"/>
        </w:rPr>
      </w:pPr>
      <w:r w:rsidRPr="00632739">
        <w:rPr>
          <w:b/>
          <w:sz w:val="24"/>
          <w:szCs w:val="24"/>
        </w:rPr>
        <w:t>МАМСКО-ЧУЙСКИЙ РАЙОН</w:t>
      </w:r>
    </w:p>
    <w:p w:rsidR="00632739" w:rsidRPr="00632739" w:rsidRDefault="00632739" w:rsidP="00632739">
      <w:pPr>
        <w:pStyle w:val="a3"/>
        <w:jc w:val="center"/>
        <w:rPr>
          <w:b/>
          <w:sz w:val="24"/>
          <w:szCs w:val="24"/>
        </w:rPr>
      </w:pPr>
      <w:r w:rsidRPr="00632739">
        <w:rPr>
          <w:b/>
          <w:sz w:val="24"/>
          <w:szCs w:val="24"/>
        </w:rPr>
        <w:t>ЛУГОВСКОЕ ГОРОДСКОЕ ПОСЕЛЕНИЕ</w:t>
      </w:r>
    </w:p>
    <w:p w:rsidR="00632739" w:rsidRPr="00632739" w:rsidRDefault="00632739" w:rsidP="00632739">
      <w:pPr>
        <w:pStyle w:val="a3"/>
        <w:jc w:val="center"/>
        <w:rPr>
          <w:b/>
          <w:sz w:val="24"/>
          <w:szCs w:val="24"/>
        </w:rPr>
      </w:pPr>
      <w:r w:rsidRPr="00632739">
        <w:rPr>
          <w:b/>
          <w:sz w:val="24"/>
          <w:szCs w:val="24"/>
        </w:rPr>
        <w:t>ПОСТАНОВЛЕНИЕ</w:t>
      </w:r>
    </w:p>
    <w:p w:rsidR="00632739" w:rsidRPr="00632739" w:rsidRDefault="00632739" w:rsidP="00632739">
      <w:pPr>
        <w:pStyle w:val="a3"/>
        <w:jc w:val="center"/>
        <w:rPr>
          <w:b/>
          <w:sz w:val="24"/>
          <w:szCs w:val="24"/>
        </w:rPr>
      </w:pPr>
    </w:p>
    <w:p w:rsidR="00632739" w:rsidRPr="00632739" w:rsidRDefault="00632739" w:rsidP="00632739">
      <w:pPr>
        <w:pStyle w:val="a3"/>
        <w:rPr>
          <w:sz w:val="24"/>
          <w:szCs w:val="24"/>
        </w:rPr>
      </w:pPr>
      <w:r w:rsidRPr="00632739">
        <w:rPr>
          <w:sz w:val="24"/>
          <w:szCs w:val="24"/>
        </w:rPr>
        <w:t xml:space="preserve"> 21июня 2022 года                                                                                                          №  48</w:t>
      </w:r>
    </w:p>
    <w:p w:rsidR="00632739" w:rsidRPr="00632739" w:rsidRDefault="00632739" w:rsidP="00632739">
      <w:pPr>
        <w:pStyle w:val="a3"/>
        <w:jc w:val="center"/>
        <w:rPr>
          <w:sz w:val="24"/>
          <w:szCs w:val="24"/>
        </w:rPr>
      </w:pPr>
      <w:r w:rsidRPr="00632739">
        <w:rPr>
          <w:sz w:val="24"/>
          <w:szCs w:val="24"/>
        </w:rPr>
        <w:t>п. Луговский</w:t>
      </w:r>
    </w:p>
    <w:p w:rsidR="00632739" w:rsidRPr="00632739" w:rsidRDefault="00632739" w:rsidP="00632739">
      <w:pPr>
        <w:outlineLvl w:val="0"/>
        <w:rPr>
          <w:b/>
        </w:rPr>
      </w:pPr>
    </w:p>
    <w:p w:rsidR="00632739" w:rsidRPr="00632739" w:rsidRDefault="00632739" w:rsidP="00632739">
      <w:pPr>
        <w:jc w:val="center"/>
        <w:outlineLvl w:val="0"/>
        <w:rPr>
          <w:b/>
          <w:caps/>
        </w:rPr>
      </w:pPr>
      <w:r w:rsidRPr="00632739">
        <w:rPr>
          <w:b/>
          <w:caps/>
        </w:rPr>
        <w:t>Об утверждении Программы профилактики рисков причинения вреда (ущерба) охраняемым законом ценностям на 2022 год в сфере муниципального лесного контроля на территории Луговского городского поселения</w:t>
      </w:r>
    </w:p>
    <w:p w:rsidR="00632739" w:rsidRPr="00632739" w:rsidRDefault="00632739" w:rsidP="00632739">
      <w:pPr>
        <w:rPr>
          <w:b/>
        </w:rPr>
      </w:pPr>
    </w:p>
    <w:p w:rsidR="00632739" w:rsidRPr="00632739" w:rsidRDefault="00632739" w:rsidP="00632739">
      <w:pPr>
        <w:tabs>
          <w:tab w:val="left" w:pos="284"/>
        </w:tabs>
        <w:ind w:right="-1" w:firstLine="567"/>
        <w:jc w:val="both"/>
      </w:pPr>
      <w:r w:rsidRPr="00632739">
        <w:rPr>
          <w:color w:val="000000"/>
        </w:rPr>
        <w:t xml:space="preserve">В соответствии </w:t>
      </w:r>
      <w:r w:rsidRPr="00632739">
        <w:t xml:space="preserve">со </w:t>
      </w:r>
      <w:r w:rsidRPr="00632739">
        <w:rPr>
          <w:color w:val="000000"/>
        </w:rPr>
        <w:t>статьей 44</w:t>
      </w:r>
      <w:r w:rsidRPr="00632739">
        <w:t xml:space="preserve"> Федерального закона от 31 июля 2021 г. № 248-ФЗ «О государственном контроле (надзоре) и муниципальном контроле в Российской Федерации, </w:t>
      </w:r>
      <w:r w:rsidRPr="00632739">
        <w:rPr>
          <w:rStyle w:val="afff0"/>
          <w:i w:val="0"/>
          <w:iCs w:val="0"/>
          <w:shd w:val="clear" w:color="auto" w:fill="FFFFFF"/>
        </w:rPr>
        <w:t>Постановлением</w:t>
      </w:r>
      <w:r w:rsidRPr="00632739">
        <w:rPr>
          <w:shd w:val="clear" w:color="auto" w:fill="FFFFFF"/>
        </w:rPr>
        <w:t> </w:t>
      </w:r>
      <w:r w:rsidRPr="00632739">
        <w:rPr>
          <w:rStyle w:val="afff0"/>
          <w:i w:val="0"/>
          <w:iCs w:val="0"/>
          <w:shd w:val="clear" w:color="auto" w:fill="FFFFFF"/>
        </w:rPr>
        <w:t>Правительства</w:t>
      </w:r>
      <w:r w:rsidRPr="00632739">
        <w:rPr>
          <w:shd w:val="clear" w:color="auto" w:fill="FFFFFF"/>
        </w:rPr>
        <w:t> РФ от 25 июня 2021 г. N </w:t>
      </w:r>
      <w:r w:rsidRPr="00632739">
        <w:rPr>
          <w:rStyle w:val="afff0"/>
          <w:i w:val="0"/>
          <w:iCs w:val="0"/>
          <w:shd w:val="clear" w:color="auto" w:fill="FFFFFF"/>
        </w:rPr>
        <w:t>990</w:t>
      </w:r>
      <w:r w:rsidRPr="00632739">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32739">
        <w:t>, администрация Луговского городского поселения</w:t>
      </w:r>
    </w:p>
    <w:p w:rsidR="00632739" w:rsidRPr="00632739" w:rsidRDefault="00632739" w:rsidP="00632739">
      <w:pPr>
        <w:jc w:val="center"/>
      </w:pPr>
    </w:p>
    <w:p w:rsidR="00632739" w:rsidRPr="00632739" w:rsidRDefault="00632739" w:rsidP="00632739">
      <w:pPr>
        <w:jc w:val="center"/>
        <w:rPr>
          <w:b/>
        </w:rPr>
      </w:pPr>
      <w:r w:rsidRPr="00632739">
        <w:rPr>
          <w:b/>
        </w:rPr>
        <w:t>ПОСТАНОВЛЯЕТ:</w:t>
      </w:r>
    </w:p>
    <w:p w:rsidR="00632739" w:rsidRPr="00632739" w:rsidRDefault="00632739" w:rsidP="00632739">
      <w:pPr>
        <w:jc w:val="center"/>
      </w:pPr>
    </w:p>
    <w:p w:rsidR="00632739" w:rsidRPr="00632739" w:rsidRDefault="00632739" w:rsidP="00632739">
      <w:pPr>
        <w:ind w:firstLine="567"/>
        <w:jc w:val="both"/>
        <w:outlineLvl w:val="0"/>
        <w:rPr>
          <w:b/>
        </w:rPr>
      </w:pPr>
      <w:r w:rsidRPr="00632739">
        <w:t>1. Утвердить Программу профилактики рисков причинения вреда (ущерба) охраняемым законом ценностям на 2022 год в сфере муниципального лесного контроля  на территории Луговского городского поселения.</w:t>
      </w:r>
    </w:p>
    <w:p w:rsidR="00632739" w:rsidRPr="00632739" w:rsidRDefault="00632739" w:rsidP="00632739">
      <w:pPr>
        <w:ind w:firstLine="567"/>
        <w:jc w:val="both"/>
      </w:pPr>
      <w:r w:rsidRPr="00632739">
        <w:t>2.</w:t>
      </w:r>
      <w:r w:rsidRPr="00632739">
        <w:rPr>
          <w:color w:val="FF0000"/>
        </w:rPr>
        <w:t xml:space="preserve"> </w:t>
      </w:r>
      <w:r w:rsidRPr="00632739">
        <w:t>Опубликовать настоящее постановление в установленном порядке</w:t>
      </w:r>
    </w:p>
    <w:p w:rsidR="00632739" w:rsidRPr="00632739" w:rsidRDefault="00632739" w:rsidP="00632739">
      <w:pPr>
        <w:ind w:firstLine="567"/>
        <w:jc w:val="both"/>
      </w:pPr>
      <w:r w:rsidRPr="00632739">
        <w:t xml:space="preserve">3. Контроль за исполнением настоящего постановления оставляю за собой. </w:t>
      </w:r>
    </w:p>
    <w:p w:rsidR="00632739" w:rsidRPr="00632739" w:rsidRDefault="00632739" w:rsidP="00632739">
      <w:pPr>
        <w:ind w:firstLine="567"/>
        <w:jc w:val="both"/>
      </w:pPr>
      <w:r w:rsidRPr="00632739">
        <w:t xml:space="preserve">       </w:t>
      </w:r>
    </w:p>
    <w:p w:rsidR="00632739" w:rsidRPr="00632739" w:rsidRDefault="00632739" w:rsidP="00632739">
      <w:pPr>
        <w:jc w:val="both"/>
      </w:pPr>
      <w:r w:rsidRPr="00632739">
        <w:t>Глава Луговского городского поселения</w:t>
      </w:r>
    </w:p>
    <w:p w:rsidR="00632739" w:rsidRPr="00632739" w:rsidRDefault="00632739" w:rsidP="00632739">
      <w:pPr>
        <w:jc w:val="both"/>
      </w:pPr>
      <w:r w:rsidRPr="00632739">
        <w:t>А.А.Попов</w:t>
      </w:r>
    </w:p>
    <w:p w:rsidR="00632739" w:rsidRPr="00632739" w:rsidRDefault="00632739" w:rsidP="00632739">
      <w:pPr>
        <w:jc w:val="right"/>
      </w:pPr>
    </w:p>
    <w:p w:rsidR="00632739" w:rsidRPr="00632739" w:rsidRDefault="00632739" w:rsidP="00632739">
      <w:pPr>
        <w:jc w:val="right"/>
      </w:pPr>
      <w:r w:rsidRPr="00632739">
        <w:t>УТВЕРЖДЕНА</w:t>
      </w:r>
    </w:p>
    <w:p w:rsidR="00632739" w:rsidRPr="00632739" w:rsidRDefault="00632739" w:rsidP="00632739">
      <w:pPr>
        <w:ind w:left="5940"/>
        <w:jc w:val="right"/>
      </w:pPr>
      <w:r w:rsidRPr="00632739">
        <w:t xml:space="preserve">Постановлением главы Луговского городского                    поселения </w:t>
      </w:r>
    </w:p>
    <w:p w:rsidR="00632739" w:rsidRPr="00632739" w:rsidRDefault="00632739" w:rsidP="00632739">
      <w:pPr>
        <w:jc w:val="right"/>
      </w:pPr>
      <w:r w:rsidRPr="00632739">
        <w:t>от  21 июня 2022 года № 48</w:t>
      </w:r>
    </w:p>
    <w:p w:rsidR="00632739" w:rsidRPr="00632739" w:rsidRDefault="00632739" w:rsidP="00632739">
      <w:pPr>
        <w:ind w:left="5940"/>
        <w:jc w:val="right"/>
      </w:pPr>
    </w:p>
    <w:p w:rsidR="00632739" w:rsidRPr="00632739" w:rsidRDefault="00632739" w:rsidP="00632739">
      <w:pPr>
        <w:jc w:val="center"/>
        <w:outlineLvl w:val="0"/>
        <w:rPr>
          <w:b/>
          <w:caps/>
        </w:rPr>
      </w:pPr>
      <w:r w:rsidRPr="00632739">
        <w:rPr>
          <w:b/>
          <w:caps/>
        </w:rPr>
        <w:lastRenderedPageBreak/>
        <w:t>Программа профилактики рисков причинения вреда (ущерба) охраняемым законом ценностям на 2022 год в сфере муниципального лесного контроля на территории Луговского городского поселения</w:t>
      </w:r>
    </w:p>
    <w:p w:rsidR="00632739" w:rsidRPr="00632739" w:rsidRDefault="00632739" w:rsidP="00632739">
      <w:pPr>
        <w:jc w:val="center"/>
        <w:outlineLvl w:val="0"/>
        <w:rPr>
          <w:b/>
        </w:rPr>
      </w:pPr>
    </w:p>
    <w:p w:rsidR="00632739" w:rsidRPr="00632739" w:rsidRDefault="00632739" w:rsidP="00632739">
      <w:pPr>
        <w:ind w:firstLine="567"/>
        <w:jc w:val="both"/>
        <w:outlineLvl w:val="0"/>
      </w:pPr>
      <w:r w:rsidRPr="00632739">
        <w:t>Настоящая Программа профилактики рисков причинения вреда (ущерба) охраняемым законом ценностям на 2022 год в сфере муниципального лесного контроля на территории Луговского городского поселения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32739" w:rsidRPr="00632739" w:rsidRDefault="00632739" w:rsidP="00632739">
      <w:pPr>
        <w:autoSpaceDE w:val="0"/>
        <w:autoSpaceDN w:val="0"/>
        <w:adjustRightInd w:val="0"/>
        <w:ind w:firstLine="540"/>
        <w:jc w:val="both"/>
      </w:pPr>
      <w:r w:rsidRPr="00632739">
        <w:t>Настоящая Программа разработана и подлежит исполнению администрацией  Луговского городского поселения (далее по тексту – администрация).</w:t>
      </w:r>
    </w:p>
    <w:p w:rsidR="00632739" w:rsidRPr="00632739" w:rsidRDefault="00632739" w:rsidP="00632739">
      <w:pPr>
        <w:autoSpaceDE w:val="0"/>
        <w:autoSpaceDN w:val="0"/>
        <w:adjustRightInd w:val="0"/>
        <w:ind w:firstLine="567"/>
        <w:jc w:val="both"/>
        <w:rPr>
          <w:b/>
        </w:rPr>
      </w:pPr>
    </w:p>
    <w:p w:rsidR="00632739" w:rsidRPr="00632739" w:rsidRDefault="00632739" w:rsidP="00632739">
      <w:pPr>
        <w:jc w:val="center"/>
        <w:rPr>
          <w:b/>
          <w:caps/>
        </w:rPr>
      </w:pPr>
      <w:r w:rsidRPr="00632739">
        <w:rPr>
          <w:b/>
          <w:caps/>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632739" w:rsidRPr="00632739" w:rsidRDefault="00632739" w:rsidP="00632739">
      <w:pPr>
        <w:ind w:left="567"/>
        <w:jc w:val="center"/>
        <w:rPr>
          <w:caps/>
        </w:rPr>
      </w:pPr>
    </w:p>
    <w:p w:rsidR="00632739" w:rsidRPr="00632739" w:rsidRDefault="00632739" w:rsidP="00632739">
      <w:pPr>
        <w:ind w:firstLine="567"/>
        <w:jc w:val="both"/>
      </w:pPr>
      <w:r w:rsidRPr="00632739">
        <w:t>1.1. Вид муниципального контроля: муниципальный лесной контроль.</w:t>
      </w:r>
    </w:p>
    <w:p w:rsidR="00632739" w:rsidRPr="00632739" w:rsidRDefault="00632739" w:rsidP="00632739">
      <w:pPr>
        <w:pStyle w:val="ConsPlusNormal"/>
        <w:ind w:firstLine="709"/>
        <w:jc w:val="both"/>
        <w:rPr>
          <w:sz w:val="24"/>
          <w:szCs w:val="24"/>
        </w:rPr>
      </w:pPr>
      <w:r w:rsidRPr="00632739">
        <w:rPr>
          <w:sz w:val="24"/>
          <w:szCs w:val="24"/>
        </w:rPr>
        <w:t>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в отношении лесных участков, находящихся в собственности муниципального образования,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требования);исполнение решений, принимаемых по результатам контрольных мероприятий.</w:t>
      </w:r>
    </w:p>
    <w:p w:rsidR="00632739" w:rsidRPr="00632739" w:rsidRDefault="00632739" w:rsidP="00632739">
      <w:pPr>
        <w:ind w:firstLine="567"/>
        <w:jc w:val="both"/>
      </w:pPr>
      <w:r w:rsidRPr="00632739">
        <w:t>Администрацией за  2021 год проведено 0 проверок соблюдения действующего законодательства Российской Федерации в указанной сфере.</w:t>
      </w:r>
    </w:p>
    <w:p w:rsidR="00632739" w:rsidRPr="00632739" w:rsidRDefault="00632739" w:rsidP="00632739">
      <w:pPr>
        <w:ind w:firstLine="567"/>
        <w:jc w:val="both"/>
      </w:pPr>
      <w:r w:rsidRPr="00632739">
        <w:t>В рамках профилактики</w:t>
      </w:r>
      <w:r w:rsidRPr="00632739">
        <w:rPr>
          <w:rFonts w:eastAsia="Calibri"/>
          <w:lang w:eastAsia="en-US"/>
        </w:rPr>
        <w:t xml:space="preserve"> рисков причинения вреда (ущерба) охраняемым законом ценностям</w:t>
      </w:r>
      <w:r w:rsidRPr="00632739">
        <w:t xml:space="preserve"> администрацией  в 2022 году  будут осуществляться следующие мероприятия:</w:t>
      </w:r>
    </w:p>
    <w:p w:rsidR="00632739" w:rsidRPr="00632739" w:rsidRDefault="00632739" w:rsidP="00632739">
      <w:pPr>
        <w:numPr>
          <w:ilvl w:val="0"/>
          <w:numId w:val="37"/>
        </w:numPr>
        <w:tabs>
          <w:tab w:val="left" w:pos="851"/>
        </w:tabs>
        <w:ind w:left="0" w:firstLine="567"/>
        <w:jc w:val="both"/>
      </w:pPr>
      <w:r w:rsidRPr="00632739">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32739" w:rsidRPr="00632739" w:rsidRDefault="00632739" w:rsidP="00632739">
      <w:pPr>
        <w:numPr>
          <w:ilvl w:val="0"/>
          <w:numId w:val="37"/>
        </w:numPr>
        <w:tabs>
          <w:tab w:val="left" w:pos="851"/>
        </w:tabs>
        <w:ind w:left="0" w:firstLine="567"/>
        <w:jc w:val="both"/>
      </w:pPr>
      <w:r w:rsidRPr="00632739">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632739" w:rsidRPr="00632739" w:rsidRDefault="00632739" w:rsidP="00632739">
      <w:pPr>
        <w:numPr>
          <w:ilvl w:val="0"/>
          <w:numId w:val="37"/>
        </w:numPr>
        <w:tabs>
          <w:tab w:val="left" w:pos="851"/>
        </w:tabs>
        <w:ind w:left="0" w:firstLine="567"/>
        <w:jc w:val="both"/>
      </w:pPr>
      <w:r w:rsidRPr="00632739">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32739" w:rsidRPr="00632739" w:rsidRDefault="00632739" w:rsidP="00632739">
      <w:pPr>
        <w:numPr>
          <w:ilvl w:val="0"/>
          <w:numId w:val="37"/>
        </w:numPr>
        <w:tabs>
          <w:tab w:val="left" w:pos="851"/>
        </w:tabs>
        <w:ind w:left="0" w:firstLine="567"/>
        <w:jc w:val="both"/>
      </w:pPr>
      <w:r w:rsidRPr="00632739">
        <w:lastRenderedPageBreak/>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739" w:rsidRPr="00632739" w:rsidRDefault="00632739" w:rsidP="00632739">
      <w:pPr>
        <w:tabs>
          <w:tab w:val="left" w:pos="851"/>
        </w:tabs>
        <w:ind w:firstLine="567"/>
        <w:jc w:val="both"/>
      </w:pPr>
      <w:r w:rsidRPr="00632739">
        <w:t>За  2021 год администрацией выдано 0 предостережений о недопустимости нарушения обязательных требований.</w:t>
      </w:r>
    </w:p>
    <w:p w:rsidR="00632739" w:rsidRPr="00632739" w:rsidRDefault="00632739" w:rsidP="00632739">
      <w:pPr>
        <w:ind w:firstLine="567"/>
        <w:jc w:val="both"/>
      </w:pPr>
    </w:p>
    <w:p w:rsidR="00632739" w:rsidRPr="00632739" w:rsidRDefault="00632739" w:rsidP="00632739">
      <w:pPr>
        <w:jc w:val="center"/>
        <w:rPr>
          <w:b/>
          <w:caps/>
        </w:rPr>
      </w:pPr>
      <w:r w:rsidRPr="00632739">
        <w:rPr>
          <w:b/>
          <w:caps/>
          <w:color w:val="000000"/>
          <w:shd w:val="clear" w:color="auto" w:fill="FFFFFF"/>
        </w:rPr>
        <w:t>2. Цели и задачи реализации Программы</w:t>
      </w:r>
    </w:p>
    <w:p w:rsidR="00632739" w:rsidRPr="00632739" w:rsidRDefault="00632739" w:rsidP="00632739">
      <w:pPr>
        <w:ind w:firstLine="567"/>
        <w:jc w:val="both"/>
        <w:rPr>
          <w:caps/>
        </w:rPr>
      </w:pPr>
    </w:p>
    <w:p w:rsidR="00632739" w:rsidRPr="00632739" w:rsidRDefault="00632739" w:rsidP="00632739">
      <w:pPr>
        <w:ind w:firstLine="567"/>
        <w:jc w:val="both"/>
      </w:pPr>
      <w:r w:rsidRPr="00632739">
        <w:t>2.1. Целями профилактической работы являются:</w:t>
      </w:r>
    </w:p>
    <w:p w:rsidR="00632739" w:rsidRPr="00632739" w:rsidRDefault="00632739" w:rsidP="00632739">
      <w:pPr>
        <w:ind w:firstLine="567"/>
        <w:jc w:val="both"/>
      </w:pPr>
      <w:r w:rsidRPr="00632739">
        <w:t xml:space="preserve">1) стимулирование добросовестного соблюдения обязательных требований всеми контролируемыми лицами; </w:t>
      </w:r>
    </w:p>
    <w:p w:rsidR="00632739" w:rsidRPr="00632739" w:rsidRDefault="00632739" w:rsidP="00632739">
      <w:pPr>
        <w:ind w:firstLine="567"/>
        <w:jc w:val="both"/>
      </w:pPr>
      <w:r w:rsidRPr="00632739">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32739" w:rsidRPr="00632739" w:rsidRDefault="00632739" w:rsidP="00632739">
      <w:pPr>
        <w:ind w:firstLine="567"/>
        <w:jc w:val="both"/>
      </w:pPr>
      <w:r w:rsidRPr="00632739">
        <w:t>3) создание условий для доведения обязательных требований до контролируемых лиц, повышение информированности о способах их соблюдения;</w:t>
      </w:r>
    </w:p>
    <w:p w:rsidR="00632739" w:rsidRPr="00632739" w:rsidRDefault="00632739" w:rsidP="00632739">
      <w:pPr>
        <w:ind w:firstLine="567"/>
        <w:jc w:val="both"/>
      </w:pPr>
      <w:r w:rsidRPr="00632739">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32739" w:rsidRPr="00632739" w:rsidRDefault="00632739" w:rsidP="00632739">
      <w:pPr>
        <w:ind w:firstLine="567"/>
        <w:jc w:val="both"/>
      </w:pPr>
      <w:r w:rsidRPr="00632739">
        <w:t>5) снижение административной нагрузки на контролируемых лиц;</w:t>
      </w:r>
    </w:p>
    <w:p w:rsidR="00632739" w:rsidRPr="00632739" w:rsidRDefault="00632739" w:rsidP="00632739">
      <w:pPr>
        <w:ind w:firstLine="567"/>
        <w:jc w:val="both"/>
      </w:pPr>
      <w:r w:rsidRPr="00632739">
        <w:t>6) снижение размера ущерба, причиняемого охраняемым законом ценностям.</w:t>
      </w:r>
    </w:p>
    <w:p w:rsidR="00632739" w:rsidRPr="00632739" w:rsidRDefault="00632739" w:rsidP="00632739">
      <w:pPr>
        <w:ind w:firstLine="567"/>
        <w:jc w:val="both"/>
      </w:pPr>
      <w:r w:rsidRPr="00632739">
        <w:t>2.2. Задачами профилактической работы являются:</w:t>
      </w:r>
    </w:p>
    <w:p w:rsidR="00632739" w:rsidRPr="00632739" w:rsidRDefault="00632739" w:rsidP="00632739">
      <w:pPr>
        <w:ind w:firstLine="567"/>
        <w:jc w:val="both"/>
      </w:pPr>
      <w:r w:rsidRPr="00632739">
        <w:t>1) укрепление системы профилактики нарушений обязательных требований;</w:t>
      </w:r>
    </w:p>
    <w:p w:rsidR="00632739" w:rsidRPr="00632739" w:rsidRDefault="00632739" w:rsidP="00632739">
      <w:pPr>
        <w:ind w:firstLine="567"/>
        <w:jc w:val="both"/>
      </w:pPr>
      <w:r w:rsidRPr="00632739">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32739" w:rsidRPr="00632739" w:rsidRDefault="00632739" w:rsidP="00632739">
      <w:pPr>
        <w:ind w:firstLine="567"/>
        <w:jc w:val="both"/>
      </w:pPr>
      <w:r w:rsidRPr="00632739">
        <w:t>3) повышение правосознания и правовой культуры организаций и граждан в сфере рассматриваемых правоотношений.</w:t>
      </w:r>
    </w:p>
    <w:p w:rsidR="00632739" w:rsidRPr="00632739" w:rsidRDefault="00632739" w:rsidP="00632739">
      <w:pPr>
        <w:ind w:firstLine="567"/>
        <w:jc w:val="both"/>
      </w:pPr>
      <w:r w:rsidRPr="00632739">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632739" w:rsidRPr="00632739" w:rsidRDefault="00632739" w:rsidP="00632739">
      <w:pPr>
        <w:ind w:firstLine="567"/>
        <w:jc w:val="both"/>
      </w:pPr>
      <w:r w:rsidRPr="00632739">
        <w:t>В положении о виде контроля с</w:t>
      </w:r>
      <w:r w:rsidRPr="00632739">
        <w:rPr>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 248-ФЗ).</w:t>
      </w:r>
    </w:p>
    <w:p w:rsidR="00632739" w:rsidRPr="00632739" w:rsidRDefault="00632739" w:rsidP="00632739">
      <w:pPr>
        <w:ind w:firstLine="567"/>
        <w:jc w:val="center"/>
        <w:rPr>
          <w:b/>
          <w:color w:val="000000"/>
          <w:shd w:val="clear" w:color="auto" w:fill="FFFFFF"/>
        </w:rPr>
      </w:pPr>
    </w:p>
    <w:p w:rsidR="00632739" w:rsidRPr="00632739" w:rsidRDefault="00632739" w:rsidP="00632739">
      <w:pPr>
        <w:ind w:firstLine="567"/>
        <w:jc w:val="center"/>
        <w:rPr>
          <w:b/>
          <w:caps/>
          <w:color w:val="000000"/>
          <w:shd w:val="clear" w:color="auto" w:fill="FFFFFF"/>
        </w:rPr>
      </w:pPr>
      <w:r w:rsidRPr="00632739">
        <w:rPr>
          <w:b/>
          <w:caps/>
          <w:color w:val="000000"/>
          <w:shd w:val="clear" w:color="auto" w:fill="FFFFFF"/>
        </w:rPr>
        <w:t>3. Перечень профилактических мероприятий, сроки (периодичность) их проведения</w:t>
      </w:r>
    </w:p>
    <w:p w:rsidR="00632739" w:rsidRPr="00632739" w:rsidRDefault="00632739" w:rsidP="00632739">
      <w:pPr>
        <w:ind w:firstLine="567"/>
        <w:jc w:val="center"/>
        <w:rPr>
          <w:b/>
        </w:rPr>
      </w:pPr>
    </w:p>
    <w:tbl>
      <w:tblPr>
        <w:tblW w:w="9912" w:type="dxa"/>
        <w:tblLayout w:type="fixed"/>
        <w:tblCellMar>
          <w:left w:w="10" w:type="dxa"/>
          <w:right w:w="10" w:type="dxa"/>
        </w:tblCellMar>
        <w:tblLook w:val="0000"/>
      </w:tblPr>
      <w:tblGrid>
        <w:gridCol w:w="590"/>
        <w:gridCol w:w="4523"/>
        <w:gridCol w:w="2268"/>
        <w:gridCol w:w="2531"/>
      </w:tblGrid>
      <w:tr w:rsidR="00632739" w:rsidRPr="00632739" w:rsidTr="00632739">
        <w:trPr>
          <w:trHeight w:hRule="exact" w:val="585"/>
        </w:trPr>
        <w:tc>
          <w:tcPr>
            <w:tcW w:w="590" w:type="dxa"/>
            <w:tcBorders>
              <w:top w:val="single" w:sz="4" w:space="0" w:color="auto"/>
              <w:left w:val="single" w:sz="4" w:space="0" w:color="auto"/>
              <w:bottom w:val="single" w:sz="4" w:space="0" w:color="auto"/>
            </w:tcBorders>
            <w:shd w:val="clear" w:color="auto" w:fill="FFFFFF"/>
            <w:vAlign w:val="center"/>
          </w:tcPr>
          <w:p w:rsidR="00632739" w:rsidRPr="00632739" w:rsidRDefault="00632739" w:rsidP="00582CCD">
            <w:pPr>
              <w:jc w:val="center"/>
              <w:rPr>
                <w:b/>
              </w:rPr>
            </w:pPr>
            <w:r w:rsidRPr="00632739">
              <w:rPr>
                <w:b/>
              </w:rPr>
              <w:t>№  п/п</w:t>
            </w:r>
          </w:p>
          <w:p w:rsidR="00632739" w:rsidRPr="00632739" w:rsidRDefault="00632739" w:rsidP="00582CCD">
            <w:pPr>
              <w:jc w:val="center"/>
              <w:rPr>
                <w:b/>
              </w:rPr>
            </w:pPr>
          </w:p>
        </w:tc>
        <w:tc>
          <w:tcPr>
            <w:tcW w:w="4523" w:type="dxa"/>
            <w:tcBorders>
              <w:top w:val="single" w:sz="4" w:space="0" w:color="auto"/>
              <w:left w:val="single" w:sz="4" w:space="0" w:color="auto"/>
              <w:bottom w:val="single" w:sz="4" w:space="0" w:color="auto"/>
            </w:tcBorders>
            <w:shd w:val="clear" w:color="auto" w:fill="FFFFFF"/>
            <w:vAlign w:val="center"/>
          </w:tcPr>
          <w:p w:rsidR="00632739" w:rsidRPr="00632739" w:rsidRDefault="00632739" w:rsidP="00582CCD">
            <w:pPr>
              <w:ind w:firstLine="567"/>
              <w:jc w:val="center"/>
              <w:rPr>
                <w:b/>
              </w:rPr>
            </w:pPr>
            <w:r w:rsidRPr="00632739">
              <w:rPr>
                <w:b/>
              </w:rPr>
              <w:t>Наименование</w:t>
            </w:r>
          </w:p>
          <w:p w:rsidR="00632739" w:rsidRPr="00632739" w:rsidRDefault="00632739" w:rsidP="00582CCD">
            <w:pPr>
              <w:ind w:firstLine="567"/>
              <w:jc w:val="center"/>
              <w:rPr>
                <w:b/>
              </w:rPr>
            </w:pPr>
            <w:r w:rsidRPr="00632739">
              <w:rPr>
                <w:b/>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32739" w:rsidRPr="00632739" w:rsidRDefault="00632739" w:rsidP="00582CCD">
            <w:pPr>
              <w:jc w:val="center"/>
              <w:rPr>
                <w:b/>
              </w:rPr>
            </w:pPr>
            <w:r w:rsidRPr="00632739">
              <w:rPr>
                <w:b/>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32739" w:rsidRPr="00632739" w:rsidRDefault="00632739" w:rsidP="00582CCD">
            <w:pPr>
              <w:jc w:val="center"/>
              <w:rPr>
                <w:b/>
              </w:rPr>
            </w:pPr>
            <w:r w:rsidRPr="00632739">
              <w:rPr>
                <w:b/>
              </w:rPr>
              <w:t>Ответственное должностное лицо</w:t>
            </w:r>
          </w:p>
        </w:tc>
      </w:tr>
      <w:tr w:rsidR="00632739" w:rsidRPr="00632739" w:rsidTr="00632739">
        <w:trPr>
          <w:trHeight w:hRule="exact" w:val="37"/>
        </w:trPr>
        <w:tc>
          <w:tcPr>
            <w:tcW w:w="590" w:type="dxa"/>
            <w:tcBorders>
              <w:top w:val="single" w:sz="4" w:space="0" w:color="auto"/>
              <w:left w:val="single" w:sz="4" w:space="0" w:color="auto"/>
            </w:tcBorders>
            <w:shd w:val="clear" w:color="auto" w:fill="FFFFFF"/>
            <w:vAlign w:val="center"/>
          </w:tcPr>
          <w:p w:rsidR="00632739" w:rsidRPr="00632739" w:rsidRDefault="00632739" w:rsidP="00582CCD">
            <w:pPr>
              <w:jc w:val="center"/>
              <w:rPr>
                <w:b/>
              </w:rPr>
            </w:pPr>
          </w:p>
        </w:tc>
        <w:tc>
          <w:tcPr>
            <w:tcW w:w="4523" w:type="dxa"/>
            <w:tcBorders>
              <w:top w:val="single" w:sz="4" w:space="0" w:color="auto"/>
              <w:left w:val="single" w:sz="4" w:space="0" w:color="auto"/>
            </w:tcBorders>
            <w:shd w:val="clear" w:color="auto" w:fill="FFFFFF"/>
            <w:vAlign w:val="center"/>
          </w:tcPr>
          <w:p w:rsidR="00632739" w:rsidRPr="00632739" w:rsidRDefault="00632739" w:rsidP="00582CCD">
            <w:pPr>
              <w:ind w:firstLine="567"/>
              <w:jc w:val="center"/>
              <w:rPr>
                <w:b/>
              </w:rPr>
            </w:pPr>
          </w:p>
        </w:tc>
        <w:tc>
          <w:tcPr>
            <w:tcW w:w="2268" w:type="dxa"/>
            <w:tcBorders>
              <w:top w:val="single" w:sz="4" w:space="0" w:color="auto"/>
              <w:left w:val="single" w:sz="4" w:space="0" w:color="auto"/>
            </w:tcBorders>
            <w:shd w:val="clear" w:color="auto" w:fill="FFFFFF"/>
            <w:vAlign w:val="center"/>
          </w:tcPr>
          <w:p w:rsidR="00632739" w:rsidRPr="00632739" w:rsidRDefault="00632739" w:rsidP="00582CCD">
            <w:pPr>
              <w:jc w:val="center"/>
              <w:rPr>
                <w:b/>
              </w:rPr>
            </w:pPr>
          </w:p>
        </w:tc>
        <w:tc>
          <w:tcPr>
            <w:tcW w:w="2531" w:type="dxa"/>
            <w:tcBorders>
              <w:top w:val="single" w:sz="4" w:space="0" w:color="auto"/>
              <w:left w:val="single" w:sz="4" w:space="0" w:color="auto"/>
              <w:right w:val="single" w:sz="4" w:space="0" w:color="auto"/>
            </w:tcBorders>
            <w:shd w:val="clear" w:color="auto" w:fill="FFFFFF"/>
            <w:vAlign w:val="center"/>
          </w:tcPr>
          <w:p w:rsidR="00632739" w:rsidRPr="00632739" w:rsidRDefault="00632739" w:rsidP="00582CCD">
            <w:pPr>
              <w:jc w:val="center"/>
              <w:rPr>
                <w:b/>
              </w:rPr>
            </w:pPr>
          </w:p>
        </w:tc>
      </w:tr>
      <w:tr w:rsidR="00632739" w:rsidRPr="00632739" w:rsidTr="00582CCD">
        <w:trPr>
          <w:trHeight w:hRule="exact" w:val="2118"/>
        </w:trPr>
        <w:tc>
          <w:tcPr>
            <w:tcW w:w="590" w:type="dxa"/>
            <w:tcBorders>
              <w:top w:val="single" w:sz="4" w:space="0" w:color="auto"/>
              <w:left w:val="single" w:sz="4" w:space="0" w:color="auto"/>
            </w:tcBorders>
            <w:shd w:val="clear" w:color="auto" w:fill="FFFFFF"/>
          </w:tcPr>
          <w:p w:rsidR="00632739" w:rsidRPr="00632739" w:rsidRDefault="00632739" w:rsidP="00582CCD">
            <w:pPr>
              <w:jc w:val="both"/>
            </w:pPr>
            <w:r w:rsidRPr="00632739">
              <w:t>1</w:t>
            </w:r>
          </w:p>
        </w:tc>
        <w:tc>
          <w:tcPr>
            <w:tcW w:w="4523" w:type="dxa"/>
            <w:tcBorders>
              <w:top w:val="single" w:sz="4" w:space="0" w:color="auto"/>
              <w:left w:val="single" w:sz="4" w:space="0" w:color="auto"/>
            </w:tcBorders>
            <w:shd w:val="clear" w:color="auto" w:fill="FFFFFF"/>
          </w:tcPr>
          <w:p w:rsidR="00632739" w:rsidRPr="00632739" w:rsidRDefault="00632739" w:rsidP="00582CCD">
            <w:pPr>
              <w:pStyle w:val="ConsPlusNormal"/>
              <w:ind w:right="131" w:firstLine="119"/>
              <w:rPr>
                <w:sz w:val="24"/>
                <w:szCs w:val="24"/>
              </w:rPr>
            </w:pPr>
            <w:r w:rsidRPr="00632739">
              <w:rPr>
                <w:sz w:val="24"/>
                <w:szCs w:val="24"/>
              </w:rPr>
              <w:t>Информирование</w:t>
            </w:r>
          </w:p>
          <w:p w:rsidR="00632739" w:rsidRPr="00632739" w:rsidRDefault="00632739" w:rsidP="00582CCD">
            <w:pPr>
              <w:pStyle w:val="ConsPlusNormal"/>
              <w:ind w:right="131" w:firstLine="119"/>
              <w:rPr>
                <w:sz w:val="24"/>
                <w:szCs w:val="24"/>
              </w:rPr>
            </w:pPr>
            <w:r w:rsidRPr="00632739">
              <w:rPr>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632739" w:rsidRPr="00632739" w:rsidRDefault="00632739" w:rsidP="00582CCD">
            <w:pPr>
              <w:pStyle w:val="ConsPlusNormal"/>
              <w:rPr>
                <w:sz w:val="24"/>
                <w:szCs w:val="24"/>
              </w:rPr>
            </w:pPr>
          </w:p>
          <w:p w:rsidR="00632739" w:rsidRPr="00632739" w:rsidRDefault="00632739" w:rsidP="00582CCD">
            <w:pPr>
              <w:ind w:firstLine="567"/>
              <w:jc w:val="both"/>
            </w:pPr>
          </w:p>
        </w:tc>
        <w:tc>
          <w:tcPr>
            <w:tcW w:w="2268" w:type="dxa"/>
            <w:tcBorders>
              <w:top w:val="single" w:sz="4" w:space="0" w:color="auto"/>
              <w:left w:val="single" w:sz="4" w:space="0" w:color="auto"/>
            </w:tcBorders>
            <w:shd w:val="clear" w:color="auto" w:fill="FFFFFF"/>
          </w:tcPr>
          <w:p w:rsidR="00632739" w:rsidRPr="00632739" w:rsidRDefault="00632739" w:rsidP="00582CCD">
            <w:pPr>
              <w:jc w:val="center"/>
            </w:pPr>
            <w:r w:rsidRPr="00632739">
              <w:t>Постоянно</w:t>
            </w:r>
          </w:p>
        </w:tc>
        <w:tc>
          <w:tcPr>
            <w:tcW w:w="2531" w:type="dxa"/>
            <w:tcBorders>
              <w:top w:val="single" w:sz="4" w:space="0" w:color="auto"/>
              <w:left w:val="single" w:sz="4" w:space="0" w:color="auto"/>
              <w:right w:val="single" w:sz="4" w:space="0" w:color="auto"/>
            </w:tcBorders>
            <w:shd w:val="clear" w:color="auto" w:fill="FFFFFF"/>
          </w:tcPr>
          <w:p w:rsidR="00632739" w:rsidRPr="00632739" w:rsidRDefault="00632739" w:rsidP="00582CCD">
            <w:r w:rsidRPr="00632739">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632739" w:rsidRPr="00632739" w:rsidTr="00582CCD">
        <w:trPr>
          <w:trHeight w:hRule="exact" w:val="2971"/>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jc w:val="both"/>
            </w:pPr>
            <w:r w:rsidRPr="00632739">
              <w:lastRenderedPageBreak/>
              <w:t>2</w:t>
            </w:r>
          </w:p>
        </w:tc>
        <w:tc>
          <w:tcPr>
            <w:tcW w:w="4523"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ConsPlusNormal"/>
              <w:ind w:right="131" w:firstLine="119"/>
              <w:rPr>
                <w:sz w:val="24"/>
                <w:szCs w:val="24"/>
              </w:rPr>
            </w:pPr>
            <w:r w:rsidRPr="00632739">
              <w:rPr>
                <w:sz w:val="24"/>
                <w:szCs w:val="24"/>
              </w:rPr>
              <w:t>Обобщение правоприменительной практики</w:t>
            </w:r>
          </w:p>
          <w:p w:rsidR="00632739" w:rsidRPr="00632739" w:rsidRDefault="00632739" w:rsidP="00582CCD">
            <w:pPr>
              <w:pStyle w:val="ConsPlusNormal"/>
              <w:ind w:right="131" w:firstLine="119"/>
              <w:rPr>
                <w:sz w:val="24"/>
                <w:szCs w:val="24"/>
              </w:rPr>
            </w:pPr>
            <w:r w:rsidRPr="00632739">
              <w:rPr>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32739" w:rsidRPr="00632739" w:rsidRDefault="00632739" w:rsidP="00582CCD">
            <w:pPr>
              <w:pStyle w:val="ConsPlusNormal"/>
              <w:ind w:right="131" w:firstLine="119"/>
              <w:rPr>
                <w:sz w:val="24"/>
                <w:szCs w:val="24"/>
              </w:rPr>
            </w:pPr>
            <w:r w:rsidRPr="00632739">
              <w:rPr>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32739" w:rsidRPr="00632739" w:rsidRDefault="00632739" w:rsidP="00582CCD">
            <w:pPr>
              <w:pStyle w:val="ConsPlusNormal"/>
              <w:ind w:firstLine="567"/>
              <w:rPr>
                <w:sz w:val="24"/>
                <w:szCs w:val="24"/>
              </w:rPr>
            </w:pPr>
          </w:p>
          <w:p w:rsidR="00632739" w:rsidRPr="00632739" w:rsidRDefault="00632739" w:rsidP="00582CCD">
            <w:pPr>
              <w:autoSpaceDE w:val="0"/>
              <w:autoSpaceDN w:val="0"/>
              <w:adjustRightInd w:val="0"/>
            </w:pPr>
          </w:p>
        </w:tc>
        <w:tc>
          <w:tcPr>
            <w:tcW w:w="2268"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HTML"/>
              <w:ind w:firstLine="540"/>
              <w:rPr>
                <w:rFonts w:ascii="Times New Roman" w:hAnsi="Times New Roman"/>
                <w:sz w:val="24"/>
                <w:szCs w:val="24"/>
              </w:rPr>
            </w:pPr>
            <w:r w:rsidRPr="00632739">
              <w:rPr>
                <w:rFonts w:ascii="Times New Roman" w:hAnsi="Times New Roman"/>
                <w:sz w:val="24"/>
                <w:szCs w:val="24"/>
              </w:rPr>
              <w:t xml:space="preserve">ежегодно не позднее 30 января года, следующего за годом обобщения правоприменительной практики. </w:t>
            </w:r>
          </w:p>
          <w:p w:rsidR="00632739" w:rsidRPr="00632739" w:rsidRDefault="00632739" w:rsidP="00582CCD">
            <w:pPr>
              <w:jc w:val="both"/>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r w:rsidRPr="00632739">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632739" w:rsidRPr="00632739" w:rsidTr="00582CCD">
        <w:trPr>
          <w:trHeight w:hRule="exact" w:val="2846"/>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jc w:val="both"/>
              <w:rPr>
                <w:rFonts w:eastAsia="Courier New"/>
                <w:color w:val="000000"/>
              </w:rPr>
            </w:pPr>
            <w:r w:rsidRPr="00632739">
              <w:rPr>
                <w:rFonts w:eastAsia="Courier New"/>
                <w:color w:val="000000"/>
              </w:rPr>
              <w:t>3</w:t>
            </w:r>
          </w:p>
        </w:tc>
        <w:tc>
          <w:tcPr>
            <w:tcW w:w="4523"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ConsPlusNormal"/>
              <w:ind w:right="131" w:firstLine="119"/>
              <w:rPr>
                <w:sz w:val="24"/>
                <w:szCs w:val="24"/>
              </w:rPr>
            </w:pPr>
            <w:r w:rsidRPr="00632739">
              <w:rPr>
                <w:sz w:val="24"/>
                <w:szCs w:val="24"/>
              </w:rPr>
              <w:t>Объявление предостережения</w:t>
            </w:r>
          </w:p>
          <w:p w:rsidR="00632739" w:rsidRPr="00632739" w:rsidRDefault="00632739" w:rsidP="00582CCD">
            <w:pPr>
              <w:pStyle w:val="ConsPlusNormal"/>
              <w:ind w:right="131"/>
              <w:rPr>
                <w:sz w:val="24"/>
                <w:szCs w:val="24"/>
              </w:rPr>
            </w:pPr>
            <w:r w:rsidRPr="00632739">
              <w:rPr>
                <w:sz w:val="24"/>
                <w:szCs w:val="24"/>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32739" w:rsidRPr="00632739" w:rsidRDefault="00632739" w:rsidP="00582CCD">
            <w:pPr>
              <w:widowControl w:val="0"/>
              <w:spacing w:line="277" w:lineRule="exact"/>
              <w:ind w:right="131"/>
            </w:pPr>
          </w:p>
        </w:tc>
        <w:tc>
          <w:tcPr>
            <w:tcW w:w="2268"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rPr>
                <w:rFonts w:eastAsia="Courier New"/>
                <w:color w:val="000000"/>
              </w:rPr>
            </w:pPr>
            <w:r w:rsidRPr="00632739">
              <w:rPr>
                <w:color w:val="00000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widowControl w:val="0"/>
              <w:rPr>
                <w:rFonts w:eastAsia="Courier New"/>
                <w:color w:val="000000"/>
              </w:rPr>
            </w:pPr>
            <w:r w:rsidRPr="00632739">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632739" w:rsidRPr="00632739" w:rsidTr="00582CCD">
        <w:trPr>
          <w:trHeight w:hRule="exact" w:val="2257"/>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spacing w:line="230" w:lineRule="exact"/>
              <w:jc w:val="both"/>
            </w:pPr>
            <w:r w:rsidRPr="00632739">
              <w:t>4</w:t>
            </w:r>
          </w:p>
        </w:tc>
        <w:tc>
          <w:tcPr>
            <w:tcW w:w="4523"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ConsPlusNormal"/>
              <w:ind w:right="131" w:firstLine="119"/>
              <w:rPr>
                <w:sz w:val="24"/>
                <w:szCs w:val="24"/>
              </w:rPr>
            </w:pPr>
            <w:r w:rsidRPr="00632739">
              <w:rPr>
                <w:sz w:val="24"/>
                <w:szCs w:val="24"/>
              </w:rPr>
              <w:t>Консультирование.</w:t>
            </w:r>
          </w:p>
          <w:p w:rsidR="00632739" w:rsidRPr="00632739" w:rsidRDefault="00632739" w:rsidP="00582CCD">
            <w:pPr>
              <w:pStyle w:val="ConsPlusNormal"/>
              <w:ind w:right="131" w:firstLine="119"/>
              <w:rPr>
                <w:color w:val="FF0000"/>
                <w:sz w:val="24"/>
                <w:szCs w:val="24"/>
              </w:rPr>
            </w:pPr>
            <w:r w:rsidRPr="00632739">
              <w:rPr>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spacing w:line="230" w:lineRule="exact"/>
            </w:pPr>
            <w:r w:rsidRPr="00632739">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widowControl w:val="0"/>
            </w:pPr>
            <w:r w:rsidRPr="00632739">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632739" w:rsidRPr="00632739" w:rsidTr="00582CCD">
        <w:trPr>
          <w:trHeight w:hRule="exact" w:val="1411"/>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spacing w:line="230" w:lineRule="exact"/>
              <w:jc w:val="both"/>
            </w:pPr>
            <w:r w:rsidRPr="00632739">
              <w:t xml:space="preserve">5 </w:t>
            </w:r>
          </w:p>
          <w:p w:rsidR="00632739" w:rsidRPr="00632739" w:rsidRDefault="00632739" w:rsidP="00582CCD">
            <w:pPr>
              <w:widowControl w:val="0"/>
              <w:spacing w:line="230" w:lineRule="exact"/>
              <w:jc w:val="both"/>
            </w:pPr>
          </w:p>
        </w:tc>
        <w:tc>
          <w:tcPr>
            <w:tcW w:w="4523"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ConsPlusNormal"/>
              <w:ind w:right="131" w:firstLine="119"/>
              <w:rPr>
                <w:sz w:val="24"/>
                <w:szCs w:val="24"/>
              </w:rPr>
            </w:pPr>
            <w:r w:rsidRPr="00632739">
              <w:rPr>
                <w:sz w:val="24"/>
                <w:szCs w:val="24"/>
              </w:rPr>
              <w:t>Профилактический визит</w:t>
            </w:r>
          </w:p>
        </w:tc>
        <w:tc>
          <w:tcPr>
            <w:tcW w:w="2268" w:type="dxa"/>
            <w:tcBorders>
              <w:top w:val="single" w:sz="4" w:space="0" w:color="auto"/>
              <w:left w:val="single" w:sz="4" w:space="0" w:color="auto"/>
              <w:bottom w:val="single" w:sz="4" w:space="0" w:color="auto"/>
            </w:tcBorders>
            <w:shd w:val="clear" w:color="auto" w:fill="FFFFFF"/>
          </w:tcPr>
          <w:p w:rsidR="00632739" w:rsidRPr="00632739" w:rsidRDefault="00632739" w:rsidP="00582CCD">
            <w:pPr>
              <w:shd w:val="clear" w:color="auto" w:fill="FFFFFF"/>
            </w:pPr>
            <w:r w:rsidRPr="00632739">
              <w:t xml:space="preserve">Один раз в год </w:t>
            </w:r>
          </w:p>
          <w:p w:rsidR="00632739" w:rsidRPr="00632739" w:rsidRDefault="00632739" w:rsidP="00582CCD">
            <w:pPr>
              <w:shd w:val="clear" w:color="auto" w:fill="FFFFFF"/>
            </w:pPr>
          </w:p>
          <w:p w:rsidR="00632739" w:rsidRPr="00632739" w:rsidRDefault="00632739" w:rsidP="00582CCD">
            <w:pPr>
              <w:shd w:val="clear" w:color="auto" w:fill="FFFFFF"/>
            </w:pPr>
            <w:r w:rsidRPr="00632739">
              <w:t xml:space="preserve"> </w:t>
            </w:r>
          </w:p>
          <w:p w:rsidR="00632739" w:rsidRPr="00632739" w:rsidRDefault="00632739" w:rsidP="00582CCD">
            <w:pPr>
              <w:widowControl w:val="0"/>
              <w:spacing w:line="230" w:lineRule="exact"/>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widowControl w:val="0"/>
              <w:rPr>
                <w:rFonts w:eastAsia="Calibri"/>
                <w:lang w:eastAsia="en-US"/>
              </w:rPr>
            </w:pPr>
            <w:r w:rsidRPr="00632739">
              <w:rPr>
                <w:rFonts w:eastAsia="Calibri"/>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632739" w:rsidRPr="00632739" w:rsidRDefault="00632739" w:rsidP="00632739"/>
    <w:p w:rsidR="00632739" w:rsidRPr="00632739" w:rsidRDefault="00632739" w:rsidP="00632739">
      <w:pPr>
        <w:ind w:firstLine="567"/>
        <w:jc w:val="center"/>
        <w:rPr>
          <w:b/>
          <w:caps/>
          <w:color w:val="000000"/>
          <w:shd w:val="clear" w:color="auto" w:fill="FFFFFF"/>
        </w:rPr>
      </w:pPr>
      <w:r w:rsidRPr="00632739">
        <w:rPr>
          <w:b/>
          <w:caps/>
          <w:color w:val="000000"/>
          <w:shd w:val="clear" w:color="auto" w:fill="FFFFFF"/>
        </w:rPr>
        <w:t>4. Показатели результативности и эффективности Программы</w:t>
      </w:r>
    </w:p>
    <w:p w:rsidR="00632739" w:rsidRPr="00632739" w:rsidRDefault="00632739" w:rsidP="00632739">
      <w:pPr>
        <w:ind w:firstLine="567"/>
        <w:jc w:val="center"/>
        <w:rPr>
          <w:caps/>
        </w:rPr>
      </w:pPr>
    </w:p>
    <w:tbl>
      <w:tblPr>
        <w:tblW w:w="9912" w:type="dxa"/>
        <w:tblLayout w:type="fixed"/>
        <w:tblCellMar>
          <w:left w:w="10" w:type="dxa"/>
          <w:right w:w="10" w:type="dxa"/>
        </w:tblCellMar>
        <w:tblLook w:val="0000"/>
      </w:tblPr>
      <w:tblGrid>
        <w:gridCol w:w="590"/>
        <w:gridCol w:w="4503"/>
        <w:gridCol w:w="4819"/>
      </w:tblGrid>
      <w:tr w:rsidR="00632739" w:rsidRPr="00632739" w:rsidTr="00582CCD">
        <w:trPr>
          <w:trHeight w:hRule="exact" w:val="576"/>
        </w:trPr>
        <w:tc>
          <w:tcPr>
            <w:tcW w:w="590" w:type="dxa"/>
            <w:tcBorders>
              <w:top w:val="single" w:sz="4" w:space="0" w:color="auto"/>
              <w:left w:val="single" w:sz="4" w:space="0" w:color="auto"/>
            </w:tcBorders>
            <w:shd w:val="clear" w:color="auto" w:fill="FFFFFF"/>
          </w:tcPr>
          <w:p w:rsidR="00632739" w:rsidRPr="00632739" w:rsidRDefault="00632739" w:rsidP="00582CCD">
            <w:pPr>
              <w:jc w:val="center"/>
              <w:rPr>
                <w:b/>
              </w:rPr>
            </w:pPr>
            <w:r w:rsidRPr="00632739">
              <w:rPr>
                <w:b/>
              </w:rPr>
              <w:t>№</w:t>
            </w:r>
          </w:p>
          <w:p w:rsidR="00632739" w:rsidRPr="00632739" w:rsidRDefault="00632739" w:rsidP="00582CCD">
            <w:pPr>
              <w:jc w:val="center"/>
              <w:rPr>
                <w:b/>
              </w:rPr>
            </w:pPr>
            <w:r w:rsidRPr="00632739">
              <w:rPr>
                <w:b/>
              </w:rPr>
              <w:t>п/п</w:t>
            </w:r>
          </w:p>
        </w:tc>
        <w:tc>
          <w:tcPr>
            <w:tcW w:w="4503" w:type="dxa"/>
            <w:tcBorders>
              <w:top w:val="single" w:sz="4" w:space="0" w:color="auto"/>
              <w:left w:val="single" w:sz="4" w:space="0" w:color="auto"/>
            </w:tcBorders>
            <w:shd w:val="clear" w:color="auto" w:fill="FFFFFF"/>
          </w:tcPr>
          <w:p w:rsidR="00632739" w:rsidRPr="00632739" w:rsidRDefault="00632739" w:rsidP="00582CCD">
            <w:pPr>
              <w:jc w:val="center"/>
              <w:rPr>
                <w:b/>
              </w:rPr>
            </w:pPr>
            <w:r w:rsidRPr="00632739">
              <w:rPr>
                <w:b/>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632739" w:rsidRPr="00632739" w:rsidRDefault="00632739" w:rsidP="00582CCD">
            <w:pPr>
              <w:jc w:val="center"/>
              <w:rPr>
                <w:b/>
              </w:rPr>
            </w:pPr>
            <w:r w:rsidRPr="00632739">
              <w:rPr>
                <w:b/>
              </w:rPr>
              <w:t>Величина</w:t>
            </w:r>
          </w:p>
        </w:tc>
      </w:tr>
      <w:tr w:rsidR="00632739" w:rsidRPr="00632739" w:rsidTr="00582CCD">
        <w:trPr>
          <w:trHeight w:hRule="exact" w:val="1715"/>
        </w:trPr>
        <w:tc>
          <w:tcPr>
            <w:tcW w:w="590" w:type="dxa"/>
            <w:tcBorders>
              <w:top w:val="single" w:sz="4" w:space="0" w:color="auto"/>
              <w:left w:val="single" w:sz="4" w:space="0" w:color="auto"/>
            </w:tcBorders>
            <w:shd w:val="clear" w:color="auto" w:fill="FFFFFF"/>
          </w:tcPr>
          <w:p w:rsidR="00632739" w:rsidRPr="00632739" w:rsidRDefault="00632739" w:rsidP="00582CCD">
            <w:pPr>
              <w:ind w:firstLine="567"/>
              <w:jc w:val="center"/>
            </w:pPr>
            <w:r w:rsidRPr="00632739">
              <w:t>11.</w:t>
            </w:r>
          </w:p>
        </w:tc>
        <w:tc>
          <w:tcPr>
            <w:tcW w:w="4503" w:type="dxa"/>
            <w:tcBorders>
              <w:top w:val="single" w:sz="4" w:space="0" w:color="auto"/>
              <w:left w:val="single" w:sz="4" w:space="0" w:color="auto"/>
            </w:tcBorders>
            <w:shd w:val="clear" w:color="auto" w:fill="FFFFFF"/>
          </w:tcPr>
          <w:p w:rsidR="00632739" w:rsidRPr="00632739" w:rsidRDefault="00632739" w:rsidP="00582CCD">
            <w:pPr>
              <w:pStyle w:val="ConsPlusNormal"/>
              <w:ind w:firstLine="119"/>
              <w:rPr>
                <w:sz w:val="24"/>
                <w:szCs w:val="24"/>
              </w:rPr>
            </w:pPr>
            <w:r w:rsidRPr="00632739">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32739" w:rsidRPr="00632739" w:rsidRDefault="00632739" w:rsidP="00582CCD">
            <w:pPr>
              <w:ind w:firstLine="567"/>
              <w:jc w:val="both"/>
            </w:pPr>
          </w:p>
        </w:tc>
        <w:tc>
          <w:tcPr>
            <w:tcW w:w="4819" w:type="dxa"/>
            <w:tcBorders>
              <w:top w:val="single" w:sz="4" w:space="0" w:color="auto"/>
              <w:left w:val="single" w:sz="4" w:space="0" w:color="auto"/>
              <w:right w:val="single" w:sz="4" w:space="0" w:color="auto"/>
            </w:tcBorders>
            <w:shd w:val="clear" w:color="auto" w:fill="FFFFFF"/>
          </w:tcPr>
          <w:p w:rsidR="00632739" w:rsidRPr="00632739" w:rsidRDefault="00632739" w:rsidP="00582CCD">
            <w:pPr>
              <w:jc w:val="center"/>
            </w:pPr>
            <w:r w:rsidRPr="00632739">
              <w:t>100%</w:t>
            </w:r>
          </w:p>
        </w:tc>
      </w:tr>
      <w:tr w:rsidR="00632739" w:rsidRPr="00632739" w:rsidTr="00582CCD">
        <w:trPr>
          <w:trHeight w:hRule="exact" w:val="1220"/>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ind w:firstLine="567"/>
              <w:jc w:val="center"/>
            </w:pPr>
            <w:r w:rsidRPr="00632739">
              <w:t>22.</w:t>
            </w:r>
          </w:p>
        </w:tc>
        <w:tc>
          <w:tcPr>
            <w:tcW w:w="4503" w:type="dxa"/>
            <w:tcBorders>
              <w:top w:val="single" w:sz="4" w:space="0" w:color="auto"/>
              <w:left w:val="single" w:sz="4" w:space="0" w:color="auto"/>
              <w:bottom w:val="single" w:sz="4" w:space="0" w:color="auto"/>
            </w:tcBorders>
            <w:shd w:val="clear" w:color="auto" w:fill="FFFFFF"/>
          </w:tcPr>
          <w:p w:rsidR="00632739" w:rsidRPr="00632739" w:rsidRDefault="00632739" w:rsidP="00582CCD">
            <w:pPr>
              <w:autoSpaceDE w:val="0"/>
              <w:autoSpaceDN w:val="0"/>
              <w:adjustRightInd w:val="0"/>
              <w:ind w:firstLine="119"/>
            </w:pPr>
            <w:r w:rsidRPr="00632739">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32739" w:rsidRPr="00632739" w:rsidRDefault="00632739" w:rsidP="00582CCD">
            <w:pPr>
              <w:ind w:firstLine="567"/>
              <w:jc w:val="both"/>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jc w:val="center"/>
            </w:pPr>
            <w:r w:rsidRPr="00632739">
              <w:t>Исполнено / Не исполнено</w:t>
            </w:r>
          </w:p>
        </w:tc>
      </w:tr>
      <w:tr w:rsidR="00632739" w:rsidRPr="00632739" w:rsidTr="00582CCD">
        <w:trPr>
          <w:trHeight w:hRule="exact" w:val="2465"/>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jc w:val="center"/>
              <w:rPr>
                <w:rFonts w:eastAsia="Courier New"/>
                <w:color w:val="000000"/>
              </w:rPr>
            </w:pPr>
            <w:r w:rsidRPr="00632739">
              <w:rPr>
                <w:color w:val="000000"/>
                <w:shd w:val="clear" w:color="auto" w:fill="FFFFFF"/>
              </w:rPr>
              <w:lastRenderedPageBreak/>
              <w:t>3.</w:t>
            </w:r>
          </w:p>
        </w:tc>
        <w:tc>
          <w:tcPr>
            <w:tcW w:w="4503" w:type="dxa"/>
            <w:tcBorders>
              <w:top w:val="single" w:sz="4" w:space="0" w:color="auto"/>
              <w:left w:val="single" w:sz="4" w:space="0" w:color="auto"/>
              <w:bottom w:val="single" w:sz="4" w:space="0" w:color="auto"/>
            </w:tcBorders>
            <w:shd w:val="clear" w:color="auto" w:fill="FFFFFF"/>
          </w:tcPr>
          <w:p w:rsidR="00632739" w:rsidRPr="00632739" w:rsidRDefault="00632739" w:rsidP="00582CCD">
            <w:pPr>
              <w:pStyle w:val="ConsPlusNormal"/>
              <w:ind w:firstLine="119"/>
              <w:jc w:val="both"/>
              <w:rPr>
                <w:sz w:val="24"/>
                <w:szCs w:val="24"/>
              </w:rPr>
            </w:pPr>
            <w:r w:rsidRPr="00632739">
              <w:rPr>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jc w:val="center"/>
            </w:pPr>
            <w:r w:rsidRPr="00632739">
              <w:t>20% и более</w:t>
            </w:r>
          </w:p>
        </w:tc>
      </w:tr>
      <w:tr w:rsidR="00632739" w:rsidRPr="00632739" w:rsidTr="00582CCD">
        <w:trPr>
          <w:trHeight w:hRule="exact" w:val="1276"/>
        </w:trPr>
        <w:tc>
          <w:tcPr>
            <w:tcW w:w="590"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spacing w:line="230" w:lineRule="exact"/>
              <w:ind w:left="220"/>
            </w:pPr>
            <w:r w:rsidRPr="00632739">
              <w:rPr>
                <w:color w:val="00000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632739" w:rsidRPr="00632739" w:rsidRDefault="00632739" w:rsidP="00582CCD">
            <w:pPr>
              <w:widowControl w:val="0"/>
              <w:spacing w:line="274" w:lineRule="exact"/>
              <w:jc w:val="both"/>
            </w:pPr>
            <w:r w:rsidRPr="00632739">
              <w:t>Доля лиц, удовлетворённых консультированием в общем количестве лиц, обратившихся за консультированием</w:t>
            </w:r>
          </w:p>
          <w:p w:rsidR="00632739" w:rsidRPr="00632739" w:rsidRDefault="00632739" w:rsidP="00582CCD">
            <w:pPr>
              <w:widowControl w:val="0"/>
              <w:spacing w:line="274" w:lineRule="exact"/>
              <w:ind w:firstLine="440"/>
              <w:jc w:val="both"/>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32739" w:rsidRPr="00632739" w:rsidRDefault="00632739" w:rsidP="00582CCD">
            <w:pPr>
              <w:widowControl w:val="0"/>
              <w:spacing w:line="277" w:lineRule="exact"/>
              <w:jc w:val="center"/>
            </w:pPr>
            <w:r w:rsidRPr="00632739">
              <w:t>100%</w:t>
            </w:r>
          </w:p>
        </w:tc>
      </w:tr>
    </w:tbl>
    <w:p w:rsidR="00632739" w:rsidRPr="00632739" w:rsidRDefault="00632739" w:rsidP="00632739">
      <w:pPr>
        <w:ind w:firstLine="567"/>
        <w:jc w:val="center"/>
      </w:pPr>
    </w:p>
    <w:p w:rsidR="00632739" w:rsidRPr="00632739" w:rsidRDefault="00632739" w:rsidP="00632739">
      <w:pPr>
        <w:pStyle w:val="a3"/>
        <w:jc w:val="center"/>
        <w:rPr>
          <w:b/>
          <w:sz w:val="24"/>
          <w:szCs w:val="24"/>
        </w:rPr>
      </w:pPr>
      <w:r w:rsidRPr="00632739">
        <w:rPr>
          <w:b/>
          <w:sz w:val="24"/>
          <w:szCs w:val="24"/>
        </w:rPr>
        <w:t>РОССИЙСКАЯ ФЕДЕРАЦИЯ</w:t>
      </w:r>
    </w:p>
    <w:p w:rsidR="00632739" w:rsidRPr="00632739" w:rsidRDefault="00632739" w:rsidP="00632739">
      <w:pPr>
        <w:pStyle w:val="a3"/>
        <w:jc w:val="center"/>
        <w:rPr>
          <w:b/>
          <w:sz w:val="24"/>
          <w:szCs w:val="24"/>
        </w:rPr>
      </w:pPr>
      <w:r w:rsidRPr="00632739">
        <w:rPr>
          <w:b/>
          <w:sz w:val="24"/>
          <w:szCs w:val="24"/>
        </w:rPr>
        <w:t>ИРКУТСКАЯ ОБЛАСТЬ</w:t>
      </w:r>
    </w:p>
    <w:p w:rsidR="00632739" w:rsidRPr="00632739" w:rsidRDefault="00632739" w:rsidP="00632739">
      <w:pPr>
        <w:pStyle w:val="a3"/>
        <w:jc w:val="center"/>
        <w:rPr>
          <w:b/>
          <w:sz w:val="24"/>
          <w:szCs w:val="24"/>
        </w:rPr>
      </w:pPr>
      <w:r w:rsidRPr="00632739">
        <w:rPr>
          <w:b/>
          <w:sz w:val="24"/>
          <w:szCs w:val="24"/>
        </w:rPr>
        <w:t>МАМСКО-ЧУЙСКИЙ РАЙОН</w:t>
      </w:r>
    </w:p>
    <w:p w:rsidR="00632739" w:rsidRPr="00632739" w:rsidRDefault="00632739" w:rsidP="00632739">
      <w:pPr>
        <w:pStyle w:val="a3"/>
        <w:jc w:val="center"/>
        <w:rPr>
          <w:b/>
          <w:sz w:val="24"/>
          <w:szCs w:val="24"/>
        </w:rPr>
      </w:pPr>
      <w:r w:rsidRPr="00632739">
        <w:rPr>
          <w:b/>
          <w:sz w:val="24"/>
          <w:szCs w:val="24"/>
        </w:rPr>
        <w:t>ЛУГОВСКОЕ ГОРОДСКОЕ ПОСЕЛЕНИЕ</w:t>
      </w:r>
    </w:p>
    <w:p w:rsidR="00632739" w:rsidRPr="00632739" w:rsidRDefault="00632739" w:rsidP="00632739">
      <w:pPr>
        <w:pStyle w:val="a3"/>
        <w:jc w:val="center"/>
        <w:rPr>
          <w:b/>
          <w:sz w:val="24"/>
          <w:szCs w:val="24"/>
        </w:rPr>
      </w:pPr>
      <w:r w:rsidRPr="00632739">
        <w:rPr>
          <w:b/>
          <w:sz w:val="24"/>
          <w:szCs w:val="24"/>
        </w:rPr>
        <w:t>ПОСТАНОВЛЕНИЕ</w:t>
      </w:r>
    </w:p>
    <w:p w:rsidR="00632739" w:rsidRPr="00632739" w:rsidRDefault="00632739" w:rsidP="00632739">
      <w:pPr>
        <w:pStyle w:val="a3"/>
        <w:jc w:val="center"/>
        <w:rPr>
          <w:b/>
          <w:sz w:val="24"/>
          <w:szCs w:val="24"/>
        </w:rPr>
      </w:pPr>
    </w:p>
    <w:p w:rsidR="00632739" w:rsidRPr="00632739" w:rsidRDefault="00632739" w:rsidP="00632739">
      <w:pPr>
        <w:pStyle w:val="a3"/>
        <w:rPr>
          <w:sz w:val="24"/>
          <w:szCs w:val="24"/>
        </w:rPr>
      </w:pPr>
      <w:r w:rsidRPr="00632739">
        <w:rPr>
          <w:sz w:val="24"/>
          <w:szCs w:val="24"/>
        </w:rPr>
        <w:t xml:space="preserve"> 21июня 2022 года                                                                                 </w:t>
      </w:r>
      <w:r w:rsidR="00582CCD">
        <w:rPr>
          <w:sz w:val="24"/>
          <w:szCs w:val="24"/>
        </w:rPr>
        <w:t xml:space="preserve">                               </w:t>
      </w:r>
      <w:r w:rsidRPr="00632739">
        <w:rPr>
          <w:sz w:val="24"/>
          <w:szCs w:val="24"/>
        </w:rPr>
        <w:t>№  49</w:t>
      </w:r>
    </w:p>
    <w:p w:rsidR="00632739" w:rsidRPr="00632739" w:rsidRDefault="00632739" w:rsidP="00632739">
      <w:pPr>
        <w:pStyle w:val="a3"/>
        <w:jc w:val="center"/>
        <w:rPr>
          <w:sz w:val="24"/>
          <w:szCs w:val="24"/>
        </w:rPr>
      </w:pPr>
      <w:r w:rsidRPr="00632739">
        <w:rPr>
          <w:sz w:val="24"/>
          <w:szCs w:val="24"/>
        </w:rPr>
        <w:t>п. Луговский</w:t>
      </w:r>
    </w:p>
    <w:p w:rsidR="00632739" w:rsidRPr="00632739" w:rsidRDefault="00632739" w:rsidP="00632739">
      <w:pPr>
        <w:jc w:val="center"/>
        <w:rPr>
          <w:b/>
        </w:rPr>
      </w:pPr>
    </w:p>
    <w:p w:rsidR="00632739" w:rsidRPr="00632739" w:rsidRDefault="00632739" w:rsidP="00632739">
      <w:pPr>
        <w:jc w:val="center"/>
        <w:rPr>
          <w:b/>
        </w:rPr>
      </w:pPr>
    </w:p>
    <w:p w:rsidR="00632739" w:rsidRPr="00632739" w:rsidRDefault="00632739" w:rsidP="00632739">
      <w:pPr>
        <w:autoSpaceDE w:val="0"/>
        <w:autoSpaceDN w:val="0"/>
        <w:adjustRightInd w:val="0"/>
        <w:jc w:val="center"/>
        <w:rPr>
          <w:b/>
          <w:bCs/>
          <w:caps/>
        </w:rPr>
      </w:pPr>
      <w:r w:rsidRPr="00632739">
        <w:rPr>
          <w:b/>
          <w:caps/>
        </w:rPr>
        <w:t xml:space="preserve">Об утверждении </w:t>
      </w:r>
      <w:r w:rsidRPr="00632739">
        <w:rPr>
          <w:b/>
          <w:bCs/>
          <w:caps/>
        </w:rPr>
        <w:t xml:space="preserve">программы профилактики </w:t>
      </w:r>
      <w:r w:rsidRPr="00632739">
        <w:rPr>
          <w:b/>
          <w:caps/>
        </w:rPr>
        <w:t xml:space="preserve">рисков причинения вреда (ущерба) охраняемым законом ценностям по осуществлению муниципального земельного контроля на территории  Луговского городского поселения </w:t>
      </w:r>
      <w:r w:rsidRPr="00632739">
        <w:rPr>
          <w:b/>
          <w:bCs/>
          <w:caps/>
        </w:rPr>
        <w:t>на 2022 год</w:t>
      </w:r>
    </w:p>
    <w:p w:rsidR="00632739" w:rsidRPr="00632739" w:rsidRDefault="00632739" w:rsidP="00632739">
      <w:pPr>
        <w:ind w:hanging="181"/>
        <w:jc w:val="center"/>
      </w:pPr>
    </w:p>
    <w:p w:rsidR="00632739" w:rsidRPr="00632739" w:rsidRDefault="00632739" w:rsidP="00632739">
      <w:pPr>
        <w:ind w:firstLine="709"/>
        <w:jc w:val="both"/>
      </w:pPr>
      <w:r w:rsidRPr="00632739">
        <w:rPr>
          <w:color w:val="000000"/>
        </w:rPr>
        <w:t xml:space="preserve">В соответствии </w:t>
      </w:r>
      <w:r w:rsidRPr="00632739">
        <w:t xml:space="preserve">со </w:t>
      </w:r>
      <w:r w:rsidRPr="00632739">
        <w:rPr>
          <w:color w:val="000000" w:themeColor="text1"/>
        </w:rPr>
        <w:t>статьей 44</w:t>
      </w:r>
      <w:r w:rsidRPr="00632739">
        <w:t xml:space="preserve"> Федерального закона от 31 июля 2021 г. № 248-ФЗ «О государственном контроле (надзоре) и муниципальном контроле в Российской Федерации», </w:t>
      </w:r>
      <w:r w:rsidRPr="00632739">
        <w:rPr>
          <w:color w:val="000000" w:themeColor="text1"/>
        </w:rPr>
        <w:t>постановлением</w:t>
      </w:r>
      <w:r w:rsidRPr="00632739">
        <w:t xml:space="preserve"> Правительства Российской Федерации от 25 июня 2021 г.№ 990 «Об утверждении Правил разработки и утверждения контрольными (надзорным и) органами программы профилактики рисков причинения вреда (ущерба) охраняемым законом ценностям»</w:t>
      </w:r>
      <w:r w:rsidRPr="00632739">
        <w:rPr>
          <w:color w:val="000000"/>
        </w:rPr>
        <w:t xml:space="preserve">, администрация Луговского городского поселения </w:t>
      </w:r>
    </w:p>
    <w:p w:rsidR="00632739" w:rsidRPr="00632739" w:rsidRDefault="00632739" w:rsidP="00632739">
      <w:pPr>
        <w:pStyle w:val="ae"/>
        <w:spacing w:before="0" w:beforeAutospacing="0" w:after="0" w:afterAutospacing="0"/>
        <w:jc w:val="center"/>
        <w:rPr>
          <w:b/>
          <w:color w:val="000000"/>
        </w:rPr>
      </w:pPr>
    </w:p>
    <w:p w:rsidR="00632739" w:rsidRPr="00632739" w:rsidRDefault="00632739" w:rsidP="00632739">
      <w:pPr>
        <w:pStyle w:val="ae"/>
        <w:spacing w:before="0" w:beforeAutospacing="0" w:after="0" w:afterAutospacing="0"/>
        <w:jc w:val="center"/>
        <w:rPr>
          <w:b/>
          <w:color w:val="000000"/>
        </w:rPr>
      </w:pPr>
      <w:r w:rsidRPr="00632739">
        <w:rPr>
          <w:b/>
          <w:color w:val="000000"/>
        </w:rPr>
        <w:t>П О С Т А Н О В Л Я ЕТ:</w:t>
      </w:r>
    </w:p>
    <w:p w:rsidR="00632739" w:rsidRPr="00632739" w:rsidRDefault="00632739" w:rsidP="00632739">
      <w:pPr>
        <w:pStyle w:val="ae"/>
        <w:spacing w:before="0" w:beforeAutospacing="0" w:after="0" w:afterAutospacing="0"/>
        <w:jc w:val="center"/>
        <w:rPr>
          <w:b/>
          <w:color w:val="000000"/>
        </w:rPr>
      </w:pPr>
    </w:p>
    <w:p w:rsidR="00632739" w:rsidRPr="00632739" w:rsidRDefault="00632739" w:rsidP="00632739">
      <w:pPr>
        <w:autoSpaceDE w:val="0"/>
        <w:autoSpaceDN w:val="0"/>
        <w:adjustRightInd w:val="0"/>
        <w:ind w:firstLine="709"/>
        <w:jc w:val="both"/>
        <w:rPr>
          <w:bCs/>
        </w:rPr>
      </w:pPr>
      <w:r w:rsidRPr="00632739">
        <w:t xml:space="preserve">1.   Утвердить прилагаемую программу </w:t>
      </w:r>
      <w:r w:rsidRPr="00632739">
        <w:rPr>
          <w:bCs/>
        </w:rPr>
        <w:t xml:space="preserve">профилактики </w:t>
      </w:r>
      <w:r w:rsidRPr="00632739">
        <w:t xml:space="preserve">рисков причинения вреда (ущерба) охраняемым законом ценностям по осуществлению муниципального земельного контроля на территории Луговского городского поселения </w:t>
      </w:r>
      <w:r w:rsidRPr="00632739">
        <w:rPr>
          <w:bCs/>
        </w:rPr>
        <w:t>на 2022 год.</w:t>
      </w:r>
    </w:p>
    <w:p w:rsidR="00632739" w:rsidRPr="00632739" w:rsidRDefault="00632739" w:rsidP="00632739">
      <w:pPr>
        <w:pStyle w:val="ae"/>
        <w:spacing w:before="0" w:beforeAutospacing="0" w:after="0" w:afterAutospacing="0"/>
        <w:ind w:firstLine="709"/>
        <w:jc w:val="both"/>
      </w:pPr>
      <w:r w:rsidRPr="00632739">
        <w:rPr>
          <w:color w:val="000000"/>
        </w:rPr>
        <w:t>2. Опубликовать  настоящее  постановление в установленном порядке.</w:t>
      </w:r>
    </w:p>
    <w:p w:rsidR="00632739" w:rsidRPr="00632739" w:rsidRDefault="00632739" w:rsidP="00632739">
      <w:pPr>
        <w:tabs>
          <w:tab w:val="left" w:pos="851"/>
        </w:tabs>
        <w:ind w:firstLine="709"/>
        <w:jc w:val="both"/>
      </w:pPr>
      <w:r w:rsidRPr="00632739">
        <w:rPr>
          <w:color w:val="000000"/>
        </w:rPr>
        <w:t xml:space="preserve">3. </w:t>
      </w:r>
      <w:r w:rsidRPr="00632739">
        <w:t>Контроль за исполнением постановления оставляю за собой.</w:t>
      </w:r>
    </w:p>
    <w:p w:rsidR="00632739" w:rsidRPr="00632739" w:rsidRDefault="00632739" w:rsidP="00632739">
      <w:pPr>
        <w:pStyle w:val="ae"/>
        <w:spacing w:before="0" w:beforeAutospacing="0" w:after="0" w:afterAutospacing="0"/>
        <w:ind w:firstLine="567"/>
        <w:jc w:val="both"/>
      </w:pPr>
    </w:p>
    <w:p w:rsidR="00632739" w:rsidRPr="00632739" w:rsidRDefault="00632739" w:rsidP="00632739">
      <w:pPr>
        <w:jc w:val="both"/>
      </w:pPr>
    </w:p>
    <w:p w:rsidR="00632739" w:rsidRPr="00632739" w:rsidRDefault="00632739" w:rsidP="00632739">
      <w:pPr>
        <w:jc w:val="both"/>
      </w:pPr>
      <w:r w:rsidRPr="00632739">
        <w:t>Глава Луговского городского поселения</w:t>
      </w:r>
    </w:p>
    <w:p w:rsidR="00632739" w:rsidRPr="00632739" w:rsidRDefault="00632739" w:rsidP="00632739">
      <w:pPr>
        <w:jc w:val="both"/>
      </w:pPr>
      <w:r w:rsidRPr="00632739">
        <w:t>А.А.Попов</w:t>
      </w:r>
    </w:p>
    <w:p w:rsidR="00632739" w:rsidRPr="00632739" w:rsidRDefault="00632739" w:rsidP="00632739">
      <w:pPr>
        <w:autoSpaceDE w:val="0"/>
        <w:autoSpaceDN w:val="0"/>
        <w:adjustRightInd w:val="0"/>
        <w:jc w:val="right"/>
        <w:outlineLvl w:val="0"/>
      </w:pPr>
      <w:r w:rsidRPr="00632739">
        <w:t>УТВЕРЖДЕНА</w:t>
      </w:r>
    </w:p>
    <w:p w:rsidR="00632739" w:rsidRPr="00632739" w:rsidRDefault="00632739" w:rsidP="00632739">
      <w:pPr>
        <w:pStyle w:val="ConsPlusNormal"/>
        <w:ind w:firstLine="0"/>
        <w:jc w:val="right"/>
        <w:rPr>
          <w:sz w:val="24"/>
          <w:szCs w:val="24"/>
        </w:rPr>
      </w:pPr>
      <w:r w:rsidRPr="00632739">
        <w:rPr>
          <w:sz w:val="24"/>
          <w:szCs w:val="24"/>
        </w:rPr>
        <w:t xml:space="preserve">постановлением  главы </w:t>
      </w:r>
    </w:p>
    <w:p w:rsidR="00632739" w:rsidRPr="00632739" w:rsidRDefault="00632739" w:rsidP="00632739">
      <w:pPr>
        <w:pStyle w:val="ConsPlusNormal"/>
        <w:ind w:firstLine="0"/>
        <w:jc w:val="right"/>
        <w:rPr>
          <w:sz w:val="24"/>
          <w:szCs w:val="24"/>
        </w:rPr>
      </w:pPr>
      <w:r w:rsidRPr="00632739">
        <w:rPr>
          <w:sz w:val="24"/>
          <w:szCs w:val="24"/>
        </w:rPr>
        <w:t xml:space="preserve">Луговского городского поселения </w:t>
      </w:r>
    </w:p>
    <w:p w:rsidR="00632739" w:rsidRPr="00632739" w:rsidRDefault="00632739" w:rsidP="00632739">
      <w:pPr>
        <w:pStyle w:val="ConsPlusNormal"/>
        <w:ind w:firstLine="0"/>
        <w:jc w:val="right"/>
        <w:rPr>
          <w:sz w:val="24"/>
          <w:szCs w:val="24"/>
        </w:rPr>
      </w:pPr>
      <w:r w:rsidRPr="00632739">
        <w:rPr>
          <w:sz w:val="24"/>
          <w:szCs w:val="24"/>
        </w:rPr>
        <w:t>от « 21 июня» 2022 года  №  49</w:t>
      </w:r>
    </w:p>
    <w:p w:rsidR="00632739" w:rsidRPr="00632739" w:rsidRDefault="00632739" w:rsidP="00632739">
      <w:pPr>
        <w:autoSpaceDE w:val="0"/>
        <w:autoSpaceDN w:val="0"/>
        <w:adjustRightInd w:val="0"/>
        <w:jc w:val="both"/>
      </w:pPr>
    </w:p>
    <w:p w:rsidR="00632739" w:rsidRPr="00632739" w:rsidRDefault="00632739" w:rsidP="00632739">
      <w:pPr>
        <w:autoSpaceDE w:val="0"/>
        <w:autoSpaceDN w:val="0"/>
        <w:adjustRightInd w:val="0"/>
        <w:jc w:val="both"/>
      </w:pPr>
    </w:p>
    <w:p w:rsidR="00632739" w:rsidRPr="00632739" w:rsidRDefault="00632739" w:rsidP="00632739">
      <w:pPr>
        <w:autoSpaceDE w:val="0"/>
        <w:autoSpaceDN w:val="0"/>
        <w:adjustRightInd w:val="0"/>
        <w:jc w:val="both"/>
      </w:pPr>
    </w:p>
    <w:p w:rsidR="00632739" w:rsidRPr="00632739" w:rsidRDefault="00632739" w:rsidP="00632739">
      <w:pPr>
        <w:autoSpaceDE w:val="0"/>
        <w:autoSpaceDN w:val="0"/>
        <w:adjustRightInd w:val="0"/>
        <w:jc w:val="center"/>
        <w:rPr>
          <w:b/>
          <w:bCs/>
          <w:caps/>
        </w:rPr>
      </w:pPr>
      <w:bookmarkStart w:id="0" w:name="Par44"/>
      <w:bookmarkEnd w:id="0"/>
      <w:r w:rsidRPr="00632739">
        <w:rPr>
          <w:b/>
          <w:bCs/>
          <w:caps/>
        </w:rPr>
        <w:t xml:space="preserve">Программа профилактики </w:t>
      </w:r>
      <w:r w:rsidRPr="00632739">
        <w:rPr>
          <w:b/>
          <w:caps/>
        </w:rPr>
        <w:t xml:space="preserve">рисков причинения вреда (ущерба) охраняемым законом ценностям по осуществлению </w:t>
      </w:r>
      <w:r w:rsidRPr="00632739">
        <w:rPr>
          <w:b/>
          <w:caps/>
        </w:rPr>
        <w:lastRenderedPageBreak/>
        <w:t xml:space="preserve">муниципального земельного контроля на территории Луговского городского поселения </w:t>
      </w:r>
      <w:r w:rsidRPr="00632739">
        <w:rPr>
          <w:b/>
          <w:bCs/>
          <w:caps/>
        </w:rPr>
        <w:t>на 2022 год</w:t>
      </w:r>
    </w:p>
    <w:p w:rsidR="00632739" w:rsidRPr="00632739" w:rsidRDefault="00632739" w:rsidP="00632739">
      <w:pPr>
        <w:autoSpaceDE w:val="0"/>
        <w:autoSpaceDN w:val="0"/>
        <w:adjustRightInd w:val="0"/>
        <w:ind w:firstLine="709"/>
        <w:jc w:val="both"/>
      </w:pPr>
    </w:p>
    <w:p w:rsidR="00632739" w:rsidRPr="00632739" w:rsidRDefault="00632739" w:rsidP="00632739">
      <w:pPr>
        <w:autoSpaceDE w:val="0"/>
        <w:autoSpaceDN w:val="0"/>
        <w:adjustRightInd w:val="0"/>
        <w:ind w:firstLine="709"/>
        <w:jc w:val="center"/>
        <w:outlineLvl w:val="1"/>
        <w:rPr>
          <w:b/>
          <w:bCs/>
          <w:caps/>
        </w:rPr>
      </w:pPr>
      <w:bookmarkStart w:id="1" w:name="Par94"/>
      <w:bookmarkEnd w:id="1"/>
      <w:r w:rsidRPr="00632739">
        <w:rPr>
          <w:b/>
          <w:bCs/>
          <w:cap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32739" w:rsidRPr="00632739" w:rsidRDefault="00632739" w:rsidP="00632739">
      <w:pPr>
        <w:autoSpaceDE w:val="0"/>
        <w:autoSpaceDN w:val="0"/>
        <w:adjustRightInd w:val="0"/>
        <w:ind w:firstLine="709"/>
        <w:jc w:val="both"/>
      </w:pPr>
    </w:p>
    <w:p w:rsidR="00632739" w:rsidRPr="00632739" w:rsidRDefault="00632739" w:rsidP="00632739">
      <w:pPr>
        <w:autoSpaceDE w:val="0"/>
        <w:autoSpaceDN w:val="0"/>
        <w:adjustRightInd w:val="0"/>
        <w:ind w:firstLine="709"/>
        <w:jc w:val="both"/>
      </w:pPr>
      <w:r w:rsidRPr="00632739">
        <w:t xml:space="preserve">1.1. Настоящая программа </w:t>
      </w:r>
      <w:r w:rsidRPr="00632739">
        <w:rPr>
          <w:bCs/>
        </w:rPr>
        <w:t xml:space="preserve">профилактики </w:t>
      </w:r>
      <w:r w:rsidRPr="00632739">
        <w:t xml:space="preserve">рисков причинения вреда (ущерба) охраняемым законом ценностям по осуществлению муниципального земельного контроля на территории Луговского городского поселения </w:t>
      </w:r>
      <w:r w:rsidRPr="00632739">
        <w:rPr>
          <w:bCs/>
        </w:rPr>
        <w:t xml:space="preserve">на 2022 год (далее – Программа, Программа профилактики) </w:t>
      </w:r>
      <w:r w:rsidRPr="00632739">
        <w:t xml:space="preserve">разработана в соответствии со </w:t>
      </w:r>
      <w:r w:rsidRPr="00632739">
        <w:rPr>
          <w:color w:val="000000" w:themeColor="text1"/>
        </w:rPr>
        <w:t>статьей 44</w:t>
      </w:r>
      <w:r w:rsidRPr="00632739">
        <w:t xml:space="preserve"> Федерального закона от 31 июля 2021 г. №248-ФЗ «О государственном контроле (надзоре) и муниципальном контроле в Российской Федерации», </w:t>
      </w:r>
      <w:r w:rsidRPr="00632739">
        <w:rPr>
          <w:color w:val="000000" w:themeColor="text1"/>
        </w:rPr>
        <w:t>постановлением</w:t>
      </w:r>
      <w:r w:rsidRPr="00632739">
        <w:t xml:space="preserve"> Правительства Российской Федерации от 25 июня 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Луговского городского поселения.</w:t>
      </w:r>
    </w:p>
    <w:p w:rsidR="00632739" w:rsidRPr="00632739" w:rsidRDefault="00632739" w:rsidP="00632739">
      <w:pPr>
        <w:pStyle w:val="ConsPlusNormal"/>
        <w:ind w:firstLine="709"/>
        <w:jc w:val="both"/>
        <w:rPr>
          <w:sz w:val="24"/>
          <w:szCs w:val="24"/>
        </w:rPr>
      </w:pPr>
      <w:r w:rsidRPr="00632739">
        <w:rPr>
          <w:sz w:val="24"/>
          <w:szCs w:val="24"/>
        </w:rPr>
        <w:t>1.2. Предметом муниципального земельного контроля на территории Луговского городского поселения является:</w:t>
      </w:r>
    </w:p>
    <w:p w:rsidR="00632739" w:rsidRPr="00632739" w:rsidRDefault="00632739" w:rsidP="00632739">
      <w:pPr>
        <w:pStyle w:val="ConsPlusNormal"/>
        <w:ind w:firstLine="709"/>
        <w:jc w:val="both"/>
        <w:rPr>
          <w:sz w:val="24"/>
          <w:szCs w:val="24"/>
        </w:rPr>
      </w:pPr>
      <w:r w:rsidRPr="00632739">
        <w:rPr>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 исполнение решений, принимаемых по результатам контрольных мероприятий.</w:t>
      </w:r>
    </w:p>
    <w:p w:rsidR="00632739" w:rsidRPr="00632739" w:rsidRDefault="00632739" w:rsidP="00632739">
      <w:pPr>
        <w:ind w:firstLine="709"/>
        <w:jc w:val="both"/>
      </w:pPr>
      <w:r w:rsidRPr="00632739">
        <w:t xml:space="preserve">Администрацией Луговского городского поселения (далее – Администрация) за период с 01.01.2021 по 31.12.2021 года в рамках муниципального земельного контроля в отношении граждан на основании выданного предписания об устранении нарушения земельного законодательства проведена 0 проверок соблюдения земельного законодательства Российской Федерации. </w:t>
      </w:r>
    </w:p>
    <w:p w:rsidR="00632739" w:rsidRPr="00632739" w:rsidRDefault="00632739" w:rsidP="00632739">
      <w:pPr>
        <w:ind w:firstLine="709"/>
        <w:jc w:val="both"/>
      </w:pPr>
    </w:p>
    <w:p w:rsidR="00632739" w:rsidRPr="00632739" w:rsidRDefault="00632739" w:rsidP="00632739">
      <w:pPr>
        <w:ind w:firstLine="709"/>
        <w:jc w:val="both"/>
      </w:pPr>
    </w:p>
    <w:p w:rsidR="00632739" w:rsidRPr="00632739" w:rsidRDefault="00632739" w:rsidP="00632739">
      <w:pPr>
        <w:autoSpaceDE w:val="0"/>
        <w:autoSpaceDN w:val="0"/>
        <w:adjustRightInd w:val="0"/>
        <w:ind w:firstLine="709"/>
        <w:jc w:val="center"/>
        <w:outlineLvl w:val="1"/>
        <w:rPr>
          <w:b/>
          <w:bCs/>
          <w:caps/>
        </w:rPr>
      </w:pPr>
      <w:bookmarkStart w:id="2" w:name="Par175"/>
      <w:bookmarkEnd w:id="2"/>
      <w:r w:rsidRPr="00632739">
        <w:rPr>
          <w:b/>
          <w:bCs/>
          <w:caps/>
        </w:rPr>
        <w:t>Раздел 2. Цели и задачи реализации Программы профилактики</w:t>
      </w:r>
    </w:p>
    <w:p w:rsidR="00632739" w:rsidRPr="00632739" w:rsidRDefault="00632739" w:rsidP="00632739">
      <w:pPr>
        <w:autoSpaceDE w:val="0"/>
        <w:autoSpaceDN w:val="0"/>
        <w:adjustRightInd w:val="0"/>
        <w:jc w:val="both"/>
        <w:rPr>
          <w:caps/>
        </w:rPr>
      </w:pPr>
    </w:p>
    <w:p w:rsidR="00632739" w:rsidRPr="00632739" w:rsidRDefault="00632739" w:rsidP="00632739">
      <w:pPr>
        <w:autoSpaceDE w:val="0"/>
        <w:autoSpaceDN w:val="0"/>
        <w:adjustRightInd w:val="0"/>
        <w:ind w:firstLine="709"/>
        <w:jc w:val="both"/>
        <w:outlineLvl w:val="2"/>
        <w:rPr>
          <w:bCs/>
        </w:rPr>
      </w:pPr>
      <w:r w:rsidRPr="00632739">
        <w:rPr>
          <w:bCs/>
        </w:rPr>
        <w:t>2.1. Основными целями Программы профилактики являются:</w:t>
      </w:r>
    </w:p>
    <w:p w:rsidR="00632739" w:rsidRPr="00632739" w:rsidRDefault="00632739" w:rsidP="00632739">
      <w:pPr>
        <w:autoSpaceDE w:val="0"/>
        <w:autoSpaceDN w:val="0"/>
        <w:adjustRightInd w:val="0"/>
        <w:ind w:firstLine="710"/>
        <w:jc w:val="both"/>
        <w:outlineLvl w:val="2"/>
      </w:pPr>
      <w:r w:rsidRPr="00632739">
        <w:t>1) стимулирование добросовестного соблюдения обязательных требований всеми контролируемыми лицами;</w:t>
      </w:r>
    </w:p>
    <w:p w:rsidR="00632739" w:rsidRPr="00632739" w:rsidRDefault="00632739" w:rsidP="00632739">
      <w:pPr>
        <w:pStyle w:val="a5"/>
        <w:numPr>
          <w:ilvl w:val="0"/>
          <w:numId w:val="39"/>
        </w:numPr>
        <w:tabs>
          <w:tab w:val="left" w:pos="993"/>
          <w:tab w:val="left" w:pos="1276"/>
        </w:tabs>
        <w:autoSpaceDE w:val="0"/>
        <w:autoSpaceDN w:val="0"/>
        <w:adjustRightInd w:val="0"/>
        <w:ind w:left="0" w:firstLine="709"/>
        <w:contextualSpacing/>
        <w:jc w:val="both"/>
        <w:outlineLvl w:val="2"/>
        <w:rPr>
          <w:bCs/>
        </w:rPr>
      </w:pPr>
      <w:r w:rsidRPr="00632739">
        <w:t xml:space="preserve"> предупреждение нарушения контролируемыми лицами обязательных требований, требований, установленных муниципальными правовыми актами, включая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739" w:rsidRPr="00632739" w:rsidRDefault="00632739" w:rsidP="00632739">
      <w:pPr>
        <w:pStyle w:val="a5"/>
        <w:numPr>
          <w:ilvl w:val="0"/>
          <w:numId w:val="39"/>
        </w:numPr>
        <w:tabs>
          <w:tab w:val="left" w:pos="993"/>
        </w:tabs>
        <w:autoSpaceDE w:val="0"/>
        <w:autoSpaceDN w:val="0"/>
        <w:adjustRightInd w:val="0"/>
        <w:ind w:left="0" w:firstLine="709"/>
        <w:contextualSpacing/>
        <w:jc w:val="both"/>
        <w:outlineLvl w:val="2"/>
        <w:rPr>
          <w:bCs/>
        </w:rPr>
      </w:pPr>
      <w:r w:rsidRPr="00632739">
        <w:t xml:space="preserve"> повышение уровня правовой грамотности контролируемых лиц, в том числе путем доступности информации об обязательных требованиях и необходимых мерах по их исполнению.</w:t>
      </w:r>
    </w:p>
    <w:p w:rsidR="00632739" w:rsidRPr="00632739" w:rsidRDefault="00632739" w:rsidP="00632739">
      <w:pPr>
        <w:autoSpaceDE w:val="0"/>
        <w:autoSpaceDN w:val="0"/>
        <w:adjustRightInd w:val="0"/>
        <w:ind w:firstLine="709"/>
        <w:jc w:val="both"/>
        <w:outlineLvl w:val="2"/>
        <w:rPr>
          <w:bCs/>
        </w:rPr>
      </w:pPr>
      <w:r w:rsidRPr="00632739">
        <w:rPr>
          <w:bCs/>
        </w:rPr>
        <w:t>2.2. Проведение профилактических мероприятий Программы профилактики направлено на решение следующих задач:</w:t>
      </w:r>
    </w:p>
    <w:p w:rsidR="00632739" w:rsidRPr="00632739" w:rsidRDefault="00632739" w:rsidP="00632739">
      <w:pPr>
        <w:pStyle w:val="a5"/>
        <w:numPr>
          <w:ilvl w:val="0"/>
          <w:numId w:val="38"/>
        </w:numPr>
        <w:autoSpaceDE w:val="0"/>
        <w:autoSpaceDN w:val="0"/>
        <w:adjustRightInd w:val="0"/>
        <w:ind w:left="0" w:firstLine="709"/>
        <w:contextualSpacing/>
        <w:jc w:val="both"/>
      </w:pPr>
      <w:r w:rsidRPr="00632739">
        <w:t>укрепление системы профилактики нарушений рисков причинения вреда (ущерба) охраняемым законом ценностям;</w:t>
      </w:r>
    </w:p>
    <w:p w:rsidR="00632739" w:rsidRPr="00632739" w:rsidRDefault="00632739" w:rsidP="00632739">
      <w:pPr>
        <w:pStyle w:val="a5"/>
        <w:numPr>
          <w:ilvl w:val="0"/>
          <w:numId w:val="38"/>
        </w:numPr>
        <w:autoSpaceDE w:val="0"/>
        <w:autoSpaceDN w:val="0"/>
        <w:adjustRightInd w:val="0"/>
        <w:ind w:left="0" w:firstLine="709"/>
        <w:contextualSpacing/>
        <w:jc w:val="both"/>
      </w:pPr>
      <w:r w:rsidRPr="00632739">
        <w:rPr>
          <w:iCs/>
        </w:rPr>
        <w:t>повышение правосознания и правовой культуры юридических лиц, индивидуальных предпринимателей и граждан;</w:t>
      </w:r>
    </w:p>
    <w:p w:rsidR="00632739" w:rsidRPr="00632739" w:rsidRDefault="00632739" w:rsidP="00632739">
      <w:pPr>
        <w:pStyle w:val="a5"/>
        <w:numPr>
          <w:ilvl w:val="0"/>
          <w:numId w:val="38"/>
        </w:numPr>
        <w:autoSpaceDE w:val="0"/>
        <w:autoSpaceDN w:val="0"/>
        <w:adjustRightInd w:val="0"/>
        <w:ind w:left="0" w:firstLine="709"/>
        <w:contextualSpacing/>
        <w:jc w:val="both"/>
      </w:pPr>
      <w:r w:rsidRPr="00632739">
        <w:lastRenderedPageBreak/>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32739" w:rsidRPr="00632739" w:rsidRDefault="00632739" w:rsidP="00632739">
      <w:pPr>
        <w:pStyle w:val="a5"/>
        <w:numPr>
          <w:ilvl w:val="0"/>
          <w:numId w:val="38"/>
        </w:numPr>
        <w:autoSpaceDE w:val="0"/>
        <w:autoSpaceDN w:val="0"/>
        <w:adjustRightInd w:val="0"/>
        <w:ind w:left="0" w:firstLine="709"/>
        <w:contextualSpacing/>
        <w:jc w:val="both"/>
      </w:pPr>
      <w:r w:rsidRPr="00632739">
        <w:t>другие задачи в зависимости от выявленных проблем в регулируемой сфере и текущего состояния профилактической работы.</w:t>
      </w:r>
    </w:p>
    <w:p w:rsidR="00632739" w:rsidRPr="00632739" w:rsidRDefault="00632739" w:rsidP="00632739">
      <w:pPr>
        <w:pStyle w:val="a5"/>
        <w:ind w:firstLine="709"/>
        <w:jc w:val="both"/>
      </w:pPr>
      <w:r w:rsidRPr="00632739">
        <w:t>В положении по осуществлению муниципального земельного контроля на территории сельских поселений Карасукского района Новосибирской области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632739" w:rsidRPr="00632739" w:rsidRDefault="00632739" w:rsidP="00632739">
      <w:pPr>
        <w:pStyle w:val="a5"/>
        <w:autoSpaceDE w:val="0"/>
        <w:autoSpaceDN w:val="0"/>
        <w:adjustRightInd w:val="0"/>
        <w:ind w:firstLine="709"/>
        <w:jc w:val="both"/>
      </w:pPr>
      <w:r w:rsidRPr="00632739">
        <w:t xml:space="preserve">В Программу возможно внесение изменений и корректировка перечня мероприятий в связи с необходимостью осуществления профилактических мер. </w:t>
      </w:r>
    </w:p>
    <w:p w:rsidR="00632739" w:rsidRPr="00632739" w:rsidRDefault="00632739" w:rsidP="00632739">
      <w:pPr>
        <w:pStyle w:val="a5"/>
        <w:autoSpaceDE w:val="0"/>
        <w:autoSpaceDN w:val="0"/>
        <w:adjustRightInd w:val="0"/>
        <w:ind w:left="709"/>
        <w:jc w:val="both"/>
      </w:pPr>
    </w:p>
    <w:p w:rsidR="00632739" w:rsidRPr="00632739" w:rsidRDefault="00632739" w:rsidP="00632739">
      <w:pPr>
        <w:pStyle w:val="a5"/>
        <w:autoSpaceDE w:val="0"/>
        <w:autoSpaceDN w:val="0"/>
        <w:adjustRightInd w:val="0"/>
        <w:ind w:left="709"/>
        <w:jc w:val="both"/>
      </w:pPr>
    </w:p>
    <w:p w:rsidR="00632739" w:rsidRPr="00632739" w:rsidRDefault="00632739" w:rsidP="00632739">
      <w:pPr>
        <w:autoSpaceDE w:val="0"/>
        <w:autoSpaceDN w:val="0"/>
        <w:adjustRightInd w:val="0"/>
        <w:ind w:firstLine="709"/>
        <w:jc w:val="center"/>
        <w:outlineLvl w:val="1"/>
        <w:rPr>
          <w:b/>
          <w:bCs/>
          <w:caps/>
        </w:rPr>
      </w:pPr>
      <w:r w:rsidRPr="00632739">
        <w:rPr>
          <w:b/>
          <w:bCs/>
          <w:caps/>
        </w:rPr>
        <w:t>Раздел 3. Перечень профилактических мероприятий, сроки (периодичность) их проведения</w:t>
      </w:r>
    </w:p>
    <w:p w:rsidR="00632739" w:rsidRPr="00632739" w:rsidRDefault="00632739" w:rsidP="00632739">
      <w:pPr>
        <w:autoSpaceDE w:val="0"/>
        <w:autoSpaceDN w:val="0"/>
        <w:adjustRightInd w:val="0"/>
        <w:ind w:firstLine="709"/>
        <w:jc w:val="center"/>
        <w:outlineLvl w:val="1"/>
        <w:rPr>
          <w:b/>
          <w:bCs/>
          <w:caps/>
        </w:rPr>
      </w:pPr>
    </w:p>
    <w:p w:rsidR="00632739" w:rsidRPr="00632739" w:rsidRDefault="00632739" w:rsidP="00632739">
      <w:pPr>
        <w:pStyle w:val="ConsPlusNormal"/>
        <w:ind w:firstLine="709"/>
        <w:jc w:val="both"/>
        <w:rPr>
          <w:sz w:val="24"/>
          <w:szCs w:val="24"/>
        </w:rPr>
      </w:pPr>
      <w:r w:rsidRPr="00632739">
        <w:rPr>
          <w:sz w:val="24"/>
          <w:szCs w:val="24"/>
        </w:rPr>
        <w:t>Мероприятия Программы представляют собой комплекс мер, направленных на достижение целей и решение основных задач настоящей Программы.</w:t>
      </w:r>
    </w:p>
    <w:p w:rsidR="00632739" w:rsidRPr="00632739" w:rsidRDefault="00632739" w:rsidP="00632739">
      <w:pPr>
        <w:pStyle w:val="ConsPlusNormal"/>
        <w:ind w:firstLine="709"/>
        <w:jc w:val="both"/>
        <w:rPr>
          <w:sz w:val="24"/>
          <w:szCs w:val="24"/>
        </w:rPr>
      </w:pPr>
    </w:p>
    <w:tbl>
      <w:tblPr>
        <w:tblW w:w="9418" w:type="dxa"/>
        <w:tblLayout w:type="fixed"/>
        <w:tblCellMar>
          <w:top w:w="102" w:type="dxa"/>
          <w:left w:w="62" w:type="dxa"/>
          <w:bottom w:w="102" w:type="dxa"/>
          <w:right w:w="62" w:type="dxa"/>
        </w:tblCellMar>
        <w:tblLook w:val="0000"/>
      </w:tblPr>
      <w:tblGrid>
        <w:gridCol w:w="567"/>
        <w:gridCol w:w="3748"/>
        <w:gridCol w:w="2551"/>
        <w:gridCol w:w="2552"/>
      </w:tblGrid>
      <w:tr w:rsidR="00632739" w:rsidRPr="00632739" w:rsidTr="00632739">
        <w:tc>
          <w:tcPr>
            <w:tcW w:w="56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rPr>
                <w:iCs/>
              </w:rPr>
            </w:pPr>
            <w:r w:rsidRPr="00632739">
              <w:rPr>
                <w:iCs/>
              </w:rPr>
              <w:t xml:space="preserve">№ п/п </w:t>
            </w:r>
          </w:p>
        </w:tc>
        <w:tc>
          <w:tcPr>
            <w:tcW w:w="3748"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rPr>
                <w:iCs/>
              </w:rPr>
            </w:pPr>
            <w:r w:rsidRPr="00632739">
              <w:rPr>
                <w:iCs/>
              </w:rPr>
              <w:t xml:space="preserve">Наименование мероприятия </w:t>
            </w:r>
          </w:p>
        </w:tc>
        <w:tc>
          <w:tcPr>
            <w:tcW w:w="2551"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rPr>
                <w:iCs/>
              </w:rPr>
            </w:pPr>
            <w:r w:rsidRPr="00632739">
              <w:rPr>
                <w:iCs/>
              </w:rPr>
              <w:t xml:space="preserve">Срок исполнения </w:t>
            </w:r>
          </w:p>
        </w:tc>
        <w:tc>
          <w:tcPr>
            <w:tcW w:w="2552"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rPr>
                <w:iCs/>
              </w:rPr>
            </w:pPr>
            <w:r w:rsidRPr="00632739">
              <w:rPr>
                <w:iCs/>
              </w:rPr>
              <w:t>Структурное подразделение, ответственное за реализацию</w:t>
            </w:r>
          </w:p>
        </w:tc>
      </w:tr>
      <w:tr w:rsidR="00632739" w:rsidRPr="00632739" w:rsidTr="00632739">
        <w:tc>
          <w:tcPr>
            <w:tcW w:w="567" w:type="dxa"/>
            <w:vMerge w:val="restart"/>
            <w:tcBorders>
              <w:top w:val="single" w:sz="4" w:space="0" w:color="auto"/>
              <w:left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 xml:space="preserve">1. </w:t>
            </w:r>
          </w:p>
        </w:tc>
        <w:tc>
          <w:tcPr>
            <w:tcW w:w="3748"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pPr>
            <w:r w:rsidRPr="00632739">
              <w:t>Информирование:</w:t>
            </w:r>
          </w:p>
          <w:p w:rsidR="00632739" w:rsidRPr="00632739" w:rsidRDefault="00632739" w:rsidP="00582CCD">
            <w:pPr>
              <w:autoSpaceDE w:val="0"/>
              <w:autoSpaceDN w:val="0"/>
              <w:adjustRightInd w:val="0"/>
              <w:jc w:val="center"/>
              <w:rPr>
                <w:iCs/>
              </w:rPr>
            </w:pPr>
            <w:r w:rsidRPr="00632739">
              <w:t xml:space="preserve"> - размещение соответствующих сведений на официальном сайте администрации Луговского городского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t>Поддерживать в актуальном состоянии</w:t>
            </w:r>
          </w:p>
        </w:tc>
        <w:tc>
          <w:tcPr>
            <w:tcW w:w="2552"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администрация</w:t>
            </w:r>
          </w:p>
        </w:tc>
      </w:tr>
      <w:tr w:rsidR="00632739" w:rsidRPr="00632739" w:rsidTr="00632739">
        <w:tc>
          <w:tcPr>
            <w:tcW w:w="567" w:type="dxa"/>
            <w:vMerge/>
            <w:tcBorders>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p>
        </w:tc>
        <w:tc>
          <w:tcPr>
            <w:tcW w:w="3748"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pPr>
            <w:r w:rsidRPr="00632739">
              <w:t>Информирование:</w:t>
            </w:r>
          </w:p>
          <w:p w:rsidR="00632739" w:rsidRPr="00632739" w:rsidRDefault="00632739" w:rsidP="00582CCD">
            <w:pPr>
              <w:autoSpaceDE w:val="0"/>
              <w:autoSpaceDN w:val="0"/>
              <w:adjustRightInd w:val="0"/>
              <w:jc w:val="center"/>
            </w:pPr>
            <w:r w:rsidRPr="00632739">
              <w:t>- публикация соответствующих сведений в средствах массовой информации</w:t>
            </w:r>
          </w:p>
        </w:tc>
        <w:tc>
          <w:tcPr>
            <w:tcW w:w="2551"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pPr>
            <w:r w:rsidRPr="00632739">
              <w:t xml:space="preserve">В течение 2022 года </w:t>
            </w:r>
            <w:r w:rsidRPr="00632739">
              <w:rPr>
                <w:rFonts w:eastAsia="Microsoft Sans Serif"/>
                <w:color w:val="000000"/>
                <w:lang w:bidi="ru-RU"/>
              </w:rPr>
              <w:t>(по мере необходимости)</w:t>
            </w:r>
          </w:p>
        </w:tc>
        <w:tc>
          <w:tcPr>
            <w:tcW w:w="2552"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администрация</w:t>
            </w:r>
          </w:p>
        </w:tc>
      </w:tr>
      <w:tr w:rsidR="00632739" w:rsidRPr="00632739" w:rsidTr="00632739">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2.</w:t>
            </w:r>
          </w:p>
        </w:tc>
        <w:tc>
          <w:tcPr>
            <w:tcW w:w="3748"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pPr>
            <w:r w:rsidRPr="00632739">
              <w:t>Объявление предостережений</w:t>
            </w:r>
          </w:p>
          <w:p w:rsidR="00632739" w:rsidRPr="00632739" w:rsidRDefault="00632739" w:rsidP="00582CCD">
            <w:pPr>
              <w:autoSpaceDE w:val="0"/>
              <w:autoSpaceDN w:val="0"/>
              <w:adjustRightInd w:val="0"/>
              <w:jc w:val="center"/>
              <w:rPr>
                <w:iCs/>
              </w:rPr>
            </w:pPr>
            <w:r w:rsidRPr="00632739">
              <w:t xml:space="preserve">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51"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pStyle w:val="a5"/>
              <w:tabs>
                <w:tab w:val="left" w:pos="1134"/>
              </w:tabs>
              <w:jc w:val="center"/>
              <w:rPr>
                <w:iCs/>
              </w:rPr>
            </w:pPr>
            <w:r w:rsidRPr="00632739">
              <w:rPr>
                <w:color w:val="000000"/>
                <w:shd w:val="clear" w:color="auto" w:fill="FFFFFF"/>
              </w:rPr>
              <w:t>По мере появления оснований, предусмотренных законодательством,</w:t>
            </w:r>
            <w:r w:rsidRPr="00632739">
              <w:t xml:space="preserve"> в течение 2022 года</w:t>
            </w:r>
          </w:p>
        </w:tc>
        <w:tc>
          <w:tcPr>
            <w:tcW w:w="2552"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администрация</w:t>
            </w:r>
          </w:p>
        </w:tc>
      </w:tr>
      <w:tr w:rsidR="00632739" w:rsidRPr="00632739" w:rsidTr="00632739">
        <w:tc>
          <w:tcPr>
            <w:tcW w:w="567"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 xml:space="preserve">3. </w:t>
            </w:r>
          </w:p>
        </w:tc>
        <w:tc>
          <w:tcPr>
            <w:tcW w:w="3748"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pPr>
            <w:r w:rsidRPr="00632739">
              <w:t>Консультирование</w:t>
            </w:r>
          </w:p>
          <w:p w:rsidR="00632739" w:rsidRPr="00632739" w:rsidRDefault="00632739" w:rsidP="00582CCD">
            <w:pPr>
              <w:autoSpaceDE w:val="0"/>
              <w:autoSpaceDN w:val="0"/>
              <w:adjustRightInd w:val="0"/>
              <w:jc w:val="center"/>
              <w:rPr>
                <w:iCs/>
              </w:rPr>
            </w:pPr>
          </w:p>
        </w:tc>
        <w:tc>
          <w:tcPr>
            <w:tcW w:w="2551"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t>По обращениям контролируемых лиц и их представителей, поступившим в течение 2022 года</w:t>
            </w:r>
          </w:p>
        </w:tc>
        <w:tc>
          <w:tcPr>
            <w:tcW w:w="2552" w:type="dxa"/>
            <w:tcBorders>
              <w:top w:val="single" w:sz="4" w:space="0" w:color="auto"/>
              <w:left w:val="single" w:sz="4" w:space="0" w:color="auto"/>
              <w:bottom w:val="single" w:sz="4" w:space="0" w:color="auto"/>
              <w:right w:val="single" w:sz="4" w:space="0" w:color="auto"/>
            </w:tcBorders>
            <w:vAlign w:val="center"/>
          </w:tcPr>
          <w:p w:rsidR="00632739" w:rsidRPr="00632739" w:rsidRDefault="00632739" w:rsidP="00582CCD">
            <w:pPr>
              <w:autoSpaceDE w:val="0"/>
              <w:autoSpaceDN w:val="0"/>
              <w:adjustRightInd w:val="0"/>
              <w:jc w:val="center"/>
              <w:rPr>
                <w:iCs/>
              </w:rPr>
            </w:pPr>
            <w:r w:rsidRPr="00632739">
              <w:rPr>
                <w:iCs/>
              </w:rPr>
              <w:t>администрация</w:t>
            </w:r>
          </w:p>
        </w:tc>
      </w:tr>
    </w:tbl>
    <w:p w:rsidR="00632739" w:rsidRPr="00632739" w:rsidRDefault="00632739" w:rsidP="00632739">
      <w:pPr>
        <w:pStyle w:val="a5"/>
        <w:autoSpaceDE w:val="0"/>
        <w:autoSpaceDN w:val="0"/>
        <w:adjustRightInd w:val="0"/>
        <w:ind w:left="1211" w:hanging="502"/>
        <w:jc w:val="both"/>
      </w:pPr>
      <w:r w:rsidRPr="00632739">
        <w:t>3.1. При применении консультирования:</w:t>
      </w:r>
    </w:p>
    <w:p w:rsidR="00632739" w:rsidRPr="00632739" w:rsidRDefault="00632739" w:rsidP="00632739">
      <w:pPr>
        <w:pStyle w:val="ConsPlusNormal"/>
        <w:ind w:firstLine="709"/>
        <w:jc w:val="both"/>
        <w:rPr>
          <w:sz w:val="24"/>
          <w:szCs w:val="24"/>
        </w:rPr>
      </w:pPr>
      <w:r w:rsidRPr="00632739">
        <w:rPr>
          <w:sz w:val="24"/>
          <w:szCs w:val="24"/>
        </w:rPr>
        <w:t xml:space="preserve">Консультирование осуществляется в устной или письменной форме по </w:t>
      </w:r>
      <w:r w:rsidRPr="00632739">
        <w:rPr>
          <w:sz w:val="24"/>
          <w:szCs w:val="24"/>
        </w:rPr>
        <w:lastRenderedPageBreak/>
        <w:t>следующим вопросам:</w:t>
      </w:r>
    </w:p>
    <w:p w:rsidR="00632739" w:rsidRPr="00632739" w:rsidRDefault="00632739" w:rsidP="00632739">
      <w:pPr>
        <w:pStyle w:val="ConsPlusNormal"/>
        <w:ind w:firstLine="709"/>
        <w:jc w:val="both"/>
        <w:rPr>
          <w:sz w:val="24"/>
          <w:szCs w:val="24"/>
        </w:rPr>
      </w:pPr>
      <w:r w:rsidRPr="00632739">
        <w:rPr>
          <w:sz w:val="24"/>
          <w:szCs w:val="24"/>
        </w:rPr>
        <w:t>1) организация и осуществление муниципального земельного контроля;</w:t>
      </w:r>
    </w:p>
    <w:p w:rsidR="00632739" w:rsidRPr="00632739" w:rsidRDefault="00632739" w:rsidP="00632739">
      <w:pPr>
        <w:pStyle w:val="ConsPlusNormal"/>
        <w:ind w:firstLine="709"/>
        <w:jc w:val="both"/>
        <w:rPr>
          <w:sz w:val="24"/>
          <w:szCs w:val="24"/>
        </w:rPr>
      </w:pPr>
      <w:r w:rsidRPr="00632739">
        <w:rPr>
          <w:sz w:val="24"/>
          <w:szCs w:val="24"/>
        </w:rPr>
        <w:t>2) порядок осуществления контрольных мероприятий, установленных положением по осуществлению муниципального земельного контроля на территории Луговского городского поселения;</w:t>
      </w:r>
    </w:p>
    <w:p w:rsidR="00632739" w:rsidRPr="00632739" w:rsidRDefault="00632739" w:rsidP="00632739">
      <w:pPr>
        <w:pStyle w:val="ConsPlusNormal"/>
        <w:ind w:firstLine="709"/>
        <w:jc w:val="both"/>
        <w:rPr>
          <w:sz w:val="24"/>
          <w:szCs w:val="24"/>
        </w:rPr>
      </w:pPr>
      <w:r w:rsidRPr="00632739">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632739" w:rsidRPr="00632739" w:rsidRDefault="00632739" w:rsidP="00632739">
      <w:pPr>
        <w:pStyle w:val="ConsPlusNormal"/>
        <w:tabs>
          <w:tab w:val="left" w:pos="1134"/>
        </w:tabs>
        <w:ind w:firstLine="709"/>
        <w:jc w:val="both"/>
        <w:rPr>
          <w:sz w:val="24"/>
          <w:szCs w:val="24"/>
        </w:rPr>
      </w:pPr>
      <w:r w:rsidRPr="00632739">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32739" w:rsidRPr="00632739" w:rsidRDefault="00632739" w:rsidP="00632739">
      <w:pPr>
        <w:pStyle w:val="a5"/>
        <w:tabs>
          <w:tab w:val="left" w:pos="1134"/>
        </w:tabs>
        <w:ind w:firstLine="709"/>
        <w:jc w:val="both"/>
      </w:pPr>
      <w:r w:rsidRPr="00632739">
        <w:t>3.2.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осуществляют консультирование контролируемых лиц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32739" w:rsidRPr="00632739" w:rsidRDefault="00632739" w:rsidP="00632739">
      <w:pPr>
        <w:pStyle w:val="a5"/>
        <w:tabs>
          <w:tab w:val="left" w:pos="1134"/>
        </w:tabs>
        <w:ind w:firstLine="709"/>
        <w:jc w:val="both"/>
      </w:pPr>
      <w:r w:rsidRPr="00632739">
        <w:t>3.3. Консультирование не должно превышать 15 минут.</w:t>
      </w:r>
    </w:p>
    <w:p w:rsidR="00632739" w:rsidRPr="00632739" w:rsidRDefault="00632739" w:rsidP="00632739">
      <w:pPr>
        <w:pStyle w:val="ConsPlusNormal"/>
        <w:ind w:firstLine="709"/>
        <w:jc w:val="both"/>
        <w:rPr>
          <w:sz w:val="24"/>
          <w:szCs w:val="24"/>
        </w:rPr>
      </w:pPr>
      <w:r w:rsidRPr="00632739">
        <w:rPr>
          <w:sz w:val="24"/>
          <w:szCs w:val="24"/>
        </w:rPr>
        <w:t>3.4.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632739" w:rsidRPr="00632739" w:rsidRDefault="00632739" w:rsidP="00632739">
      <w:pPr>
        <w:pStyle w:val="ConsPlusNormal"/>
        <w:ind w:firstLine="709"/>
        <w:jc w:val="both"/>
        <w:rPr>
          <w:sz w:val="24"/>
          <w:szCs w:val="24"/>
        </w:rPr>
      </w:pPr>
      <w:r w:rsidRPr="00632739">
        <w:rPr>
          <w:sz w:val="24"/>
          <w:szCs w:val="24"/>
        </w:rPr>
        <w:t>3.5. Консультирование в письменной форме осуществляется инспектором в следующих случаях:</w:t>
      </w:r>
    </w:p>
    <w:p w:rsidR="00632739" w:rsidRPr="00632739" w:rsidRDefault="00632739" w:rsidP="00632739">
      <w:pPr>
        <w:pStyle w:val="ConsPlusNormal"/>
        <w:ind w:firstLine="709"/>
        <w:jc w:val="both"/>
        <w:rPr>
          <w:sz w:val="24"/>
          <w:szCs w:val="24"/>
        </w:rPr>
      </w:pPr>
      <w:r w:rsidRPr="00632739">
        <w:rPr>
          <w:sz w:val="24"/>
          <w:szCs w:val="24"/>
        </w:rPr>
        <w:t>а) контролируемым лицом представлен письменный запрос о представлении письменного ответа по вопросам консультирования;</w:t>
      </w:r>
    </w:p>
    <w:p w:rsidR="00632739" w:rsidRPr="00632739" w:rsidRDefault="00632739" w:rsidP="00632739">
      <w:pPr>
        <w:pStyle w:val="ConsPlusNormal"/>
        <w:ind w:firstLine="709"/>
        <w:jc w:val="both"/>
        <w:rPr>
          <w:sz w:val="24"/>
          <w:szCs w:val="24"/>
        </w:rPr>
      </w:pPr>
      <w:r w:rsidRPr="00632739">
        <w:rPr>
          <w:sz w:val="24"/>
          <w:szCs w:val="24"/>
        </w:rPr>
        <w:t>б) за время консультирования предоставить ответ на поставленные вопросы невозможно;</w:t>
      </w:r>
    </w:p>
    <w:p w:rsidR="00632739" w:rsidRPr="00632739" w:rsidRDefault="00632739" w:rsidP="00632739">
      <w:pPr>
        <w:pStyle w:val="ConsPlusNormal"/>
        <w:ind w:firstLine="709"/>
        <w:jc w:val="both"/>
        <w:rPr>
          <w:sz w:val="24"/>
          <w:szCs w:val="24"/>
        </w:rPr>
      </w:pPr>
      <w:r w:rsidRPr="00632739">
        <w:rPr>
          <w:sz w:val="24"/>
          <w:szCs w:val="24"/>
        </w:rPr>
        <w:t>в) ответ на поставленные вопросы требует дополнительного запроса сведений.</w:t>
      </w:r>
    </w:p>
    <w:p w:rsidR="00632739" w:rsidRPr="00632739" w:rsidRDefault="00632739" w:rsidP="00632739">
      <w:pPr>
        <w:pStyle w:val="ConsPlusNormal"/>
        <w:ind w:firstLine="709"/>
        <w:jc w:val="both"/>
        <w:rPr>
          <w:sz w:val="24"/>
          <w:szCs w:val="24"/>
        </w:rPr>
      </w:pPr>
      <w:r w:rsidRPr="00632739">
        <w:rPr>
          <w:sz w:val="24"/>
          <w:szCs w:val="24"/>
        </w:rPr>
        <w:t xml:space="preserve">3.6. Контролируемое лицо вправе направить запрос о предоставлении письменного ответа в сроки, установленные Федеральным </w:t>
      </w:r>
      <w:hyperlink r:id="rId10" w:history="1">
        <w:r w:rsidRPr="00632739">
          <w:rPr>
            <w:sz w:val="24"/>
            <w:szCs w:val="24"/>
          </w:rPr>
          <w:t>законом</w:t>
        </w:r>
      </w:hyperlink>
      <w:r w:rsidRPr="00632739">
        <w:rPr>
          <w:sz w:val="24"/>
          <w:szCs w:val="24"/>
        </w:rPr>
        <w:t xml:space="preserve"> от 02.05.2006 № 59-ФЗ «О порядке рассмотрения обращений граждан Российской Федерации».</w:t>
      </w:r>
    </w:p>
    <w:p w:rsidR="00632739" w:rsidRPr="00632739" w:rsidRDefault="00632739" w:rsidP="00632739">
      <w:pPr>
        <w:autoSpaceDE w:val="0"/>
        <w:autoSpaceDN w:val="0"/>
        <w:adjustRightInd w:val="0"/>
        <w:ind w:firstLine="709"/>
        <w:jc w:val="both"/>
      </w:pPr>
      <w:r w:rsidRPr="00632739">
        <w:t>3.7. Администрация осуществляют учет письменных консультирований.</w:t>
      </w:r>
    </w:p>
    <w:p w:rsidR="00632739" w:rsidRPr="00632739" w:rsidRDefault="00632739" w:rsidP="00632739">
      <w:pPr>
        <w:autoSpaceDE w:val="0"/>
        <w:autoSpaceDN w:val="0"/>
        <w:adjustRightInd w:val="0"/>
        <w:ind w:firstLine="709"/>
        <w:jc w:val="center"/>
        <w:outlineLvl w:val="1"/>
        <w:rPr>
          <w:b/>
          <w:bCs/>
        </w:rPr>
      </w:pPr>
    </w:p>
    <w:p w:rsidR="00632739" w:rsidRPr="00632739" w:rsidRDefault="00632739" w:rsidP="00632739">
      <w:pPr>
        <w:autoSpaceDE w:val="0"/>
        <w:autoSpaceDN w:val="0"/>
        <w:adjustRightInd w:val="0"/>
        <w:ind w:firstLine="709"/>
        <w:jc w:val="center"/>
        <w:outlineLvl w:val="1"/>
        <w:rPr>
          <w:b/>
          <w:bCs/>
          <w:caps/>
        </w:rPr>
      </w:pPr>
      <w:r w:rsidRPr="00632739">
        <w:rPr>
          <w:b/>
          <w:bCs/>
          <w:caps/>
        </w:rPr>
        <w:t>Раздел 4. Показатели результативности и эффективности Программы профилактики</w:t>
      </w:r>
    </w:p>
    <w:p w:rsidR="00632739" w:rsidRPr="00632739" w:rsidRDefault="00632739" w:rsidP="00632739">
      <w:pPr>
        <w:autoSpaceDE w:val="0"/>
        <w:autoSpaceDN w:val="0"/>
        <w:adjustRightInd w:val="0"/>
        <w:ind w:firstLine="709"/>
        <w:jc w:val="both"/>
        <w:outlineLvl w:val="1"/>
        <w:rPr>
          <w:bCs/>
          <w:caps/>
        </w:rPr>
      </w:pPr>
    </w:p>
    <w:p w:rsidR="00632739" w:rsidRPr="00632739" w:rsidRDefault="00632739" w:rsidP="00632739">
      <w:pPr>
        <w:autoSpaceDE w:val="0"/>
        <w:autoSpaceDN w:val="0"/>
        <w:adjustRightInd w:val="0"/>
        <w:ind w:firstLine="709"/>
        <w:jc w:val="both"/>
        <w:outlineLvl w:val="1"/>
        <w:rPr>
          <w:bCs/>
        </w:rPr>
      </w:pPr>
      <w:r w:rsidRPr="00632739">
        <w:rPr>
          <w:bCs/>
        </w:rPr>
        <w:t>На реализацию Программы профилактики расходование дополнительных бюджетных средств не предусмотрено.</w:t>
      </w:r>
    </w:p>
    <w:p w:rsidR="00632739" w:rsidRPr="00632739" w:rsidRDefault="00632739" w:rsidP="00632739">
      <w:pPr>
        <w:ind w:right="415" w:firstLine="709"/>
      </w:pPr>
      <w:r w:rsidRPr="00632739">
        <w:t>4.1. Реализация Программы профилактики способствует:</w:t>
      </w:r>
    </w:p>
    <w:p w:rsidR="00632739" w:rsidRPr="00632739" w:rsidRDefault="00632739" w:rsidP="00632739">
      <w:pPr>
        <w:tabs>
          <w:tab w:val="left" w:pos="993"/>
        </w:tabs>
        <w:ind w:firstLine="709"/>
        <w:contextualSpacing/>
        <w:jc w:val="both"/>
      </w:pPr>
      <w:r w:rsidRPr="00632739">
        <w:t>1) соблюдению контролируемыми лицами обязательных требований, установленных нормативными правовыми актами;</w:t>
      </w:r>
    </w:p>
    <w:p w:rsidR="00632739" w:rsidRPr="00632739" w:rsidRDefault="00632739" w:rsidP="00632739">
      <w:pPr>
        <w:ind w:firstLine="709"/>
        <w:contextualSpacing/>
        <w:jc w:val="both"/>
        <w:rPr>
          <w:rStyle w:val="fontstyle01"/>
          <w:rFonts w:ascii="Times New Roman" w:hAnsi="Times New Roman"/>
          <w:sz w:val="24"/>
          <w:szCs w:val="24"/>
        </w:rPr>
      </w:pPr>
      <w:r w:rsidRPr="00632739">
        <w:t xml:space="preserve">2) </w:t>
      </w:r>
      <w:r w:rsidRPr="00632739">
        <w:rPr>
          <w:rStyle w:val="fontstyle01"/>
          <w:rFonts w:ascii="Times New Roman" w:hAnsi="Times New Roman"/>
          <w:sz w:val="24"/>
          <w:szCs w:val="24"/>
        </w:rPr>
        <w:t>соблюдению (реализации) требований, содержащихся в разрешительных документах;</w:t>
      </w:r>
    </w:p>
    <w:p w:rsidR="00632739" w:rsidRPr="00632739" w:rsidRDefault="00632739" w:rsidP="00632739">
      <w:pPr>
        <w:tabs>
          <w:tab w:val="left" w:pos="993"/>
        </w:tabs>
        <w:ind w:firstLine="709"/>
        <w:contextualSpacing/>
        <w:jc w:val="both"/>
        <w:rPr>
          <w:rStyle w:val="fontstyle01"/>
          <w:rFonts w:ascii="Times New Roman" w:hAnsi="Times New Roman"/>
          <w:sz w:val="24"/>
          <w:szCs w:val="24"/>
        </w:rPr>
      </w:pPr>
      <w:r w:rsidRPr="00632739">
        <w:rPr>
          <w:rStyle w:val="fontstyle01"/>
          <w:rFonts w:ascii="Times New Roman" w:hAnsi="Times New Roman"/>
          <w:sz w:val="24"/>
          <w:szCs w:val="24"/>
        </w:rPr>
        <w:t>3) соблюдению требований документов, исполнение которых является необходимым в соответствии с законодательством Российской Федерации;</w:t>
      </w:r>
    </w:p>
    <w:p w:rsidR="00632739" w:rsidRPr="00632739" w:rsidRDefault="00632739" w:rsidP="00632739">
      <w:pPr>
        <w:tabs>
          <w:tab w:val="left" w:pos="993"/>
        </w:tabs>
        <w:ind w:firstLine="709"/>
        <w:contextualSpacing/>
        <w:jc w:val="both"/>
        <w:rPr>
          <w:rStyle w:val="fontstyle01"/>
          <w:rFonts w:ascii="Times New Roman" w:hAnsi="Times New Roman"/>
          <w:sz w:val="24"/>
          <w:szCs w:val="24"/>
        </w:rPr>
      </w:pPr>
      <w:r w:rsidRPr="00632739">
        <w:rPr>
          <w:rStyle w:val="fontstyle01"/>
          <w:rFonts w:ascii="Times New Roman" w:hAnsi="Times New Roman"/>
          <w:sz w:val="24"/>
          <w:szCs w:val="24"/>
        </w:rPr>
        <w:t>4) исполнению решений, принимаемых по результатам контрольных (надзорных) мероприятий.</w:t>
      </w:r>
    </w:p>
    <w:p w:rsidR="00632739" w:rsidRPr="00632739" w:rsidRDefault="00632739" w:rsidP="00632739">
      <w:pPr>
        <w:pStyle w:val="a5"/>
        <w:ind w:firstLine="709"/>
        <w:jc w:val="both"/>
      </w:pPr>
      <w:r w:rsidRPr="00632739">
        <w:t>4.2. Показатели по профилактическим мероприятиям информирование и консультирование:</w:t>
      </w:r>
    </w:p>
    <w:p w:rsidR="00632739" w:rsidRPr="00632739" w:rsidRDefault="00632739" w:rsidP="00632739">
      <w:pPr>
        <w:pStyle w:val="a5"/>
        <w:ind w:firstLine="709"/>
        <w:jc w:val="both"/>
      </w:pPr>
    </w:p>
    <w:tbl>
      <w:tblPr>
        <w:tblW w:w="0" w:type="auto"/>
        <w:tblLayout w:type="fixed"/>
        <w:tblCellMar>
          <w:top w:w="102" w:type="dxa"/>
          <w:left w:w="62" w:type="dxa"/>
          <w:bottom w:w="102" w:type="dxa"/>
          <w:right w:w="62" w:type="dxa"/>
        </w:tblCellMar>
        <w:tblLook w:val="0000"/>
      </w:tblPr>
      <w:tblGrid>
        <w:gridCol w:w="771"/>
        <w:gridCol w:w="6237"/>
        <w:gridCol w:w="2977"/>
      </w:tblGrid>
      <w:tr w:rsidR="00632739" w:rsidRPr="00632739" w:rsidTr="00582CCD">
        <w:tc>
          <w:tcPr>
            <w:tcW w:w="771"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t>№ п/п</w:t>
            </w:r>
          </w:p>
        </w:tc>
        <w:tc>
          <w:tcPr>
            <w:tcW w:w="623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t>Величина</w:t>
            </w:r>
          </w:p>
        </w:tc>
      </w:tr>
      <w:tr w:rsidR="00632739" w:rsidRPr="00632739" w:rsidTr="00632739">
        <w:trPr>
          <w:trHeight w:val="1613"/>
        </w:trPr>
        <w:tc>
          <w:tcPr>
            <w:tcW w:w="771"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lastRenderedPageBreak/>
              <w:t>1.</w:t>
            </w:r>
          </w:p>
        </w:tc>
        <w:tc>
          <w:tcPr>
            <w:tcW w:w="623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both"/>
            </w:pPr>
            <w:r w:rsidRPr="00632739">
              <w:t>Полнота информации, размещенной на официальном сайте администрации Луговского городского поселения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632739" w:rsidRDefault="00632739" w:rsidP="00582CCD">
            <w:pPr>
              <w:autoSpaceDE w:val="0"/>
              <w:autoSpaceDN w:val="0"/>
              <w:adjustRightInd w:val="0"/>
              <w:jc w:val="center"/>
            </w:pPr>
            <w:r w:rsidRPr="00632739">
              <w:t>100%</w:t>
            </w:r>
          </w:p>
          <w:p w:rsidR="00632739" w:rsidRPr="00632739" w:rsidRDefault="00632739" w:rsidP="00632739"/>
          <w:p w:rsidR="00632739" w:rsidRPr="00632739" w:rsidRDefault="00632739" w:rsidP="00632739"/>
          <w:p w:rsidR="00632739" w:rsidRPr="00632739" w:rsidRDefault="00632739" w:rsidP="00632739"/>
        </w:tc>
      </w:tr>
      <w:tr w:rsidR="00632739" w:rsidRPr="00632739" w:rsidTr="00582CCD">
        <w:tc>
          <w:tcPr>
            <w:tcW w:w="771"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t>2.</w:t>
            </w:r>
          </w:p>
        </w:tc>
        <w:tc>
          <w:tcPr>
            <w:tcW w:w="623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both"/>
            </w:pPr>
            <w:r w:rsidRPr="00632739">
              <w:t>Удовлетворенность контролируемых лиц и их представителями консультированием контрольного органа</w:t>
            </w:r>
          </w:p>
        </w:tc>
        <w:tc>
          <w:tcPr>
            <w:tcW w:w="2977" w:type="dxa"/>
            <w:tcBorders>
              <w:top w:val="single" w:sz="4" w:space="0" w:color="auto"/>
              <w:left w:val="single" w:sz="4" w:space="0" w:color="auto"/>
              <w:bottom w:val="single" w:sz="4" w:space="0" w:color="auto"/>
              <w:right w:val="single" w:sz="4" w:space="0" w:color="auto"/>
            </w:tcBorders>
          </w:tcPr>
          <w:p w:rsidR="00632739" w:rsidRPr="00632739" w:rsidRDefault="00632739" w:rsidP="00582CCD">
            <w:pPr>
              <w:autoSpaceDE w:val="0"/>
              <w:autoSpaceDN w:val="0"/>
              <w:adjustRightInd w:val="0"/>
              <w:jc w:val="center"/>
            </w:pPr>
            <w:r w:rsidRPr="00632739">
              <w:t>80% от числа обратившихся</w:t>
            </w:r>
          </w:p>
        </w:tc>
      </w:tr>
    </w:tbl>
    <w:p w:rsidR="00632739" w:rsidRPr="00632739" w:rsidRDefault="00632739" w:rsidP="00632739">
      <w:pPr>
        <w:pStyle w:val="a5"/>
        <w:ind w:left="709"/>
        <w:jc w:val="both"/>
      </w:pPr>
      <w:bookmarkStart w:id="3" w:name="_GoBack"/>
      <w:bookmarkEnd w:id="3"/>
    </w:p>
    <w:p w:rsidR="00632739" w:rsidRPr="00632739" w:rsidRDefault="00632739" w:rsidP="00632739">
      <w:pPr>
        <w:pStyle w:val="a3"/>
        <w:jc w:val="center"/>
        <w:rPr>
          <w:b/>
          <w:sz w:val="24"/>
          <w:szCs w:val="24"/>
        </w:rPr>
      </w:pPr>
      <w:r w:rsidRPr="00632739">
        <w:rPr>
          <w:b/>
          <w:sz w:val="24"/>
          <w:szCs w:val="24"/>
        </w:rPr>
        <w:t>РОССИЙСКАЯ ФЕДЕРАЦИЯ</w:t>
      </w:r>
    </w:p>
    <w:p w:rsidR="00632739" w:rsidRPr="00632739" w:rsidRDefault="00632739" w:rsidP="00632739">
      <w:pPr>
        <w:pStyle w:val="a3"/>
        <w:jc w:val="center"/>
        <w:rPr>
          <w:b/>
          <w:sz w:val="24"/>
          <w:szCs w:val="24"/>
        </w:rPr>
      </w:pPr>
      <w:r w:rsidRPr="00632739">
        <w:rPr>
          <w:b/>
          <w:sz w:val="24"/>
          <w:szCs w:val="24"/>
        </w:rPr>
        <w:t>ИРКУТСКАЯ ОБЛАСТЬ</w:t>
      </w:r>
    </w:p>
    <w:p w:rsidR="00632739" w:rsidRPr="00632739" w:rsidRDefault="00632739" w:rsidP="00632739">
      <w:pPr>
        <w:pStyle w:val="a3"/>
        <w:jc w:val="center"/>
        <w:rPr>
          <w:b/>
          <w:sz w:val="24"/>
          <w:szCs w:val="24"/>
        </w:rPr>
      </w:pPr>
      <w:r w:rsidRPr="00632739">
        <w:rPr>
          <w:b/>
          <w:sz w:val="24"/>
          <w:szCs w:val="24"/>
        </w:rPr>
        <w:t>МАМСКО-ЧУЙСКИЙ РАЙОН</w:t>
      </w:r>
    </w:p>
    <w:p w:rsidR="00632739" w:rsidRPr="00632739" w:rsidRDefault="00632739" w:rsidP="00632739">
      <w:pPr>
        <w:pStyle w:val="a3"/>
        <w:jc w:val="center"/>
        <w:rPr>
          <w:b/>
          <w:sz w:val="24"/>
          <w:szCs w:val="24"/>
        </w:rPr>
      </w:pPr>
      <w:r w:rsidRPr="00632739">
        <w:rPr>
          <w:b/>
          <w:sz w:val="24"/>
          <w:szCs w:val="24"/>
        </w:rPr>
        <w:t>ЛУГОВСКОЕ ГОРОДСКОЕ ПОСЕЛЕНИЕ</w:t>
      </w:r>
    </w:p>
    <w:p w:rsidR="00632739" w:rsidRPr="00632739" w:rsidRDefault="00632739" w:rsidP="00632739">
      <w:pPr>
        <w:pStyle w:val="a3"/>
        <w:jc w:val="center"/>
        <w:rPr>
          <w:b/>
          <w:sz w:val="24"/>
          <w:szCs w:val="24"/>
        </w:rPr>
      </w:pPr>
      <w:r w:rsidRPr="00632739">
        <w:rPr>
          <w:b/>
          <w:sz w:val="24"/>
          <w:szCs w:val="24"/>
        </w:rPr>
        <w:t>ПОСТАНОВЛЕНИЕ</w:t>
      </w:r>
    </w:p>
    <w:p w:rsidR="00632739" w:rsidRPr="00632739" w:rsidRDefault="00632739" w:rsidP="00632739">
      <w:pPr>
        <w:pStyle w:val="a3"/>
        <w:jc w:val="center"/>
        <w:rPr>
          <w:b/>
          <w:sz w:val="24"/>
          <w:szCs w:val="24"/>
        </w:rPr>
      </w:pPr>
    </w:p>
    <w:p w:rsidR="00632739" w:rsidRPr="00632739" w:rsidRDefault="00632739" w:rsidP="00632739">
      <w:pPr>
        <w:pStyle w:val="a3"/>
        <w:rPr>
          <w:sz w:val="24"/>
          <w:szCs w:val="24"/>
        </w:rPr>
      </w:pPr>
      <w:r w:rsidRPr="00632739">
        <w:rPr>
          <w:sz w:val="24"/>
          <w:szCs w:val="24"/>
        </w:rPr>
        <w:t xml:space="preserve"> 21июня 2022 года                                                                                                                 № 50</w:t>
      </w:r>
    </w:p>
    <w:p w:rsidR="00632739" w:rsidRPr="00632739" w:rsidRDefault="00632739" w:rsidP="00632739">
      <w:pPr>
        <w:pStyle w:val="a3"/>
        <w:jc w:val="center"/>
        <w:rPr>
          <w:sz w:val="24"/>
          <w:szCs w:val="24"/>
        </w:rPr>
      </w:pPr>
      <w:r w:rsidRPr="00632739">
        <w:rPr>
          <w:sz w:val="24"/>
          <w:szCs w:val="24"/>
        </w:rPr>
        <w:t>п. Луговский</w:t>
      </w:r>
    </w:p>
    <w:p w:rsidR="00632739" w:rsidRPr="00632739" w:rsidRDefault="00632739" w:rsidP="00632739">
      <w:pPr>
        <w:tabs>
          <w:tab w:val="left" w:pos="6916"/>
        </w:tabs>
        <w:jc w:val="both"/>
      </w:pPr>
    </w:p>
    <w:p w:rsidR="00632739" w:rsidRPr="00632739" w:rsidRDefault="00632739" w:rsidP="00632739">
      <w:pPr>
        <w:tabs>
          <w:tab w:val="left" w:pos="6916"/>
        </w:tabs>
        <w:jc w:val="center"/>
        <w:rPr>
          <w:b/>
          <w:caps/>
        </w:rPr>
      </w:pPr>
      <w:r w:rsidRPr="00632739">
        <w:rPr>
          <w:b/>
          <w:caps/>
        </w:rPr>
        <w:t>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Луговского городского поселения на 2022 год</w:t>
      </w:r>
    </w:p>
    <w:p w:rsidR="00632739" w:rsidRPr="00632739" w:rsidRDefault="00632739" w:rsidP="00632739">
      <w:pPr>
        <w:jc w:val="center"/>
      </w:pPr>
    </w:p>
    <w:p w:rsidR="00632739" w:rsidRPr="00632739" w:rsidRDefault="00632739" w:rsidP="00632739">
      <w:pPr>
        <w:spacing w:line="276" w:lineRule="auto"/>
        <w:ind w:firstLine="720"/>
        <w:jc w:val="both"/>
      </w:pPr>
      <w:r w:rsidRPr="00632739">
        <w:t xml:space="preserve">В соответствии с частью 4 статьи 44 Федерального закона от 31.07.2020 № 248-ФЗ «О государственном контроле (надзоре) и муниципальном контроле»,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ценностей» администрация Луговского городского поселения  </w:t>
      </w:r>
    </w:p>
    <w:p w:rsidR="00632739" w:rsidRPr="00632739" w:rsidRDefault="00632739" w:rsidP="00632739">
      <w:pPr>
        <w:spacing w:line="276" w:lineRule="auto"/>
        <w:ind w:firstLine="720"/>
        <w:jc w:val="both"/>
      </w:pPr>
    </w:p>
    <w:p w:rsidR="00632739" w:rsidRPr="00632739" w:rsidRDefault="00632739" w:rsidP="00632739">
      <w:pPr>
        <w:spacing w:line="276" w:lineRule="auto"/>
        <w:ind w:firstLine="720"/>
        <w:jc w:val="center"/>
        <w:rPr>
          <w:b/>
        </w:rPr>
      </w:pPr>
      <w:r w:rsidRPr="00632739">
        <w:rPr>
          <w:b/>
        </w:rPr>
        <w:t>ПОСТАНОВЛЯЕТ:</w:t>
      </w:r>
    </w:p>
    <w:p w:rsidR="00632739" w:rsidRPr="00632739" w:rsidRDefault="00632739" w:rsidP="00632739">
      <w:pPr>
        <w:spacing w:line="276" w:lineRule="auto"/>
        <w:ind w:firstLine="720"/>
        <w:jc w:val="center"/>
        <w:rPr>
          <w:b/>
        </w:rPr>
      </w:pPr>
    </w:p>
    <w:p w:rsidR="00632739" w:rsidRPr="00632739" w:rsidRDefault="00632739" w:rsidP="00632739">
      <w:pPr>
        <w:spacing w:line="276" w:lineRule="auto"/>
        <w:ind w:firstLine="720"/>
        <w:jc w:val="both"/>
      </w:pPr>
      <w:r w:rsidRPr="00632739">
        <w:t xml:space="preserve">1.Утвердить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Луговского городского поселения  на 2022 год согласно приложению. </w:t>
      </w:r>
    </w:p>
    <w:p w:rsidR="00632739" w:rsidRPr="00632739" w:rsidRDefault="00632739" w:rsidP="00632739">
      <w:pPr>
        <w:pStyle w:val="ae"/>
        <w:spacing w:before="0" w:beforeAutospacing="0" w:after="0" w:afterAutospacing="0"/>
        <w:ind w:firstLine="720"/>
        <w:jc w:val="both"/>
      </w:pPr>
      <w:r w:rsidRPr="00632739">
        <w:rPr>
          <w:color w:val="000000"/>
        </w:rPr>
        <w:t>2. Опубликовать  настоящее  постановление в установленном порядке.</w:t>
      </w:r>
    </w:p>
    <w:p w:rsidR="00632739" w:rsidRPr="00632739" w:rsidRDefault="00632739" w:rsidP="00632739">
      <w:pPr>
        <w:tabs>
          <w:tab w:val="left" w:pos="851"/>
        </w:tabs>
        <w:jc w:val="both"/>
      </w:pPr>
      <w:r w:rsidRPr="00632739">
        <w:t xml:space="preserve">            3. Контроль за исполнением постановления оставляю за собой.</w:t>
      </w:r>
    </w:p>
    <w:p w:rsidR="00632739" w:rsidRPr="00632739" w:rsidRDefault="00632739" w:rsidP="00632739">
      <w:pPr>
        <w:tabs>
          <w:tab w:val="left" w:pos="851"/>
        </w:tabs>
        <w:jc w:val="both"/>
      </w:pPr>
    </w:p>
    <w:p w:rsidR="00632739" w:rsidRPr="00632739" w:rsidRDefault="00632739" w:rsidP="00632739">
      <w:pPr>
        <w:tabs>
          <w:tab w:val="left" w:pos="851"/>
        </w:tabs>
        <w:jc w:val="both"/>
      </w:pPr>
    </w:p>
    <w:p w:rsidR="00632739" w:rsidRPr="00632739" w:rsidRDefault="00632739" w:rsidP="00632739">
      <w:pPr>
        <w:tabs>
          <w:tab w:val="left" w:pos="851"/>
        </w:tabs>
        <w:jc w:val="both"/>
      </w:pPr>
      <w:r w:rsidRPr="00632739">
        <w:t>Глава Луговского городского поселения</w:t>
      </w:r>
      <w:r>
        <w:t xml:space="preserve">                                                                </w:t>
      </w:r>
      <w:r w:rsidRPr="00632739">
        <w:t>А.А.Попов</w:t>
      </w:r>
    </w:p>
    <w:p w:rsidR="00632739" w:rsidRDefault="00632739" w:rsidP="00632739">
      <w:pPr>
        <w:jc w:val="both"/>
      </w:pPr>
    </w:p>
    <w:p w:rsidR="00632739" w:rsidRPr="00632739" w:rsidRDefault="00632739" w:rsidP="00632739">
      <w:pPr>
        <w:jc w:val="center"/>
        <w:rPr>
          <w:b/>
          <w:caps/>
        </w:rPr>
      </w:pPr>
      <w:r w:rsidRPr="00632739">
        <w:rPr>
          <w:b/>
          <w:caps/>
        </w:rPr>
        <w:t>Программа профилактики</w:t>
      </w:r>
    </w:p>
    <w:p w:rsidR="00632739" w:rsidRPr="00632739" w:rsidRDefault="00632739" w:rsidP="00632739">
      <w:pPr>
        <w:jc w:val="center"/>
        <w:rPr>
          <w:b/>
          <w:caps/>
        </w:rPr>
      </w:pPr>
      <w:r w:rsidRPr="00632739">
        <w:rPr>
          <w:b/>
          <w:caps/>
        </w:rPr>
        <w:t>рисков причинения вреда (ущерба) охраняемым законом</w:t>
      </w:r>
    </w:p>
    <w:p w:rsidR="00632739" w:rsidRPr="00632739" w:rsidRDefault="00632739" w:rsidP="00632739">
      <w:pPr>
        <w:jc w:val="center"/>
        <w:rPr>
          <w:b/>
          <w:caps/>
        </w:rPr>
      </w:pPr>
      <w:r w:rsidRPr="00632739">
        <w:rPr>
          <w:b/>
          <w:caps/>
        </w:rPr>
        <w:t>ценностям при осуществлении муниципального жилищного контроля на территориилуговского городского поселени на 2022 год</w:t>
      </w:r>
    </w:p>
    <w:p w:rsidR="00632739" w:rsidRPr="00632739" w:rsidRDefault="00632739" w:rsidP="00632739">
      <w:pPr>
        <w:jc w:val="center"/>
        <w:rPr>
          <w:rStyle w:val="21"/>
          <w:sz w:val="24"/>
          <w:szCs w:val="24"/>
        </w:rPr>
      </w:pP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Луговского городского поселения</w:t>
      </w:r>
      <w:r w:rsidRPr="00632739">
        <w:rPr>
          <w:sz w:val="24"/>
          <w:szCs w:val="24"/>
        </w:rPr>
        <w:t xml:space="preserve"> </w:t>
      </w:r>
      <w:r w:rsidRPr="00632739">
        <w:rPr>
          <w:rStyle w:val="21"/>
          <w:color w:val="000000"/>
          <w:sz w:val="24"/>
          <w:szCs w:val="24"/>
        </w:rPr>
        <w:t xml:space="preserve">(далее - программа профилактики), устанавливает порядок проведения профилактических мероприятий, </w:t>
      </w:r>
      <w:r w:rsidRPr="00632739">
        <w:rPr>
          <w:rStyle w:val="21"/>
          <w:color w:val="000000"/>
          <w:sz w:val="24"/>
          <w:szCs w:val="24"/>
        </w:rPr>
        <w:lastRenderedPageBreak/>
        <w:t>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жилищного контроля (далее - муниципальный контроль).</w:t>
      </w:r>
    </w:p>
    <w:p w:rsidR="00632739" w:rsidRPr="00632739" w:rsidRDefault="00632739" w:rsidP="00632739">
      <w:pPr>
        <w:pStyle w:val="210"/>
        <w:shd w:val="clear" w:color="auto" w:fill="auto"/>
        <w:spacing w:before="0" w:after="300"/>
        <w:ind w:firstLine="740"/>
        <w:jc w:val="both"/>
        <w:rPr>
          <w:rStyle w:val="21"/>
          <w:color w:val="000000"/>
          <w:sz w:val="24"/>
          <w:szCs w:val="24"/>
        </w:rPr>
      </w:pPr>
      <w:r w:rsidRPr="00632739">
        <w:rPr>
          <w:rStyle w:val="21"/>
          <w:color w:val="000000"/>
          <w:sz w:val="24"/>
          <w:szCs w:val="24"/>
        </w:rPr>
        <w:t xml:space="preserve">Программа профилактики разработана в соответствии с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№170-ФЗ),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632739" w:rsidRPr="00632739" w:rsidRDefault="00632739" w:rsidP="00632739">
      <w:pPr>
        <w:pStyle w:val="210"/>
        <w:shd w:val="clear" w:color="auto" w:fill="auto"/>
        <w:spacing w:before="0" w:after="300"/>
        <w:ind w:firstLine="740"/>
        <w:jc w:val="both"/>
        <w:rPr>
          <w:rStyle w:val="21"/>
          <w:b/>
          <w:caps/>
          <w:color w:val="000000"/>
          <w:sz w:val="24"/>
          <w:szCs w:val="24"/>
        </w:rPr>
      </w:pPr>
      <w:r w:rsidRPr="00632739">
        <w:rPr>
          <w:rStyle w:val="21"/>
          <w:b/>
          <w:caps/>
          <w:color w:val="000000"/>
          <w:sz w:val="24"/>
          <w:szCs w:val="24"/>
        </w:rPr>
        <w:t>Раздел.1 Анализ текущего состояния осуществления муниципального жилищного контроля, описание текущего уровня развития профилактической деятельности органа муниципального жилищного контроля, характеристика проблем, на решение которых направлена программа профилактики</w:t>
      </w: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Муниципальный жилищный контроль (далее - муниципальный контроль) осуществляет  администрация Луговского городского поселения.</w:t>
      </w: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Объектами при осуществлении муниципального контроля являются:</w:t>
      </w:r>
    </w:p>
    <w:p w:rsidR="00632739" w:rsidRPr="00632739" w:rsidRDefault="00632739" w:rsidP="00632739">
      <w:pPr>
        <w:pStyle w:val="210"/>
        <w:numPr>
          <w:ilvl w:val="0"/>
          <w:numId w:val="40"/>
        </w:numPr>
        <w:shd w:val="clear" w:color="auto" w:fill="auto"/>
        <w:tabs>
          <w:tab w:val="left" w:pos="930"/>
        </w:tabs>
        <w:spacing w:before="0" w:after="0"/>
        <w:ind w:firstLine="740"/>
        <w:jc w:val="both"/>
        <w:rPr>
          <w:sz w:val="24"/>
          <w:szCs w:val="24"/>
        </w:rPr>
      </w:pPr>
      <w:r w:rsidRPr="00632739">
        <w:rPr>
          <w:rStyle w:val="21"/>
          <w:color w:val="000000"/>
          <w:sz w:val="24"/>
          <w:szCs w:val="24"/>
        </w:rPr>
        <w:t>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32739" w:rsidRPr="00632739" w:rsidRDefault="00632739" w:rsidP="00632739">
      <w:pPr>
        <w:pStyle w:val="210"/>
        <w:numPr>
          <w:ilvl w:val="0"/>
          <w:numId w:val="40"/>
        </w:numPr>
        <w:shd w:val="clear" w:color="auto" w:fill="auto"/>
        <w:tabs>
          <w:tab w:val="left" w:pos="932"/>
        </w:tabs>
        <w:spacing w:before="0" w:after="0"/>
        <w:ind w:firstLine="740"/>
        <w:jc w:val="both"/>
        <w:rPr>
          <w:sz w:val="24"/>
          <w:szCs w:val="24"/>
        </w:rPr>
      </w:pPr>
      <w:r w:rsidRPr="00632739">
        <w:rPr>
          <w:rStyle w:val="21"/>
          <w:color w:val="000000"/>
          <w:sz w:val="24"/>
          <w:szCs w:val="24"/>
        </w:rPr>
        <w:t>результаты деятельности граждан и организаций, в том числе работы и услуги, к которым предъявляются обязательные требования;</w:t>
      </w:r>
    </w:p>
    <w:p w:rsidR="00632739" w:rsidRPr="00632739" w:rsidRDefault="00632739" w:rsidP="00632739">
      <w:pPr>
        <w:pStyle w:val="210"/>
        <w:shd w:val="clear" w:color="auto" w:fill="auto"/>
        <w:tabs>
          <w:tab w:val="left" w:pos="-142"/>
        </w:tabs>
        <w:spacing w:before="0" w:after="0"/>
        <w:ind w:firstLine="0"/>
        <w:jc w:val="both"/>
        <w:rPr>
          <w:sz w:val="24"/>
          <w:szCs w:val="24"/>
        </w:rPr>
      </w:pPr>
      <w:r w:rsidRPr="00632739">
        <w:rPr>
          <w:rStyle w:val="21"/>
          <w:color w:val="000000"/>
          <w:sz w:val="24"/>
          <w:szCs w:val="24"/>
        </w:rPr>
        <w:tab/>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Контролируемыми лицами при осуществлении муниципального контроля являются юридические лица, индивидуальные предприниматели, граждане.</w:t>
      </w: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 гражданами обязательных требований, устранение причин, факторов и условий, способствующих нарушениям обязательных требований.</w:t>
      </w:r>
    </w:p>
    <w:p w:rsidR="00632739" w:rsidRPr="00632739" w:rsidRDefault="00632739" w:rsidP="00632739">
      <w:pPr>
        <w:pStyle w:val="210"/>
        <w:shd w:val="clear" w:color="auto" w:fill="auto"/>
        <w:spacing w:before="0" w:after="0"/>
        <w:ind w:firstLine="740"/>
        <w:jc w:val="both"/>
        <w:rPr>
          <w:sz w:val="24"/>
          <w:szCs w:val="24"/>
        </w:rPr>
      </w:pPr>
      <w:r w:rsidRPr="00632739">
        <w:rPr>
          <w:rStyle w:val="21"/>
          <w:color w:val="000000"/>
          <w:sz w:val="24"/>
          <w:szCs w:val="24"/>
        </w:rPr>
        <w:t>В исполнении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жилищного контроля в 2021 году осуществлялись следующие мероприятия:</w:t>
      </w:r>
    </w:p>
    <w:p w:rsidR="00632739" w:rsidRPr="00632739" w:rsidRDefault="00632739" w:rsidP="00632739">
      <w:pPr>
        <w:pStyle w:val="210"/>
        <w:numPr>
          <w:ilvl w:val="0"/>
          <w:numId w:val="40"/>
        </w:numPr>
        <w:shd w:val="clear" w:color="auto" w:fill="auto"/>
        <w:tabs>
          <w:tab w:val="left" w:pos="927"/>
        </w:tabs>
        <w:spacing w:before="0" w:after="0"/>
        <w:ind w:firstLine="740"/>
        <w:jc w:val="both"/>
        <w:rPr>
          <w:sz w:val="24"/>
          <w:szCs w:val="24"/>
        </w:rPr>
      </w:pPr>
      <w:r w:rsidRPr="00632739">
        <w:rPr>
          <w:rStyle w:val="21"/>
          <w:color w:val="000000"/>
          <w:sz w:val="24"/>
          <w:szCs w:val="24"/>
        </w:rPr>
        <w:t>информирование юридических лиц,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w:t>
      </w:r>
    </w:p>
    <w:p w:rsidR="00632739" w:rsidRPr="00632739" w:rsidRDefault="00632739" w:rsidP="00632739">
      <w:pPr>
        <w:pStyle w:val="210"/>
        <w:numPr>
          <w:ilvl w:val="0"/>
          <w:numId w:val="40"/>
        </w:numPr>
        <w:shd w:val="clear" w:color="auto" w:fill="auto"/>
        <w:tabs>
          <w:tab w:val="left" w:pos="942"/>
        </w:tabs>
        <w:spacing w:before="0" w:after="0"/>
        <w:ind w:firstLine="740"/>
        <w:jc w:val="both"/>
        <w:rPr>
          <w:sz w:val="24"/>
          <w:szCs w:val="24"/>
        </w:rPr>
      </w:pPr>
      <w:r w:rsidRPr="00632739">
        <w:rPr>
          <w:rStyle w:val="21"/>
          <w:color w:val="000000"/>
          <w:sz w:val="24"/>
          <w:szCs w:val="24"/>
        </w:rPr>
        <w:t xml:space="preserve">обобщение практики осуществления муниципального жилищного контроля и размещение на официальном сайте соответствующих сведений, в том числе с указанием часто встречающихся случаев нарушений обязательных требований с рекомендациями в </w:t>
      </w:r>
      <w:r w:rsidRPr="00632739">
        <w:rPr>
          <w:rStyle w:val="21"/>
          <w:color w:val="000000"/>
          <w:sz w:val="24"/>
          <w:szCs w:val="24"/>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632739" w:rsidRPr="00632739" w:rsidRDefault="00632739" w:rsidP="00632739">
      <w:pPr>
        <w:pStyle w:val="afffa"/>
        <w:framePr w:wrap="none" w:vAnchor="page" w:hAnchor="page" w:x="6301" w:y="718"/>
        <w:shd w:val="clear" w:color="auto" w:fill="auto"/>
        <w:spacing w:line="190" w:lineRule="exact"/>
        <w:rPr>
          <w:sz w:val="24"/>
          <w:szCs w:val="24"/>
        </w:rPr>
      </w:pPr>
    </w:p>
    <w:p w:rsidR="00632739" w:rsidRPr="00632739" w:rsidRDefault="00632739" w:rsidP="00632739">
      <w:pPr>
        <w:ind w:firstLine="720"/>
        <w:jc w:val="both"/>
      </w:pPr>
      <w:r w:rsidRPr="00632739">
        <w:t>Случаев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жилищному контролю в 2021 году не выявлено.</w:t>
      </w:r>
    </w:p>
    <w:p w:rsidR="00632739" w:rsidRPr="00632739" w:rsidRDefault="00632739" w:rsidP="00632739">
      <w:pPr>
        <w:ind w:firstLine="720"/>
        <w:jc w:val="both"/>
      </w:pPr>
    </w:p>
    <w:p w:rsidR="00632739" w:rsidRPr="00632739" w:rsidRDefault="00632739" w:rsidP="00632739">
      <w:pPr>
        <w:jc w:val="center"/>
        <w:rPr>
          <w:b/>
          <w:caps/>
        </w:rPr>
      </w:pPr>
      <w:r w:rsidRPr="00632739">
        <w:rPr>
          <w:b/>
          <w:caps/>
        </w:rPr>
        <w:t xml:space="preserve">Раздел 2. Цели и задачи реализации программы </w:t>
      </w:r>
    </w:p>
    <w:p w:rsidR="00632739" w:rsidRPr="00632739" w:rsidRDefault="00632739" w:rsidP="00632739">
      <w:pPr>
        <w:jc w:val="center"/>
        <w:rPr>
          <w:b/>
          <w:caps/>
        </w:rPr>
      </w:pPr>
      <w:r w:rsidRPr="00632739">
        <w:rPr>
          <w:b/>
          <w:caps/>
        </w:rPr>
        <w:t>профилактики</w:t>
      </w:r>
    </w:p>
    <w:p w:rsidR="00632739" w:rsidRPr="00632739" w:rsidRDefault="00632739" w:rsidP="00632739">
      <w:pPr>
        <w:jc w:val="center"/>
        <w:rPr>
          <w:b/>
          <w:caps/>
        </w:rPr>
      </w:pPr>
    </w:p>
    <w:p w:rsidR="00632739" w:rsidRPr="00632739" w:rsidRDefault="00632739" w:rsidP="00632739">
      <w:r w:rsidRPr="00632739">
        <w:t>Основными целями программы профилактики являются:</w:t>
      </w:r>
    </w:p>
    <w:p w:rsidR="00632739" w:rsidRPr="00632739" w:rsidRDefault="00632739" w:rsidP="00632739">
      <w:pPr>
        <w:ind w:firstLine="720"/>
        <w:jc w:val="both"/>
      </w:pPr>
      <w:r w:rsidRPr="00632739">
        <w:t>1.Стимулирование добросовестного соблюдения обязательных требований всеми контролируемыми лицами;</w:t>
      </w:r>
    </w:p>
    <w:p w:rsidR="00632739" w:rsidRPr="00632739" w:rsidRDefault="00632739" w:rsidP="00632739">
      <w:pPr>
        <w:ind w:firstLine="720"/>
        <w:jc w:val="both"/>
      </w:pPr>
      <w:r w:rsidRPr="0063273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739" w:rsidRPr="00632739" w:rsidRDefault="00632739" w:rsidP="00632739">
      <w:pPr>
        <w:ind w:firstLine="720"/>
        <w:jc w:val="both"/>
      </w:pPr>
      <w:r w:rsidRPr="00632739">
        <w:t>3.Создание условий для доведения обязательных требований до контролируемых лиц, повышение информированности о способах их соблюдения.</w:t>
      </w:r>
    </w:p>
    <w:p w:rsidR="00632739" w:rsidRPr="00632739" w:rsidRDefault="00632739" w:rsidP="00632739">
      <w:r w:rsidRPr="00632739">
        <w:t>Для достижения целей необходимо решение следующих задач:</w:t>
      </w:r>
    </w:p>
    <w:p w:rsidR="00632739" w:rsidRPr="00632739" w:rsidRDefault="00632739" w:rsidP="00632739">
      <w:pPr>
        <w:jc w:val="both"/>
      </w:pPr>
      <w:r w:rsidRPr="00632739">
        <w:tab/>
        <w:t>1.Анализ выявленных в результате проведения муниципального контроля нарушений обязательных требований;</w:t>
      </w:r>
    </w:p>
    <w:p w:rsidR="00632739" w:rsidRPr="00632739" w:rsidRDefault="00632739" w:rsidP="00632739">
      <w:pPr>
        <w:ind w:firstLine="720"/>
        <w:jc w:val="both"/>
      </w:pPr>
      <w:r w:rsidRPr="00632739">
        <w:t>2.Проведение профилактических мероприятий: оценку состояния подконтрольной среды (оценка возможной угрозы вреда (ущерба) охраняемым законом ценностям) и предотвращение, снижение риска причинения;</w:t>
      </w:r>
    </w:p>
    <w:p w:rsidR="00632739" w:rsidRPr="00632739" w:rsidRDefault="00632739" w:rsidP="00632739">
      <w:pPr>
        <w:ind w:firstLine="720"/>
        <w:jc w:val="both"/>
      </w:pPr>
      <w:r w:rsidRPr="00632739">
        <w:t>3.Информирование, консультирование контролируемых лиц с использованием информационно-телекоммуникационных технологий;</w:t>
      </w:r>
    </w:p>
    <w:p w:rsidR="00632739" w:rsidRPr="00632739" w:rsidRDefault="00632739" w:rsidP="00632739">
      <w:pPr>
        <w:ind w:firstLine="720"/>
        <w:jc w:val="both"/>
      </w:pPr>
      <w:r w:rsidRPr="00632739">
        <w:t>4.Обеспечение доступности информации об обязательных требованиях и необходимых мерах по их исполнению.</w:t>
      </w:r>
    </w:p>
    <w:p w:rsidR="00632739" w:rsidRPr="00632739" w:rsidRDefault="00632739" w:rsidP="00632739">
      <w:pPr>
        <w:jc w:val="center"/>
      </w:pPr>
    </w:p>
    <w:p w:rsidR="00632739" w:rsidRPr="00632739" w:rsidRDefault="00632739" w:rsidP="00632739">
      <w:pPr>
        <w:jc w:val="center"/>
        <w:rPr>
          <w:b/>
          <w:caps/>
        </w:rPr>
      </w:pPr>
      <w:r w:rsidRPr="00632739">
        <w:rPr>
          <w:b/>
          <w:caps/>
        </w:rPr>
        <w:t>Раздел 3. Перечень профилактических мероприятий, сроки (периодичность) их проведения</w:t>
      </w:r>
    </w:p>
    <w:p w:rsidR="00632739" w:rsidRPr="00632739" w:rsidRDefault="00632739" w:rsidP="00632739">
      <w:pPr>
        <w:jc w:val="both"/>
        <w:rPr>
          <w:b/>
          <w:caps/>
        </w:rPr>
      </w:pPr>
    </w:p>
    <w:p w:rsidR="00632739" w:rsidRPr="00632739" w:rsidRDefault="00632739" w:rsidP="00632739">
      <w:pPr>
        <w:jc w:val="both"/>
        <w:rPr>
          <w:b/>
          <w:caps/>
        </w:rPr>
      </w:pPr>
    </w:p>
    <w:tbl>
      <w:tblPr>
        <w:tblStyle w:val="ab"/>
        <w:tblW w:w="10173" w:type="dxa"/>
        <w:tblInd w:w="-318" w:type="dxa"/>
        <w:tblLayout w:type="fixed"/>
        <w:tblLook w:val="04A0"/>
      </w:tblPr>
      <w:tblGrid>
        <w:gridCol w:w="710"/>
        <w:gridCol w:w="5394"/>
        <w:gridCol w:w="2827"/>
        <w:gridCol w:w="1242"/>
      </w:tblGrid>
      <w:tr w:rsidR="00632739" w:rsidRPr="00632739" w:rsidTr="00632739">
        <w:tc>
          <w:tcPr>
            <w:tcW w:w="710" w:type="dxa"/>
            <w:vAlign w:val="center"/>
          </w:tcPr>
          <w:p w:rsidR="00632739" w:rsidRPr="00632739" w:rsidRDefault="00632739" w:rsidP="00582CCD">
            <w:pPr>
              <w:pStyle w:val="210"/>
              <w:shd w:val="clear" w:color="auto" w:fill="auto"/>
              <w:spacing w:before="0" w:after="60" w:line="240" w:lineRule="auto"/>
              <w:ind w:firstLine="0"/>
              <w:jc w:val="center"/>
              <w:rPr>
                <w:b/>
                <w:sz w:val="24"/>
                <w:szCs w:val="24"/>
              </w:rPr>
            </w:pPr>
            <w:r w:rsidRPr="00632739">
              <w:rPr>
                <w:rStyle w:val="29"/>
                <w:b w:val="0"/>
                <w:color w:val="000000"/>
                <w:sz w:val="24"/>
                <w:szCs w:val="24"/>
              </w:rPr>
              <w:t>№</w:t>
            </w:r>
          </w:p>
          <w:p w:rsidR="00632739" w:rsidRPr="00632739" w:rsidRDefault="00632739" w:rsidP="00582CCD">
            <w:pPr>
              <w:pStyle w:val="210"/>
              <w:shd w:val="clear" w:color="auto" w:fill="auto"/>
              <w:spacing w:before="60" w:after="0" w:line="240" w:lineRule="auto"/>
              <w:ind w:firstLine="0"/>
              <w:jc w:val="center"/>
              <w:rPr>
                <w:b/>
                <w:sz w:val="24"/>
                <w:szCs w:val="24"/>
              </w:rPr>
            </w:pPr>
            <w:r w:rsidRPr="00632739">
              <w:rPr>
                <w:rStyle w:val="29"/>
                <w:b w:val="0"/>
                <w:color w:val="000000"/>
                <w:sz w:val="24"/>
                <w:szCs w:val="24"/>
              </w:rPr>
              <w:t>п/п</w:t>
            </w:r>
          </w:p>
        </w:tc>
        <w:tc>
          <w:tcPr>
            <w:tcW w:w="5394" w:type="dxa"/>
            <w:vAlign w:val="center"/>
          </w:tcPr>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Наименование мероприятия по профилактике нарушений обязательных требований</w:t>
            </w:r>
          </w:p>
        </w:tc>
        <w:tc>
          <w:tcPr>
            <w:tcW w:w="2827" w:type="dxa"/>
            <w:vAlign w:val="center"/>
          </w:tcPr>
          <w:p w:rsidR="00632739" w:rsidRPr="00632739" w:rsidRDefault="00632739" w:rsidP="00582CCD">
            <w:pPr>
              <w:pStyle w:val="210"/>
              <w:shd w:val="clear" w:color="auto" w:fill="auto"/>
              <w:spacing w:before="0" w:after="0" w:line="240" w:lineRule="auto"/>
              <w:ind w:firstLine="0"/>
              <w:jc w:val="center"/>
              <w:rPr>
                <w:rStyle w:val="29"/>
                <w:b w:val="0"/>
                <w:color w:val="000000"/>
                <w:sz w:val="24"/>
                <w:szCs w:val="24"/>
              </w:rPr>
            </w:pPr>
            <w:r w:rsidRPr="00632739">
              <w:rPr>
                <w:rStyle w:val="29"/>
                <w:b w:val="0"/>
                <w:color w:val="000000"/>
                <w:sz w:val="24"/>
                <w:szCs w:val="24"/>
              </w:rPr>
              <w:t>сроки</w:t>
            </w:r>
          </w:p>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(периодичность) их проведения</w:t>
            </w:r>
          </w:p>
        </w:tc>
        <w:tc>
          <w:tcPr>
            <w:tcW w:w="1242" w:type="dxa"/>
            <w:vAlign w:val="center"/>
          </w:tcPr>
          <w:p w:rsidR="00632739" w:rsidRPr="00632739" w:rsidRDefault="00632739" w:rsidP="00582CCD">
            <w:pPr>
              <w:pStyle w:val="210"/>
              <w:shd w:val="clear" w:color="auto" w:fill="auto"/>
              <w:spacing w:before="0" w:after="60" w:line="240" w:lineRule="auto"/>
              <w:ind w:firstLine="0"/>
              <w:jc w:val="center"/>
              <w:rPr>
                <w:b/>
                <w:sz w:val="24"/>
                <w:szCs w:val="24"/>
              </w:rPr>
            </w:pPr>
            <w:r w:rsidRPr="00632739">
              <w:rPr>
                <w:rStyle w:val="29"/>
                <w:b w:val="0"/>
                <w:color w:val="000000"/>
                <w:sz w:val="24"/>
                <w:szCs w:val="24"/>
              </w:rPr>
              <w:t>Ответственный</w:t>
            </w:r>
          </w:p>
          <w:p w:rsidR="00632739" w:rsidRPr="00632739" w:rsidRDefault="00632739" w:rsidP="00582CCD">
            <w:pPr>
              <w:pStyle w:val="210"/>
              <w:shd w:val="clear" w:color="auto" w:fill="auto"/>
              <w:spacing w:before="60" w:after="0" w:line="240" w:lineRule="auto"/>
              <w:ind w:firstLine="0"/>
              <w:jc w:val="center"/>
              <w:rPr>
                <w:b/>
                <w:sz w:val="24"/>
                <w:szCs w:val="24"/>
              </w:rPr>
            </w:pPr>
            <w:r w:rsidRPr="00632739">
              <w:rPr>
                <w:rStyle w:val="29"/>
                <w:b w:val="0"/>
                <w:color w:val="000000"/>
                <w:sz w:val="24"/>
                <w:szCs w:val="24"/>
              </w:rPr>
              <w:t>исполнитель</w:t>
            </w:r>
          </w:p>
        </w:tc>
      </w:tr>
      <w:tr w:rsidR="00632739" w:rsidRPr="00632739" w:rsidTr="00632739">
        <w:tc>
          <w:tcPr>
            <w:tcW w:w="710" w:type="dxa"/>
            <w:vMerge w:val="restart"/>
          </w:tcPr>
          <w:p w:rsidR="00632739" w:rsidRPr="00632739" w:rsidRDefault="00632739" w:rsidP="00582CCD">
            <w:pPr>
              <w:pStyle w:val="210"/>
              <w:shd w:val="clear" w:color="auto" w:fill="auto"/>
              <w:spacing w:before="0" w:after="0" w:line="240" w:lineRule="auto"/>
              <w:ind w:left="260" w:firstLine="0"/>
              <w:rPr>
                <w:sz w:val="24"/>
                <w:szCs w:val="24"/>
              </w:rPr>
            </w:pPr>
            <w:r w:rsidRPr="00632739">
              <w:rPr>
                <w:rStyle w:val="29"/>
                <w:b w:val="0"/>
                <w:color w:val="000000"/>
                <w:sz w:val="24"/>
                <w:szCs w:val="24"/>
              </w:rPr>
              <w:t>1</w:t>
            </w:r>
          </w:p>
        </w:tc>
        <w:tc>
          <w:tcPr>
            <w:tcW w:w="5394" w:type="dxa"/>
            <w:vAlign w:val="center"/>
          </w:tcPr>
          <w:p w:rsidR="00632739" w:rsidRPr="00632739" w:rsidRDefault="00632739" w:rsidP="00582CCD">
            <w:pPr>
              <w:pStyle w:val="210"/>
              <w:shd w:val="clear" w:color="auto" w:fill="auto"/>
              <w:spacing w:before="0" w:after="0" w:line="240" w:lineRule="auto"/>
              <w:ind w:firstLine="0"/>
              <w:rPr>
                <w:sz w:val="24"/>
                <w:szCs w:val="24"/>
              </w:rPr>
            </w:pPr>
            <w:r w:rsidRPr="00632739">
              <w:rPr>
                <w:rStyle w:val="29"/>
                <w:b w:val="0"/>
                <w:color w:val="000000"/>
                <w:sz w:val="24"/>
                <w:szCs w:val="24"/>
              </w:rPr>
              <w:t>Информирование</w:t>
            </w:r>
          </w:p>
        </w:tc>
        <w:tc>
          <w:tcPr>
            <w:tcW w:w="2827" w:type="dxa"/>
            <w:vAlign w:val="center"/>
          </w:tcPr>
          <w:p w:rsidR="00632739" w:rsidRPr="00632739" w:rsidRDefault="00632739" w:rsidP="00582CCD">
            <w:pPr>
              <w:rPr>
                <w:sz w:val="24"/>
                <w:szCs w:val="24"/>
              </w:rPr>
            </w:pPr>
          </w:p>
        </w:tc>
        <w:tc>
          <w:tcPr>
            <w:tcW w:w="1242" w:type="dxa"/>
            <w:vAlign w:val="center"/>
          </w:tcPr>
          <w:p w:rsidR="00632739" w:rsidRPr="00632739" w:rsidRDefault="00632739" w:rsidP="00582CCD">
            <w:pPr>
              <w:rPr>
                <w:sz w:val="24"/>
                <w:szCs w:val="24"/>
              </w:rPr>
            </w:pPr>
          </w:p>
        </w:tc>
      </w:tr>
      <w:tr w:rsidR="00632739" w:rsidRPr="00632739" w:rsidTr="00632739">
        <w:tc>
          <w:tcPr>
            <w:tcW w:w="710" w:type="dxa"/>
            <w:vMerge/>
          </w:tcPr>
          <w:p w:rsidR="00632739" w:rsidRPr="00632739" w:rsidRDefault="00632739" w:rsidP="00582CCD">
            <w:pPr>
              <w:pStyle w:val="210"/>
              <w:shd w:val="clear" w:color="auto" w:fill="auto"/>
              <w:spacing w:before="0" w:after="0" w:line="240" w:lineRule="auto"/>
              <w:ind w:left="260" w:firstLine="0"/>
              <w:rPr>
                <w:rStyle w:val="29"/>
                <w:b w:val="0"/>
                <w:color w:val="000000"/>
                <w:sz w:val="24"/>
                <w:szCs w:val="24"/>
              </w:rPr>
            </w:pPr>
          </w:p>
        </w:tc>
        <w:tc>
          <w:tcPr>
            <w:tcW w:w="5394" w:type="dxa"/>
          </w:tcPr>
          <w:p w:rsidR="00632739" w:rsidRPr="00632739" w:rsidRDefault="00632739" w:rsidP="00582CCD">
            <w:pPr>
              <w:pStyle w:val="210"/>
              <w:shd w:val="clear" w:color="auto" w:fill="auto"/>
              <w:spacing w:before="0" w:after="0" w:line="240" w:lineRule="auto"/>
              <w:ind w:firstLine="0"/>
              <w:rPr>
                <w:rStyle w:val="29"/>
                <w:b w:val="0"/>
                <w:color w:val="000000"/>
                <w:sz w:val="24"/>
                <w:szCs w:val="24"/>
              </w:rPr>
            </w:pPr>
            <w:r w:rsidRPr="00632739">
              <w:rPr>
                <w:rStyle w:val="29"/>
                <w:b w:val="0"/>
                <w:color w:val="000000"/>
                <w:sz w:val="24"/>
                <w:szCs w:val="24"/>
              </w:rPr>
              <w:t xml:space="preserve">Размещение сведений, касающихся осуществления муниципального жилищного контроля на официальном сайте  администрации Луговского городского поселения </w:t>
            </w:r>
          </w:p>
        </w:tc>
        <w:tc>
          <w:tcPr>
            <w:tcW w:w="2827" w:type="dxa"/>
          </w:tcPr>
          <w:p w:rsidR="00632739" w:rsidRPr="00632739" w:rsidRDefault="00632739" w:rsidP="00582CCD">
            <w:pPr>
              <w:pStyle w:val="210"/>
              <w:shd w:val="clear" w:color="auto" w:fill="auto"/>
              <w:spacing w:before="0" w:after="0" w:line="240" w:lineRule="auto"/>
              <w:ind w:firstLine="0"/>
              <w:rPr>
                <w:sz w:val="24"/>
                <w:szCs w:val="24"/>
              </w:rPr>
            </w:pPr>
            <w:r w:rsidRPr="00632739">
              <w:rPr>
                <w:rStyle w:val="29"/>
                <w:b w:val="0"/>
                <w:color w:val="000000"/>
                <w:sz w:val="24"/>
                <w:szCs w:val="24"/>
              </w:rPr>
              <w:t>актуализируется в течение года и обновляется в срок не позднее 5 рабочих дней</w:t>
            </w:r>
          </w:p>
        </w:tc>
        <w:tc>
          <w:tcPr>
            <w:tcW w:w="1242" w:type="dxa"/>
          </w:tcPr>
          <w:p w:rsidR="00632739" w:rsidRPr="00632739" w:rsidRDefault="00632739" w:rsidP="00582CCD">
            <w:pPr>
              <w:rPr>
                <w:sz w:val="24"/>
                <w:szCs w:val="24"/>
              </w:rPr>
            </w:pPr>
            <w:r w:rsidRPr="00632739">
              <w:rPr>
                <w:sz w:val="24"/>
                <w:szCs w:val="24"/>
              </w:rPr>
              <w:t>администрация</w:t>
            </w:r>
          </w:p>
        </w:tc>
      </w:tr>
      <w:tr w:rsidR="00632739" w:rsidRPr="00632739" w:rsidTr="00632739">
        <w:tc>
          <w:tcPr>
            <w:tcW w:w="710" w:type="dxa"/>
            <w:vMerge/>
          </w:tcPr>
          <w:p w:rsidR="00632739" w:rsidRPr="00632739" w:rsidRDefault="00632739" w:rsidP="00582CCD">
            <w:pPr>
              <w:pStyle w:val="210"/>
              <w:shd w:val="clear" w:color="auto" w:fill="auto"/>
              <w:spacing w:before="0" w:after="0" w:line="240" w:lineRule="auto"/>
              <w:ind w:left="260" w:firstLine="0"/>
              <w:rPr>
                <w:rStyle w:val="29"/>
                <w:b w:val="0"/>
                <w:color w:val="000000"/>
                <w:sz w:val="24"/>
                <w:szCs w:val="24"/>
              </w:rPr>
            </w:pPr>
          </w:p>
        </w:tc>
        <w:tc>
          <w:tcPr>
            <w:tcW w:w="5394" w:type="dxa"/>
          </w:tcPr>
          <w:p w:rsidR="00632739" w:rsidRPr="00632739" w:rsidRDefault="00632739" w:rsidP="00582CCD">
            <w:pPr>
              <w:pStyle w:val="210"/>
              <w:shd w:val="clear" w:color="auto" w:fill="auto"/>
              <w:spacing w:before="0" w:after="0" w:line="240" w:lineRule="auto"/>
              <w:ind w:firstLine="0"/>
              <w:rPr>
                <w:rStyle w:val="29"/>
                <w:b w:val="0"/>
                <w:color w:val="000000"/>
                <w:sz w:val="24"/>
                <w:szCs w:val="24"/>
              </w:rPr>
            </w:pPr>
            <w:r w:rsidRPr="00632739">
              <w:rPr>
                <w:rStyle w:val="29"/>
                <w:b w:val="0"/>
                <w:color w:val="000000"/>
                <w:sz w:val="24"/>
                <w:szCs w:val="24"/>
              </w:rPr>
              <w:t>Размещение сведений, касающихся осуществления муниципального жилищного контроля в средствах массовой информации официальных страницах социальных сетей администрации муниципального образования Абдулинский городской округ</w:t>
            </w:r>
          </w:p>
          <w:p w:rsidR="00632739" w:rsidRPr="00632739" w:rsidRDefault="00632739" w:rsidP="00582CCD">
            <w:pPr>
              <w:pStyle w:val="210"/>
              <w:shd w:val="clear" w:color="auto" w:fill="auto"/>
              <w:spacing w:before="0" w:after="0" w:line="240" w:lineRule="auto"/>
              <w:ind w:firstLine="0"/>
              <w:rPr>
                <w:rStyle w:val="29"/>
                <w:b w:val="0"/>
                <w:color w:val="000000"/>
                <w:sz w:val="24"/>
                <w:szCs w:val="24"/>
              </w:rPr>
            </w:pPr>
          </w:p>
        </w:tc>
        <w:tc>
          <w:tcPr>
            <w:tcW w:w="2827" w:type="dxa"/>
          </w:tcPr>
          <w:p w:rsidR="00632739" w:rsidRPr="00632739" w:rsidRDefault="00632739" w:rsidP="00582CCD">
            <w:pPr>
              <w:pStyle w:val="210"/>
              <w:shd w:val="clear" w:color="auto" w:fill="auto"/>
              <w:spacing w:before="0" w:after="0" w:line="240" w:lineRule="auto"/>
              <w:ind w:firstLine="0"/>
              <w:rPr>
                <w:sz w:val="24"/>
                <w:szCs w:val="24"/>
              </w:rPr>
            </w:pPr>
            <w:r w:rsidRPr="00632739">
              <w:rPr>
                <w:rStyle w:val="29"/>
                <w:b w:val="0"/>
                <w:color w:val="000000"/>
                <w:sz w:val="24"/>
                <w:szCs w:val="24"/>
              </w:rPr>
              <w:t>актуализируется в течение года и обновляется в срок не позднее 5 рабочих дней</w:t>
            </w:r>
          </w:p>
        </w:tc>
        <w:tc>
          <w:tcPr>
            <w:tcW w:w="1242" w:type="dxa"/>
          </w:tcPr>
          <w:p w:rsidR="00632739" w:rsidRPr="00632739" w:rsidRDefault="00632739" w:rsidP="00582CCD">
            <w:pPr>
              <w:rPr>
                <w:sz w:val="24"/>
                <w:szCs w:val="24"/>
              </w:rPr>
            </w:pPr>
          </w:p>
        </w:tc>
      </w:tr>
      <w:tr w:rsidR="00632739" w:rsidRPr="00632739" w:rsidTr="00632739">
        <w:tc>
          <w:tcPr>
            <w:tcW w:w="710" w:type="dxa"/>
            <w:vMerge/>
          </w:tcPr>
          <w:p w:rsidR="00632739" w:rsidRPr="00632739" w:rsidRDefault="00632739" w:rsidP="00582CCD">
            <w:pPr>
              <w:pStyle w:val="210"/>
              <w:shd w:val="clear" w:color="auto" w:fill="auto"/>
              <w:spacing w:before="0" w:after="0" w:line="240" w:lineRule="auto"/>
              <w:ind w:left="260" w:firstLine="0"/>
              <w:rPr>
                <w:rStyle w:val="29"/>
                <w:b w:val="0"/>
                <w:color w:val="000000"/>
                <w:sz w:val="24"/>
                <w:szCs w:val="24"/>
              </w:rPr>
            </w:pPr>
          </w:p>
        </w:tc>
        <w:tc>
          <w:tcPr>
            <w:tcW w:w="5394" w:type="dxa"/>
          </w:tcPr>
          <w:p w:rsidR="00632739" w:rsidRPr="00632739" w:rsidRDefault="00632739" w:rsidP="00582CCD">
            <w:pPr>
              <w:pStyle w:val="210"/>
              <w:shd w:val="clear" w:color="auto" w:fill="auto"/>
              <w:spacing w:before="0" w:after="0" w:line="240" w:lineRule="auto"/>
              <w:ind w:firstLine="0"/>
              <w:rPr>
                <w:rStyle w:val="29"/>
                <w:b w:val="0"/>
                <w:color w:val="000000"/>
                <w:sz w:val="24"/>
                <w:szCs w:val="24"/>
              </w:rPr>
            </w:pPr>
            <w:r w:rsidRPr="00632739">
              <w:rPr>
                <w:rStyle w:val="29"/>
                <w:b w:val="0"/>
                <w:color w:val="000000"/>
                <w:sz w:val="24"/>
                <w:szCs w:val="24"/>
              </w:rPr>
              <w:t>Размещение сведений, касающихся осуществления муниципального жилищного контроля  в личных кабинетах контролируемых лиц в государственных информационных системах (при их наличии)</w:t>
            </w:r>
          </w:p>
        </w:tc>
        <w:tc>
          <w:tcPr>
            <w:tcW w:w="2827" w:type="dxa"/>
          </w:tcPr>
          <w:p w:rsidR="00632739" w:rsidRPr="00632739" w:rsidRDefault="00632739" w:rsidP="00582CCD">
            <w:pPr>
              <w:pStyle w:val="210"/>
              <w:shd w:val="clear" w:color="auto" w:fill="auto"/>
              <w:spacing w:before="0" w:after="0" w:line="240" w:lineRule="auto"/>
              <w:ind w:firstLine="0"/>
              <w:rPr>
                <w:sz w:val="24"/>
                <w:szCs w:val="24"/>
              </w:rPr>
            </w:pPr>
            <w:r w:rsidRPr="00632739">
              <w:rPr>
                <w:rStyle w:val="29"/>
                <w:b w:val="0"/>
                <w:color w:val="000000"/>
                <w:sz w:val="24"/>
                <w:szCs w:val="24"/>
              </w:rPr>
              <w:t>актуализируется в течение года и обновляется в срок не позднее 5 рабочих дней</w:t>
            </w:r>
          </w:p>
        </w:tc>
        <w:tc>
          <w:tcPr>
            <w:tcW w:w="1242" w:type="dxa"/>
          </w:tcPr>
          <w:p w:rsidR="00632739" w:rsidRPr="00632739" w:rsidRDefault="00632739" w:rsidP="00582CCD">
            <w:pPr>
              <w:rPr>
                <w:sz w:val="24"/>
                <w:szCs w:val="24"/>
              </w:rPr>
            </w:pPr>
          </w:p>
        </w:tc>
      </w:tr>
      <w:tr w:rsidR="00632739" w:rsidRPr="00632739" w:rsidTr="00632739">
        <w:tc>
          <w:tcPr>
            <w:tcW w:w="710" w:type="dxa"/>
          </w:tcPr>
          <w:p w:rsidR="00632739" w:rsidRPr="00632739" w:rsidRDefault="00632739" w:rsidP="00582CCD">
            <w:pPr>
              <w:pStyle w:val="210"/>
              <w:shd w:val="clear" w:color="auto" w:fill="auto"/>
              <w:spacing w:before="0" w:after="0" w:line="240" w:lineRule="auto"/>
              <w:ind w:left="240" w:firstLine="0"/>
              <w:rPr>
                <w:b/>
                <w:sz w:val="24"/>
                <w:szCs w:val="24"/>
              </w:rPr>
            </w:pPr>
            <w:r w:rsidRPr="00632739">
              <w:rPr>
                <w:rStyle w:val="29"/>
                <w:b w:val="0"/>
                <w:color w:val="000000"/>
                <w:sz w:val="24"/>
                <w:szCs w:val="24"/>
              </w:rPr>
              <w:lastRenderedPageBreak/>
              <w:t>2</w:t>
            </w:r>
          </w:p>
        </w:tc>
        <w:tc>
          <w:tcPr>
            <w:tcW w:w="5394" w:type="dxa"/>
          </w:tcPr>
          <w:p w:rsid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Объявление контролируемому лицу предостережения о недопустимости обязательных требований</w:t>
            </w:r>
          </w:p>
          <w:p w:rsidR="00632739" w:rsidRPr="00632739" w:rsidRDefault="00632739" w:rsidP="00632739"/>
        </w:tc>
        <w:tc>
          <w:tcPr>
            <w:tcW w:w="2827" w:type="dxa"/>
          </w:tcPr>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по мере выявления готовящихся нарушений обязательных требований / признаков нарушений, не позднее 30 дней со дня получения сведений</w:t>
            </w:r>
          </w:p>
        </w:tc>
        <w:tc>
          <w:tcPr>
            <w:tcW w:w="1242" w:type="dxa"/>
            <w:vAlign w:val="bottom"/>
          </w:tcPr>
          <w:p w:rsidR="00632739" w:rsidRPr="00632739" w:rsidRDefault="00632739" w:rsidP="00582CCD">
            <w:pPr>
              <w:pStyle w:val="210"/>
              <w:shd w:val="clear" w:color="auto" w:fill="auto"/>
              <w:spacing w:before="0" w:after="0" w:line="240" w:lineRule="auto"/>
              <w:ind w:firstLine="0"/>
              <w:jc w:val="center"/>
              <w:rPr>
                <w:b/>
                <w:sz w:val="24"/>
                <w:szCs w:val="24"/>
              </w:rPr>
            </w:pPr>
          </w:p>
        </w:tc>
      </w:tr>
      <w:tr w:rsidR="00632739" w:rsidRPr="00632739" w:rsidTr="00632739">
        <w:tc>
          <w:tcPr>
            <w:tcW w:w="710" w:type="dxa"/>
          </w:tcPr>
          <w:p w:rsidR="00632739" w:rsidRPr="00632739" w:rsidRDefault="00632739" w:rsidP="00582CCD">
            <w:pPr>
              <w:pStyle w:val="210"/>
              <w:shd w:val="clear" w:color="auto" w:fill="auto"/>
              <w:spacing w:before="0" w:after="0" w:line="240" w:lineRule="auto"/>
              <w:ind w:left="240" w:firstLine="0"/>
              <w:rPr>
                <w:sz w:val="24"/>
                <w:szCs w:val="24"/>
              </w:rPr>
            </w:pPr>
            <w:r w:rsidRPr="00632739">
              <w:rPr>
                <w:rStyle w:val="29"/>
                <w:b w:val="0"/>
                <w:color w:val="000000"/>
                <w:sz w:val="24"/>
                <w:szCs w:val="24"/>
              </w:rPr>
              <w:t>3</w:t>
            </w:r>
          </w:p>
        </w:tc>
        <w:tc>
          <w:tcPr>
            <w:tcW w:w="5394" w:type="dxa"/>
            <w:vAlign w:val="center"/>
          </w:tcPr>
          <w:p w:rsidR="00632739" w:rsidRPr="00632739" w:rsidRDefault="00632739" w:rsidP="00582CCD">
            <w:pPr>
              <w:pStyle w:val="210"/>
              <w:shd w:val="clear" w:color="auto" w:fill="auto"/>
              <w:spacing w:before="0" w:after="0" w:line="190" w:lineRule="exact"/>
              <w:ind w:left="-100" w:hanging="142"/>
              <w:jc w:val="center"/>
              <w:rPr>
                <w:sz w:val="24"/>
                <w:szCs w:val="24"/>
              </w:rPr>
            </w:pPr>
            <w:r w:rsidRPr="00632739">
              <w:rPr>
                <w:rStyle w:val="29"/>
                <w:b w:val="0"/>
                <w:color w:val="000000"/>
                <w:sz w:val="24"/>
                <w:szCs w:val="24"/>
              </w:rPr>
              <w:t>Консультирование</w:t>
            </w:r>
          </w:p>
        </w:tc>
        <w:tc>
          <w:tcPr>
            <w:tcW w:w="2827" w:type="dxa"/>
          </w:tcPr>
          <w:p w:rsidR="00632739" w:rsidRPr="00632739" w:rsidRDefault="00632739" w:rsidP="00582CCD">
            <w:pPr>
              <w:rPr>
                <w:sz w:val="24"/>
                <w:szCs w:val="24"/>
              </w:rPr>
            </w:pPr>
          </w:p>
        </w:tc>
        <w:tc>
          <w:tcPr>
            <w:tcW w:w="1242" w:type="dxa"/>
          </w:tcPr>
          <w:p w:rsidR="00632739" w:rsidRPr="00632739" w:rsidRDefault="00632739" w:rsidP="00582CCD">
            <w:pPr>
              <w:rPr>
                <w:sz w:val="24"/>
                <w:szCs w:val="24"/>
              </w:rPr>
            </w:pPr>
          </w:p>
        </w:tc>
      </w:tr>
      <w:tr w:rsidR="00632739" w:rsidRPr="00632739" w:rsidTr="00632739">
        <w:tc>
          <w:tcPr>
            <w:tcW w:w="710" w:type="dxa"/>
          </w:tcPr>
          <w:p w:rsidR="00632739" w:rsidRPr="00632739" w:rsidRDefault="00632739" w:rsidP="00582CCD">
            <w:pPr>
              <w:rPr>
                <w:sz w:val="24"/>
                <w:szCs w:val="24"/>
              </w:rPr>
            </w:pPr>
          </w:p>
        </w:tc>
        <w:tc>
          <w:tcPr>
            <w:tcW w:w="5394" w:type="dxa"/>
            <w:vAlign w:val="bottom"/>
          </w:tcPr>
          <w:p w:rsidR="00632739" w:rsidRPr="00632739" w:rsidRDefault="00632739" w:rsidP="00582CCD">
            <w:pPr>
              <w:pStyle w:val="210"/>
              <w:shd w:val="clear" w:color="auto" w:fill="auto"/>
              <w:spacing w:before="0" w:after="0" w:line="240" w:lineRule="auto"/>
              <w:ind w:firstLine="400"/>
              <w:jc w:val="both"/>
              <w:rPr>
                <w:rStyle w:val="29"/>
                <w:b w:val="0"/>
                <w:color w:val="000000"/>
                <w:sz w:val="24"/>
                <w:szCs w:val="24"/>
              </w:rPr>
            </w:pPr>
            <w:r w:rsidRPr="00632739">
              <w:rPr>
                <w:rStyle w:val="29"/>
                <w:b w:val="0"/>
                <w:color w:val="000000"/>
                <w:sz w:val="24"/>
                <w:szCs w:val="24"/>
              </w:rPr>
              <w:t xml:space="preserve">Консультирование  в устной форме либо на личном приеме </w:t>
            </w:r>
          </w:p>
          <w:p w:rsidR="00632739" w:rsidRPr="00632739" w:rsidRDefault="00632739" w:rsidP="00582CCD">
            <w:pPr>
              <w:pStyle w:val="210"/>
              <w:shd w:val="clear" w:color="auto" w:fill="auto"/>
              <w:spacing w:before="0" w:after="0" w:line="240" w:lineRule="auto"/>
              <w:ind w:firstLine="0"/>
              <w:jc w:val="both"/>
              <w:rPr>
                <w:rStyle w:val="29"/>
                <w:b w:val="0"/>
                <w:color w:val="000000"/>
                <w:sz w:val="24"/>
                <w:szCs w:val="24"/>
              </w:rPr>
            </w:pPr>
            <w:r w:rsidRPr="00632739">
              <w:rPr>
                <w:rStyle w:val="29"/>
                <w:b w:val="0"/>
                <w:color w:val="000000"/>
                <w:sz w:val="24"/>
                <w:szCs w:val="24"/>
              </w:rPr>
              <w:t xml:space="preserve">        Консультирование в письменной форме</w:t>
            </w:r>
          </w:p>
          <w:p w:rsidR="00632739" w:rsidRPr="00632739" w:rsidRDefault="00632739" w:rsidP="00582CCD">
            <w:pPr>
              <w:pStyle w:val="210"/>
              <w:shd w:val="clear" w:color="auto" w:fill="auto"/>
              <w:tabs>
                <w:tab w:val="left" w:pos="221"/>
              </w:tabs>
              <w:spacing w:before="0" w:after="0" w:line="240" w:lineRule="auto"/>
              <w:ind w:firstLine="0"/>
              <w:jc w:val="both"/>
              <w:rPr>
                <w:sz w:val="24"/>
                <w:szCs w:val="24"/>
              </w:rPr>
            </w:pPr>
            <w:r w:rsidRPr="00632739">
              <w:rPr>
                <w:rStyle w:val="29"/>
                <w:b w:val="0"/>
                <w:color w:val="000000"/>
                <w:sz w:val="24"/>
                <w:szCs w:val="24"/>
              </w:rPr>
              <w:t>осуществляется контрольным органом в следующих случаях:</w:t>
            </w:r>
          </w:p>
          <w:p w:rsidR="00632739" w:rsidRPr="00632739" w:rsidRDefault="00632739" w:rsidP="00582CCD">
            <w:pPr>
              <w:pStyle w:val="210"/>
              <w:numPr>
                <w:ilvl w:val="0"/>
                <w:numId w:val="42"/>
              </w:numPr>
              <w:shd w:val="clear" w:color="auto" w:fill="auto"/>
              <w:tabs>
                <w:tab w:val="left" w:pos="216"/>
              </w:tabs>
              <w:spacing w:before="0" w:after="0" w:line="240" w:lineRule="auto"/>
              <w:ind w:firstLine="0"/>
              <w:jc w:val="both"/>
              <w:rPr>
                <w:sz w:val="24"/>
                <w:szCs w:val="24"/>
              </w:rPr>
            </w:pPr>
            <w:r w:rsidRPr="00632739">
              <w:rPr>
                <w:rStyle w:val="29"/>
                <w:b w:val="0"/>
                <w:color w:val="000000"/>
                <w:sz w:val="24"/>
                <w:szCs w:val="24"/>
              </w:rPr>
              <w:t>контролируемым лицом представлен письменный запрос о предоставлении письменного ответа;</w:t>
            </w:r>
          </w:p>
          <w:p w:rsidR="00632739" w:rsidRPr="00632739" w:rsidRDefault="00632739" w:rsidP="00582CCD">
            <w:pPr>
              <w:pStyle w:val="210"/>
              <w:numPr>
                <w:ilvl w:val="0"/>
                <w:numId w:val="42"/>
              </w:numPr>
              <w:shd w:val="clear" w:color="auto" w:fill="auto"/>
              <w:tabs>
                <w:tab w:val="left" w:pos="274"/>
              </w:tabs>
              <w:spacing w:before="0" w:after="0" w:line="240" w:lineRule="auto"/>
              <w:ind w:firstLine="0"/>
              <w:jc w:val="both"/>
              <w:rPr>
                <w:rStyle w:val="29"/>
                <w:b w:val="0"/>
                <w:bCs w:val="0"/>
                <w:sz w:val="24"/>
                <w:szCs w:val="24"/>
              </w:rPr>
            </w:pPr>
            <w:r w:rsidRPr="00632739">
              <w:rPr>
                <w:rStyle w:val="29"/>
                <w:b w:val="0"/>
                <w:color w:val="000000"/>
                <w:sz w:val="24"/>
                <w:szCs w:val="24"/>
              </w:rPr>
              <w:t>ответ на поставленные вопросы требует дополнительного запроса сведений от иных органов власти или лиц.</w:t>
            </w:r>
          </w:p>
          <w:p w:rsidR="00632739" w:rsidRPr="00632739" w:rsidRDefault="00632739" w:rsidP="00582CCD">
            <w:pPr>
              <w:pStyle w:val="210"/>
              <w:shd w:val="clear" w:color="auto" w:fill="auto"/>
              <w:spacing w:before="0" w:after="0" w:line="240" w:lineRule="auto"/>
              <w:ind w:firstLine="0"/>
              <w:jc w:val="both"/>
              <w:rPr>
                <w:sz w:val="24"/>
                <w:szCs w:val="24"/>
              </w:rPr>
            </w:pPr>
            <w:r w:rsidRPr="00632739">
              <w:rPr>
                <w:rStyle w:val="29"/>
                <w:b w:val="0"/>
                <w:color w:val="000000"/>
                <w:sz w:val="24"/>
                <w:szCs w:val="24"/>
              </w:rPr>
              <w:t xml:space="preserve">        Консультирование осуществляется по следующим вопросам:</w:t>
            </w:r>
          </w:p>
          <w:p w:rsidR="00632739" w:rsidRPr="00632739" w:rsidRDefault="00632739" w:rsidP="00582CCD">
            <w:pPr>
              <w:pStyle w:val="210"/>
              <w:numPr>
                <w:ilvl w:val="0"/>
                <w:numId w:val="41"/>
              </w:numPr>
              <w:shd w:val="clear" w:color="auto" w:fill="auto"/>
              <w:tabs>
                <w:tab w:val="left" w:pos="221"/>
              </w:tabs>
              <w:spacing w:before="0" w:after="0" w:line="240" w:lineRule="auto"/>
              <w:ind w:firstLine="0"/>
              <w:jc w:val="both"/>
              <w:rPr>
                <w:sz w:val="24"/>
                <w:szCs w:val="24"/>
              </w:rPr>
            </w:pPr>
            <w:r w:rsidRPr="00632739">
              <w:rPr>
                <w:rStyle w:val="29"/>
                <w:b w:val="0"/>
                <w:color w:val="000000"/>
                <w:sz w:val="24"/>
                <w:szCs w:val="24"/>
              </w:rPr>
              <w:t>организация и осуществление муниципального жилищного контроля;</w:t>
            </w:r>
          </w:p>
          <w:p w:rsidR="00632739" w:rsidRPr="00632739" w:rsidRDefault="00632739" w:rsidP="00582CCD">
            <w:pPr>
              <w:pStyle w:val="210"/>
              <w:numPr>
                <w:ilvl w:val="0"/>
                <w:numId w:val="41"/>
              </w:numPr>
              <w:shd w:val="clear" w:color="auto" w:fill="auto"/>
              <w:tabs>
                <w:tab w:val="left" w:pos="221"/>
              </w:tabs>
              <w:spacing w:before="0" w:after="0" w:line="240" w:lineRule="auto"/>
              <w:ind w:firstLine="0"/>
              <w:jc w:val="both"/>
              <w:rPr>
                <w:sz w:val="24"/>
                <w:szCs w:val="24"/>
              </w:rPr>
            </w:pPr>
            <w:r w:rsidRPr="00632739">
              <w:rPr>
                <w:rStyle w:val="29"/>
                <w:b w:val="0"/>
                <w:color w:val="000000"/>
                <w:sz w:val="24"/>
                <w:szCs w:val="24"/>
              </w:rPr>
              <w:t>порядок обжалования действий (бездействий) должностных лиц, осуществляющих муниципальный контроль;</w:t>
            </w:r>
          </w:p>
          <w:p w:rsidR="00632739" w:rsidRPr="00632739" w:rsidRDefault="00632739" w:rsidP="00582CCD">
            <w:pPr>
              <w:pStyle w:val="210"/>
              <w:numPr>
                <w:ilvl w:val="0"/>
                <w:numId w:val="41"/>
              </w:numPr>
              <w:shd w:val="clear" w:color="auto" w:fill="auto"/>
              <w:tabs>
                <w:tab w:val="left" w:pos="221"/>
              </w:tabs>
              <w:spacing w:before="0" w:after="0" w:line="240" w:lineRule="auto"/>
              <w:ind w:firstLine="0"/>
              <w:jc w:val="both"/>
              <w:rPr>
                <w:sz w:val="24"/>
                <w:szCs w:val="24"/>
              </w:rPr>
            </w:pPr>
            <w:r w:rsidRPr="00632739">
              <w:rPr>
                <w:rStyle w:val="29"/>
                <w:b w:val="0"/>
                <w:bCs w:val="0"/>
                <w:sz w:val="24"/>
                <w:szCs w:val="24"/>
              </w:rPr>
              <w:t>получение информации о нормативных правовых актах по муниципальному жилищному контролю.</w:t>
            </w:r>
            <w:r w:rsidRPr="00632739">
              <w:rPr>
                <w:rStyle w:val="29"/>
                <w:b w:val="0"/>
                <w:color w:val="000000"/>
                <w:sz w:val="24"/>
                <w:szCs w:val="24"/>
              </w:rPr>
              <w:t xml:space="preserve"> </w:t>
            </w:r>
          </w:p>
        </w:tc>
        <w:tc>
          <w:tcPr>
            <w:tcW w:w="2827" w:type="dxa"/>
          </w:tcPr>
          <w:p w:rsidR="00632739" w:rsidRPr="00632739" w:rsidRDefault="00632739" w:rsidP="00582CCD">
            <w:pPr>
              <w:pStyle w:val="210"/>
              <w:shd w:val="clear" w:color="auto" w:fill="auto"/>
              <w:spacing w:before="0" w:after="0" w:line="240" w:lineRule="auto"/>
              <w:ind w:firstLine="0"/>
              <w:jc w:val="both"/>
              <w:rPr>
                <w:rStyle w:val="29"/>
                <w:b w:val="0"/>
                <w:color w:val="000000"/>
                <w:sz w:val="24"/>
                <w:szCs w:val="24"/>
              </w:rPr>
            </w:pPr>
            <w:r w:rsidRPr="00632739">
              <w:rPr>
                <w:rStyle w:val="29"/>
                <w:b w:val="0"/>
                <w:color w:val="000000"/>
                <w:sz w:val="24"/>
                <w:szCs w:val="24"/>
              </w:rPr>
              <w:t>При обращении</w:t>
            </w:r>
          </w:p>
          <w:p w:rsidR="00632739" w:rsidRPr="00632739" w:rsidRDefault="00632739" w:rsidP="00582CCD">
            <w:pPr>
              <w:pStyle w:val="210"/>
              <w:shd w:val="clear" w:color="auto" w:fill="auto"/>
              <w:spacing w:before="0" w:after="0" w:line="240" w:lineRule="auto"/>
              <w:ind w:firstLine="0"/>
              <w:jc w:val="both"/>
              <w:rPr>
                <w:rStyle w:val="29"/>
                <w:b w:val="0"/>
                <w:color w:val="000000"/>
                <w:sz w:val="24"/>
                <w:szCs w:val="24"/>
              </w:rPr>
            </w:pPr>
          </w:p>
          <w:p w:rsidR="00632739" w:rsidRPr="00632739" w:rsidRDefault="00632739" w:rsidP="00582CCD">
            <w:pPr>
              <w:pStyle w:val="210"/>
              <w:shd w:val="clear" w:color="auto" w:fill="auto"/>
              <w:spacing w:before="0" w:after="0" w:line="240" w:lineRule="auto"/>
              <w:ind w:firstLine="0"/>
              <w:jc w:val="both"/>
              <w:rPr>
                <w:b/>
                <w:sz w:val="24"/>
                <w:szCs w:val="24"/>
              </w:rPr>
            </w:pPr>
            <w:r w:rsidRPr="00632739">
              <w:rPr>
                <w:rStyle w:val="29"/>
                <w:b w:val="0"/>
                <w:color w:val="000000"/>
                <w:sz w:val="24"/>
                <w:szCs w:val="24"/>
              </w:rPr>
              <w:t xml:space="preserve">В течение 30 дней со дня регистрации </w:t>
            </w:r>
          </w:p>
        </w:tc>
        <w:tc>
          <w:tcPr>
            <w:tcW w:w="1242" w:type="dxa"/>
          </w:tcPr>
          <w:p w:rsidR="00632739" w:rsidRPr="00632739" w:rsidRDefault="00632739" w:rsidP="00582CCD">
            <w:pPr>
              <w:pStyle w:val="210"/>
              <w:shd w:val="clear" w:color="auto" w:fill="auto"/>
              <w:spacing w:before="0" w:after="0" w:line="226" w:lineRule="exact"/>
              <w:ind w:firstLine="0"/>
              <w:jc w:val="center"/>
              <w:rPr>
                <w:b/>
                <w:sz w:val="24"/>
                <w:szCs w:val="24"/>
              </w:rPr>
            </w:pPr>
          </w:p>
        </w:tc>
      </w:tr>
    </w:tbl>
    <w:p w:rsidR="00632739" w:rsidRPr="00632739" w:rsidRDefault="00632739" w:rsidP="00632739">
      <w:pPr>
        <w:jc w:val="both"/>
      </w:pPr>
    </w:p>
    <w:p w:rsidR="00632739" w:rsidRPr="00632739" w:rsidRDefault="00632739" w:rsidP="00632739">
      <w:pPr>
        <w:jc w:val="center"/>
        <w:rPr>
          <w:rStyle w:val="21"/>
          <w:b/>
          <w:caps/>
          <w:sz w:val="24"/>
          <w:szCs w:val="24"/>
        </w:rPr>
      </w:pPr>
      <w:r w:rsidRPr="00632739">
        <w:rPr>
          <w:rStyle w:val="21"/>
          <w:b/>
          <w:caps/>
          <w:sz w:val="24"/>
          <w:szCs w:val="24"/>
        </w:rPr>
        <w:t>Раздел 4. Показатели результативности и эффективности программы профилактики рисков причинения вреда</w:t>
      </w:r>
    </w:p>
    <w:p w:rsidR="00632739" w:rsidRPr="00632739" w:rsidRDefault="00632739" w:rsidP="00632739">
      <w:pPr>
        <w:rPr>
          <w:b/>
          <w:caps/>
        </w:rPr>
      </w:pPr>
    </w:p>
    <w:tbl>
      <w:tblPr>
        <w:tblStyle w:val="ab"/>
        <w:tblW w:w="9747" w:type="dxa"/>
        <w:tblLook w:val="04A0"/>
      </w:tblPr>
      <w:tblGrid>
        <w:gridCol w:w="805"/>
        <w:gridCol w:w="6591"/>
        <w:gridCol w:w="2351"/>
      </w:tblGrid>
      <w:tr w:rsidR="00632739" w:rsidRPr="00632739" w:rsidTr="00632739">
        <w:tc>
          <w:tcPr>
            <w:tcW w:w="805" w:type="dxa"/>
            <w:vAlign w:val="center"/>
          </w:tcPr>
          <w:p w:rsidR="00632739" w:rsidRPr="00632739" w:rsidRDefault="00632739" w:rsidP="00582CCD">
            <w:pPr>
              <w:pStyle w:val="210"/>
              <w:shd w:val="clear" w:color="auto" w:fill="auto"/>
              <w:spacing w:before="0" w:after="60" w:line="240" w:lineRule="exact"/>
              <w:ind w:left="180" w:firstLine="0"/>
              <w:rPr>
                <w:sz w:val="24"/>
                <w:szCs w:val="24"/>
              </w:rPr>
            </w:pPr>
            <w:r w:rsidRPr="00632739">
              <w:rPr>
                <w:rStyle w:val="212pt"/>
                <w:color w:val="000000"/>
              </w:rPr>
              <w:t>№</w:t>
            </w:r>
          </w:p>
          <w:p w:rsidR="00632739" w:rsidRPr="00632739" w:rsidRDefault="00632739" w:rsidP="00582CCD">
            <w:pPr>
              <w:pStyle w:val="210"/>
              <w:shd w:val="clear" w:color="auto" w:fill="auto"/>
              <w:spacing w:before="60" w:after="0" w:line="240" w:lineRule="exact"/>
              <w:ind w:left="180" w:firstLine="0"/>
              <w:rPr>
                <w:sz w:val="24"/>
                <w:szCs w:val="24"/>
              </w:rPr>
            </w:pPr>
            <w:r w:rsidRPr="00632739">
              <w:rPr>
                <w:rStyle w:val="212pt"/>
                <w:color w:val="000000"/>
              </w:rPr>
              <w:t>п/п</w:t>
            </w:r>
          </w:p>
        </w:tc>
        <w:tc>
          <w:tcPr>
            <w:tcW w:w="6591" w:type="dxa"/>
            <w:vAlign w:val="center"/>
          </w:tcPr>
          <w:p w:rsidR="00632739" w:rsidRPr="00632739" w:rsidRDefault="00632739" w:rsidP="00582CCD">
            <w:pPr>
              <w:pStyle w:val="210"/>
              <w:shd w:val="clear" w:color="auto" w:fill="auto"/>
              <w:spacing w:before="0" w:after="0" w:line="240" w:lineRule="exact"/>
              <w:ind w:firstLine="0"/>
              <w:jc w:val="center"/>
              <w:rPr>
                <w:sz w:val="24"/>
                <w:szCs w:val="24"/>
              </w:rPr>
            </w:pPr>
            <w:r w:rsidRPr="00632739">
              <w:rPr>
                <w:rStyle w:val="212pt"/>
                <w:color w:val="000000"/>
              </w:rPr>
              <w:t>Наименование показателя</w:t>
            </w:r>
          </w:p>
        </w:tc>
        <w:tc>
          <w:tcPr>
            <w:tcW w:w="2351" w:type="dxa"/>
          </w:tcPr>
          <w:p w:rsidR="00632739" w:rsidRPr="00632739" w:rsidRDefault="00632739" w:rsidP="00582CCD">
            <w:pPr>
              <w:pStyle w:val="210"/>
              <w:shd w:val="clear" w:color="auto" w:fill="auto"/>
              <w:spacing w:before="0" w:after="0" w:line="240" w:lineRule="auto"/>
              <w:ind w:firstLine="0"/>
              <w:jc w:val="center"/>
              <w:rPr>
                <w:sz w:val="24"/>
                <w:szCs w:val="24"/>
              </w:rPr>
            </w:pPr>
            <w:r w:rsidRPr="00632739">
              <w:rPr>
                <w:rStyle w:val="212pt"/>
                <w:color w:val="000000"/>
              </w:rPr>
              <w:t>Единица измерения максимальной результативности</w:t>
            </w:r>
          </w:p>
        </w:tc>
      </w:tr>
      <w:tr w:rsidR="00632739" w:rsidRPr="00632739" w:rsidTr="00632739">
        <w:tc>
          <w:tcPr>
            <w:tcW w:w="805" w:type="dxa"/>
          </w:tcPr>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1</w:t>
            </w:r>
          </w:p>
        </w:tc>
        <w:tc>
          <w:tcPr>
            <w:tcW w:w="6591" w:type="dxa"/>
            <w:vAlign w:val="center"/>
          </w:tcPr>
          <w:p w:rsidR="00632739" w:rsidRPr="00632739" w:rsidRDefault="00632739" w:rsidP="00582CCD">
            <w:pPr>
              <w:pStyle w:val="210"/>
              <w:shd w:val="clear" w:color="auto" w:fill="auto"/>
              <w:spacing w:before="0" w:after="0" w:line="240" w:lineRule="auto"/>
              <w:ind w:firstLine="0"/>
              <w:jc w:val="both"/>
              <w:rPr>
                <w:b/>
                <w:sz w:val="24"/>
                <w:szCs w:val="24"/>
              </w:rPr>
            </w:pPr>
            <w:r w:rsidRPr="00632739">
              <w:rPr>
                <w:rStyle w:val="29"/>
                <w:b w:val="0"/>
                <w:color w:val="000000"/>
                <w:sz w:val="24"/>
                <w:szCs w:val="24"/>
              </w:rPr>
              <w:t>Полнота информации, размещённой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351" w:type="dxa"/>
          </w:tcPr>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100 %</w:t>
            </w:r>
          </w:p>
        </w:tc>
      </w:tr>
      <w:tr w:rsidR="00632739" w:rsidRPr="00632739" w:rsidTr="00632739">
        <w:tc>
          <w:tcPr>
            <w:tcW w:w="805" w:type="dxa"/>
          </w:tcPr>
          <w:p w:rsidR="00632739" w:rsidRPr="00632739" w:rsidRDefault="00632739" w:rsidP="00582CCD">
            <w:pPr>
              <w:jc w:val="center"/>
              <w:rPr>
                <w:sz w:val="24"/>
                <w:szCs w:val="24"/>
              </w:rPr>
            </w:pPr>
            <w:r w:rsidRPr="00632739">
              <w:rPr>
                <w:sz w:val="24"/>
                <w:szCs w:val="24"/>
              </w:rPr>
              <w:t>2</w:t>
            </w:r>
          </w:p>
        </w:tc>
        <w:tc>
          <w:tcPr>
            <w:tcW w:w="6591" w:type="dxa"/>
          </w:tcPr>
          <w:p w:rsidR="00632739" w:rsidRPr="00632739" w:rsidRDefault="00632739" w:rsidP="00582CCD">
            <w:pPr>
              <w:rPr>
                <w:sz w:val="24"/>
                <w:szCs w:val="24"/>
              </w:rPr>
            </w:pPr>
            <w:r w:rsidRPr="00632739">
              <w:rPr>
                <w:sz w:val="24"/>
                <w:szCs w:val="24"/>
              </w:rPr>
              <w:t>Количество размещений сведений по вопросам соблюдения обязательных требований в средствах массовой информации</w:t>
            </w:r>
          </w:p>
        </w:tc>
        <w:tc>
          <w:tcPr>
            <w:tcW w:w="2351" w:type="dxa"/>
          </w:tcPr>
          <w:p w:rsidR="00632739" w:rsidRPr="00632739" w:rsidRDefault="00632739" w:rsidP="00582CCD">
            <w:pPr>
              <w:jc w:val="center"/>
              <w:rPr>
                <w:sz w:val="24"/>
                <w:szCs w:val="24"/>
              </w:rPr>
            </w:pPr>
            <w:r w:rsidRPr="00632739">
              <w:rPr>
                <w:sz w:val="24"/>
                <w:szCs w:val="24"/>
              </w:rPr>
              <w:t>1</w:t>
            </w:r>
          </w:p>
        </w:tc>
      </w:tr>
      <w:tr w:rsidR="00632739" w:rsidRPr="00632739" w:rsidTr="00632739">
        <w:tc>
          <w:tcPr>
            <w:tcW w:w="805" w:type="dxa"/>
          </w:tcPr>
          <w:p w:rsidR="00632739" w:rsidRPr="00632739" w:rsidRDefault="00632739" w:rsidP="00582CCD">
            <w:pPr>
              <w:jc w:val="center"/>
              <w:rPr>
                <w:sz w:val="24"/>
                <w:szCs w:val="24"/>
              </w:rPr>
            </w:pPr>
            <w:r w:rsidRPr="00632739">
              <w:rPr>
                <w:sz w:val="24"/>
                <w:szCs w:val="24"/>
              </w:rPr>
              <w:t>3</w:t>
            </w:r>
          </w:p>
        </w:tc>
        <w:tc>
          <w:tcPr>
            <w:tcW w:w="6591" w:type="dxa"/>
          </w:tcPr>
          <w:p w:rsidR="00632739" w:rsidRPr="00632739" w:rsidRDefault="00632739" w:rsidP="00582CCD">
            <w:pPr>
              <w:rPr>
                <w:sz w:val="24"/>
                <w:szCs w:val="24"/>
              </w:rPr>
            </w:pPr>
            <w:r w:rsidRPr="00632739">
              <w:rPr>
                <w:sz w:val="24"/>
                <w:szCs w:val="24"/>
              </w:rPr>
              <w:t>Доля случаев объявления предостережений в общем количестве случаев выявления готовящихся нарушений обязательных требований при признаков нарушений</w:t>
            </w:r>
          </w:p>
        </w:tc>
        <w:tc>
          <w:tcPr>
            <w:tcW w:w="2351" w:type="dxa"/>
          </w:tcPr>
          <w:p w:rsidR="00632739" w:rsidRPr="00632739" w:rsidRDefault="00632739" w:rsidP="00582CCD">
            <w:pPr>
              <w:jc w:val="center"/>
              <w:rPr>
                <w:sz w:val="24"/>
                <w:szCs w:val="24"/>
              </w:rPr>
            </w:pPr>
            <w:r w:rsidRPr="00632739">
              <w:rPr>
                <w:sz w:val="24"/>
                <w:szCs w:val="24"/>
              </w:rPr>
              <w:t>100% (при наличии случаев выявления нарушений/ признаков нарушений)</w:t>
            </w:r>
          </w:p>
        </w:tc>
      </w:tr>
      <w:tr w:rsidR="00632739" w:rsidRPr="00632739" w:rsidTr="00632739">
        <w:tc>
          <w:tcPr>
            <w:tcW w:w="805" w:type="dxa"/>
          </w:tcPr>
          <w:p w:rsidR="00632739" w:rsidRPr="00632739" w:rsidRDefault="00632739" w:rsidP="00582CCD">
            <w:pPr>
              <w:jc w:val="center"/>
              <w:rPr>
                <w:sz w:val="24"/>
                <w:szCs w:val="24"/>
              </w:rPr>
            </w:pPr>
            <w:r w:rsidRPr="00632739">
              <w:rPr>
                <w:sz w:val="24"/>
                <w:szCs w:val="24"/>
              </w:rPr>
              <w:t>4</w:t>
            </w:r>
          </w:p>
        </w:tc>
        <w:tc>
          <w:tcPr>
            <w:tcW w:w="6591" w:type="dxa"/>
            <w:vAlign w:val="center"/>
          </w:tcPr>
          <w:p w:rsidR="00632739" w:rsidRPr="00632739" w:rsidRDefault="00632739" w:rsidP="00582CCD">
            <w:pPr>
              <w:pStyle w:val="210"/>
              <w:shd w:val="clear" w:color="auto" w:fill="auto"/>
              <w:spacing w:before="0" w:after="0" w:line="240" w:lineRule="auto"/>
              <w:ind w:firstLine="0"/>
              <w:jc w:val="both"/>
              <w:rPr>
                <w:b/>
                <w:sz w:val="24"/>
                <w:szCs w:val="24"/>
              </w:rPr>
            </w:pPr>
            <w:r w:rsidRPr="00632739">
              <w:rPr>
                <w:rStyle w:val="29"/>
                <w:b w:val="0"/>
                <w:color w:val="000000"/>
                <w:sz w:val="24"/>
                <w:szCs w:val="24"/>
              </w:rPr>
              <w:t>Соблюдение сроков консультирования в письменной форме</w:t>
            </w:r>
          </w:p>
        </w:tc>
        <w:tc>
          <w:tcPr>
            <w:tcW w:w="2351" w:type="dxa"/>
            <w:vAlign w:val="center"/>
          </w:tcPr>
          <w:p w:rsidR="00632739" w:rsidRPr="00632739" w:rsidRDefault="00632739" w:rsidP="00582CCD">
            <w:pPr>
              <w:pStyle w:val="210"/>
              <w:shd w:val="clear" w:color="auto" w:fill="auto"/>
              <w:spacing w:before="0" w:after="0" w:line="240" w:lineRule="auto"/>
              <w:ind w:firstLine="0"/>
              <w:jc w:val="center"/>
              <w:rPr>
                <w:b/>
                <w:sz w:val="24"/>
                <w:szCs w:val="24"/>
              </w:rPr>
            </w:pPr>
            <w:r w:rsidRPr="00632739">
              <w:rPr>
                <w:rStyle w:val="29"/>
                <w:b w:val="0"/>
                <w:color w:val="000000"/>
                <w:sz w:val="24"/>
                <w:szCs w:val="24"/>
              </w:rPr>
              <w:t>100%</w:t>
            </w:r>
          </w:p>
        </w:tc>
      </w:tr>
      <w:tr w:rsidR="00632739" w:rsidRPr="00632739" w:rsidTr="00632739">
        <w:tc>
          <w:tcPr>
            <w:tcW w:w="805" w:type="dxa"/>
          </w:tcPr>
          <w:p w:rsidR="00632739" w:rsidRPr="00632739" w:rsidRDefault="00632739" w:rsidP="00582CCD">
            <w:pPr>
              <w:jc w:val="center"/>
              <w:rPr>
                <w:sz w:val="24"/>
                <w:szCs w:val="24"/>
              </w:rPr>
            </w:pPr>
            <w:r w:rsidRPr="00632739">
              <w:rPr>
                <w:sz w:val="24"/>
                <w:szCs w:val="24"/>
              </w:rPr>
              <w:t>5</w:t>
            </w:r>
          </w:p>
        </w:tc>
        <w:tc>
          <w:tcPr>
            <w:tcW w:w="6591" w:type="dxa"/>
          </w:tcPr>
          <w:p w:rsidR="00632739" w:rsidRPr="00632739" w:rsidRDefault="00632739" w:rsidP="00582CCD">
            <w:pPr>
              <w:rPr>
                <w:sz w:val="24"/>
                <w:szCs w:val="24"/>
              </w:rPr>
            </w:pPr>
            <w:r w:rsidRPr="00632739">
              <w:rPr>
                <w:sz w:val="24"/>
                <w:szCs w:val="24"/>
              </w:rPr>
              <w:t>Доля случаев повторного обращения в письменной форме по тому же вопросу муниципального жилищного контроля</w:t>
            </w:r>
          </w:p>
        </w:tc>
        <w:tc>
          <w:tcPr>
            <w:tcW w:w="2351" w:type="dxa"/>
          </w:tcPr>
          <w:p w:rsidR="00632739" w:rsidRPr="00632739" w:rsidRDefault="00632739" w:rsidP="00582CCD">
            <w:pPr>
              <w:jc w:val="center"/>
              <w:rPr>
                <w:sz w:val="24"/>
                <w:szCs w:val="24"/>
              </w:rPr>
            </w:pPr>
            <w:r w:rsidRPr="00632739">
              <w:rPr>
                <w:sz w:val="24"/>
                <w:szCs w:val="24"/>
              </w:rPr>
              <w:t>0%</w:t>
            </w:r>
          </w:p>
        </w:tc>
      </w:tr>
    </w:tbl>
    <w:p w:rsidR="00632739" w:rsidRDefault="00632739" w:rsidP="00632739"/>
    <w:p w:rsidR="00E55D58" w:rsidRDefault="00E55D58" w:rsidP="00632739">
      <w:r w:rsidRPr="00E55D58">
        <w:object w:dxaOrig="9355" w:dyaOrig="9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6.25pt" o:ole="">
            <v:imagedata r:id="rId11" o:title=""/>
          </v:shape>
          <o:OLEObject Type="Embed" ProgID="Word.Document.12" ShapeID="_x0000_i1025" DrawAspect="Content" ObjectID="_1719060743" r:id="rId12"/>
        </w:object>
      </w:r>
    </w:p>
    <w:p w:rsidR="00582CCD" w:rsidRPr="00A47D27" w:rsidRDefault="00582CCD" w:rsidP="00582CCD">
      <w:pPr>
        <w:jc w:val="center"/>
        <w:rPr>
          <w:b/>
        </w:rPr>
      </w:pPr>
      <w:r w:rsidRPr="00A47D27">
        <w:rPr>
          <w:b/>
        </w:rPr>
        <w:t>РОССИЙСКАЯ ФЕДЕРАЦИЯ</w:t>
      </w:r>
    </w:p>
    <w:p w:rsidR="00582CCD" w:rsidRPr="00A47D27" w:rsidRDefault="00582CCD" w:rsidP="00582CCD">
      <w:pPr>
        <w:jc w:val="center"/>
        <w:rPr>
          <w:b/>
        </w:rPr>
      </w:pPr>
      <w:r w:rsidRPr="00A47D27">
        <w:rPr>
          <w:b/>
        </w:rPr>
        <w:t>ИРКУТСКАЯ ОБЛАСТЬ</w:t>
      </w:r>
    </w:p>
    <w:p w:rsidR="00582CCD" w:rsidRPr="00A47D27" w:rsidRDefault="00582CCD" w:rsidP="00582CCD">
      <w:pPr>
        <w:jc w:val="center"/>
        <w:rPr>
          <w:b/>
        </w:rPr>
      </w:pPr>
      <w:r w:rsidRPr="00A47D27">
        <w:rPr>
          <w:b/>
        </w:rPr>
        <w:t xml:space="preserve">ЛУГОВСКОЕ МУНИЦИПАЛЬНОЕ ОБРАЗОВАНИЕ </w:t>
      </w:r>
    </w:p>
    <w:p w:rsidR="00582CCD" w:rsidRPr="00A47D27" w:rsidRDefault="00582CCD" w:rsidP="00582CCD">
      <w:pPr>
        <w:jc w:val="center"/>
        <w:rPr>
          <w:b/>
        </w:rPr>
      </w:pPr>
      <w:r w:rsidRPr="00A47D27">
        <w:rPr>
          <w:b/>
        </w:rPr>
        <w:t>МАМСКО-ЧУЙСКОГО РАЙОНА</w:t>
      </w:r>
    </w:p>
    <w:p w:rsidR="00582CCD" w:rsidRPr="00A47D27" w:rsidRDefault="00582CCD" w:rsidP="00582CCD">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ДУМА ЛУГОВСКОГО МУНИЦИПАЛЬНОГО ОБРАЗОВАНИЯ</w:t>
      </w:r>
    </w:p>
    <w:p w:rsidR="00582CCD" w:rsidRPr="00A47D27" w:rsidRDefault="00582CCD" w:rsidP="00582CCD">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МАМСКО-ЧУЙСКОГО РАЙОНА</w:t>
      </w:r>
    </w:p>
    <w:p w:rsidR="00582CCD" w:rsidRPr="00CF3A1D" w:rsidRDefault="00582CCD" w:rsidP="00582CCD">
      <w:pPr>
        <w:jc w:val="center"/>
        <w:rPr>
          <w:b/>
        </w:rPr>
      </w:pPr>
      <w:r>
        <w:rPr>
          <w:b/>
        </w:rPr>
        <w:t>пятый созыв</w:t>
      </w:r>
    </w:p>
    <w:p w:rsidR="00582CCD" w:rsidRDefault="00582CCD" w:rsidP="00582CCD">
      <w:pPr>
        <w:spacing w:after="2"/>
        <w:rPr>
          <w:b/>
          <w:color w:val="000000"/>
          <w:kern w:val="28"/>
        </w:rPr>
      </w:pPr>
    </w:p>
    <w:p w:rsidR="00582CCD" w:rsidRPr="00CF3A1D" w:rsidRDefault="00582CCD" w:rsidP="00582CCD">
      <w:pPr>
        <w:spacing w:after="2"/>
        <w:rPr>
          <w:color w:val="000000"/>
          <w:kern w:val="28"/>
        </w:rPr>
      </w:pPr>
      <w:r w:rsidRPr="00CF3A1D">
        <w:rPr>
          <w:b/>
          <w:color w:val="000000"/>
          <w:kern w:val="28"/>
        </w:rPr>
        <w:t xml:space="preserve"> </w:t>
      </w:r>
      <w:r w:rsidRPr="00CF3A1D">
        <w:rPr>
          <w:color w:val="000000"/>
          <w:kern w:val="28"/>
        </w:rPr>
        <w:t xml:space="preserve">24 июня 2022 года                                                                                                  </w:t>
      </w:r>
      <w:r w:rsidR="00E60FFD">
        <w:rPr>
          <w:color w:val="000000"/>
          <w:kern w:val="28"/>
        </w:rPr>
        <w:t xml:space="preserve">            </w:t>
      </w:r>
      <w:r w:rsidRPr="00CF3A1D">
        <w:rPr>
          <w:color w:val="000000"/>
          <w:kern w:val="28"/>
        </w:rPr>
        <w:t>№ 74</w:t>
      </w:r>
    </w:p>
    <w:p w:rsidR="00582CCD" w:rsidRPr="00CF3A1D" w:rsidRDefault="00582CCD" w:rsidP="00582CCD">
      <w:pPr>
        <w:pStyle w:val="17"/>
        <w:spacing w:before="0" w:beforeAutospacing="0" w:after="0" w:afterAutospacing="0"/>
        <w:ind w:firstLine="709"/>
        <w:jc w:val="both"/>
        <w:rPr>
          <w:szCs w:val="28"/>
        </w:rPr>
      </w:pPr>
    </w:p>
    <w:p w:rsidR="00582CCD" w:rsidRPr="00A47D27" w:rsidRDefault="00582CCD" w:rsidP="00582CCD">
      <w:pPr>
        <w:suppressAutoHyphens/>
        <w:autoSpaceDE w:val="0"/>
        <w:autoSpaceDN w:val="0"/>
        <w:adjustRightInd w:val="0"/>
        <w:contextualSpacing/>
        <w:jc w:val="center"/>
        <w:rPr>
          <w:rFonts w:ascii="Arial" w:hAnsi="Arial" w:cs="Arial"/>
          <w:b/>
          <w:bCs/>
          <w:kern w:val="2"/>
        </w:rPr>
      </w:pPr>
      <w:r w:rsidRPr="00A47D27">
        <w:rPr>
          <w:rFonts w:ascii="Arial" w:hAnsi="Arial" w:cs="Arial"/>
          <w:b/>
          <w:bCs/>
          <w:kern w:val="2"/>
        </w:rPr>
        <w:t>ОБ УТВЕРЖДЕНИИ ПОЛОЖЕНИЯ О МУНИЦИПАЛЬНОМ ЗЕМЕЛЬНОМ КОНТРОЛЕ В ЛУГОВСКОМ МУНИЦИПАЛЬНОМ</w:t>
      </w:r>
    </w:p>
    <w:p w:rsidR="00582CCD" w:rsidRPr="00677FEC" w:rsidRDefault="00582CCD" w:rsidP="00582CCD">
      <w:pPr>
        <w:suppressAutoHyphens/>
        <w:autoSpaceDE w:val="0"/>
        <w:autoSpaceDN w:val="0"/>
        <w:adjustRightInd w:val="0"/>
        <w:contextualSpacing/>
        <w:jc w:val="center"/>
        <w:rPr>
          <w:b/>
          <w:bCs/>
          <w:kern w:val="2"/>
        </w:rPr>
      </w:pPr>
      <w:r w:rsidRPr="00677FEC">
        <w:rPr>
          <w:b/>
          <w:bCs/>
          <w:kern w:val="2"/>
        </w:rPr>
        <w:t xml:space="preserve">ОБРАЗОВАНИИ </w:t>
      </w:r>
    </w:p>
    <w:p w:rsidR="00582CCD" w:rsidRPr="00677FEC" w:rsidRDefault="00582CCD" w:rsidP="00582CCD">
      <w:pPr>
        <w:suppressAutoHyphens/>
        <w:autoSpaceDE w:val="0"/>
        <w:autoSpaceDN w:val="0"/>
        <w:adjustRightInd w:val="0"/>
        <w:contextualSpacing/>
        <w:jc w:val="center"/>
        <w:rPr>
          <w:kern w:val="2"/>
        </w:rPr>
      </w:pPr>
    </w:p>
    <w:p w:rsidR="00582CCD" w:rsidRPr="00677FEC" w:rsidRDefault="00582CCD" w:rsidP="00582CCD">
      <w:pPr>
        <w:suppressAutoHyphens/>
        <w:autoSpaceDE w:val="0"/>
        <w:autoSpaceDN w:val="0"/>
        <w:adjustRightInd w:val="0"/>
        <w:ind w:firstLine="709"/>
        <w:contextualSpacing/>
        <w:jc w:val="both"/>
        <w:rPr>
          <w:bCs/>
          <w:kern w:val="2"/>
        </w:rPr>
      </w:pPr>
      <w:r w:rsidRPr="00677FEC">
        <w:rPr>
          <w:kern w:val="2"/>
        </w:rPr>
        <w:t xml:space="preserve">В соответствии с </w:t>
      </w:r>
      <w:r w:rsidRPr="00677FEC">
        <w:rPr>
          <w:bCs/>
          <w:kern w:val="2"/>
        </w:rPr>
        <w:t xml:space="preserve">Земельным кодексом Российской Федерации, </w:t>
      </w:r>
      <w:r w:rsidRPr="00677FEC">
        <w:t xml:space="preserve">Федеральным законом от 31 июля 2020 года № 248-ФЗ «О государственном контроле (надзоре) и муниципальном контроле в Российской Федерации», </w:t>
      </w:r>
      <w:r w:rsidRPr="00677FEC">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677FEC">
        <w:rPr>
          <w:bCs/>
          <w:kern w:val="2"/>
        </w:rPr>
        <w:t xml:space="preserve">руководствуясь статьями 66 Устава </w:t>
      </w:r>
      <w:r w:rsidRPr="00677FEC">
        <w:rPr>
          <w:kern w:val="2"/>
        </w:rPr>
        <w:t>Луговского муниципального образования</w:t>
      </w:r>
      <w:r w:rsidRPr="00677FEC">
        <w:rPr>
          <w:bCs/>
          <w:kern w:val="2"/>
        </w:rPr>
        <w:t xml:space="preserve">, Дума Луговского городского поселения </w:t>
      </w:r>
    </w:p>
    <w:p w:rsidR="00582CCD" w:rsidRPr="00677FEC" w:rsidRDefault="00582CCD" w:rsidP="00582CCD">
      <w:pPr>
        <w:suppressAutoHyphens/>
        <w:autoSpaceDE w:val="0"/>
        <w:autoSpaceDN w:val="0"/>
        <w:adjustRightInd w:val="0"/>
        <w:ind w:firstLine="709"/>
        <w:contextualSpacing/>
        <w:jc w:val="both"/>
        <w:rPr>
          <w:bCs/>
          <w:kern w:val="2"/>
        </w:rPr>
      </w:pPr>
    </w:p>
    <w:p w:rsidR="00582CCD" w:rsidRPr="00677FEC" w:rsidRDefault="00582CCD" w:rsidP="00582CCD">
      <w:pPr>
        <w:suppressAutoHyphens/>
        <w:autoSpaceDE w:val="0"/>
        <w:autoSpaceDN w:val="0"/>
        <w:adjustRightInd w:val="0"/>
        <w:ind w:firstLine="709"/>
        <w:contextualSpacing/>
        <w:jc w:val="center"/>
        <w:rPr>
          <w:b/>
          <w:bCs/>
          <w:kern w:val="2"/>
        </w:rPr>
      </w:pPr>
      <w:r w:rsidRPr="00677FEC">
        <w:rPr>
          <w:b/>
          <w:bCs/>
          <w:kern w:val="2"/>
        </w:rPr>
        <w:lastRenderedPageBreak/>
        <w:t>РЕШИЛА</w:t>
      </w:r>
    </w:p>
    <w:p w:rsidR="00582CCD" w:rsidRPr="00677FEC" w:rsidRDefault="00582CCD" w:rsidP="00582CCD">
      <w:pPr>
        <w:suppressAutoHyphens/>
        <w:autoSpaceDE w:val="0"/>
        <w:autoSpaceDN w:val="0"/>
        <w:adjustRightInd w:val="0"/>
        <w:ind w:firstLine="709"/>
        <w:contextualSpacing/>
        <w:jc w:val="both"/>
        <w:rPr>
          <w:bCs/>
          <w:kern w:val="2"/>
        </w:rPr>
      </w:pPr>
    </w:p>
    <w:p w:rsidR="00582CCD" w:rsidRPr="00677FEC" w:rsidRDefault="00582CCD" w:rsidP="00582CCD">
      <w:pPr>
        <w:suppressAutoHyphens/>
        <w:autoSpaceDE w:val="0"/>
        <w:autoSpaceDN w:val="0"/>
        <w:adjustRightInd w:val="0"/>
        <w:ind w:firstLine="709"/>
        <w:jc w:val="both"/>
        <w:rPr>
          <w:bCs/>
          <w:kern w:val="2"/>
        </w:rPr>
      </w:pPr>
      <w:r w:rsidRPr="00677FEC">
        <w:rPr>
          <w:bCs/>
          <w:kern w:val="2"/>
        </w:rPr>
        <w:t>1. Утвердить Положение о муниципальном земельном контроле в Луговском муниципальном образовании</w:t>
      </w:r>
      <w:r w:rsidRPr="00677FEC">
        <w:rPr>
          <w:i/>
          <w:kern w:val="2"/>
        </w:rPr>
        <w:t xml:space="preserve"> </w:t>
      </w:r>
      <w:r w:rsidRPr="00677FEC">
        <w:rPr>
          <w:kern w:val="2"/>
        </w:rPr>
        <w:t>(прилагается)</w:t>
      </w:r>
      <w:r w:rsidRPr="00677FEC">
        <w:rPr>
          <w:bCs/>
          <w:kern w:val="2"/>
        </w:rPr>
        <w:t>.</w:t>
      </w:r>
    </w:p>
    <w:p w:rsidR="00582CCD" w:rsidRPr="00677FEC" w:rsidRDefault="00582CCD" w:rsidP="00582CCD">
      <w:pPr>
        <w:suppressAutoHyphens/>
        <w:autoSpaceDE w:val="0"/>
        <w:autoSpaceDN w:val="0"/>
        <w:adjustRightInd w:val="0"/>
        <w:ind w:firstLine="709"/>
        <w:jc w:val="both"/>
        <w:rPr>
          <w:bCs/>
          <w:kern w:val="2"/>
        </w:rPr>
      </w:pPr>
      <w:r w:rsidRPr="00677FEC">
        <w:rPr>
          <w:bCs/>
          <w:kern w:val="2"/>
        </w:rPr>
        <w:t>2. Решение Думы Луговского городского поселения от 29.12.2015 года № 16 «О порядке осущ</w:t>
      </w:r>
      <w:r>
        <w:rPr>
          <w:bCs/>
          <w:kern w:val="2"/>
        </w:rPr>
        <w:t xml:space="preserve">ествления </w:t>
      </w:r>
      <w:r w:rsidRPr="00677FEC">
        <w:rPr>
          <w:bCs/>
          <w:kern w:val="2"/>
        </w:rPr>
        <w:t>муници</w:t>
      </w:r>
      <w:r>
        <w:rPr>
          <w:bCs/>
          <w:kern w:val="2"/>
        </w:rPr>
        <w:t>пального</w:t>
      </w:r>
      <w:r w:rsidRPr="00677FEC">
        <w:rPr>
          <w:bCs/>
          <w:kern w:val="2"/>
        </w:rPr>
        <w:t xml:space="preserve"> земельного контроля</w:t>
      </w:r>
      <w:r>
        <w:rPr>
          <w:bCs/>
          <w:kern w:val="2"/>
        </w:rPr>
        <w:t xml:space="preserve"> </w:t>
      </w:r>
      <w:r w:rsidRPr="00677FEC">
        <w:rPr>
          <w:bCs/>
          <w:kern w:val="2"/>
        </w:rPr>
        <w:t>на территории Луговского городского поселения» считать утратившим силу.</w:t>
      </w:r>
    </w:p>
    <w:p w:rsidR="00582CCD" w:rsidRPr="00677FEC" w:rsidRDefault="00582CCD" w:rsidP="00582CCD">
      <w:pPr>
        <w:suppressAutoHyphens/>
        <w:autoSpaceDE w:val="0"/>
        <w:autoSpaceDN w:val="0"/>
        <w:adjustRightInd w:val="0"/>
        <w:ind w:firstLine="709"/>
        <w:contextualSpacing/>
        <w:jc w:val="both"/>
        <w:rPr>
          <w:kern w:val="2"/>
        </w:rPr>
      </w:pPr>
      <w:r w:rsidRPr="00677FEC">
        <w:rPr>
          <w:bCs/>
          <w:kern w:val="2"/>
        </w:rPr>
        <w:t xml:space="preserve">3. Настоящее решение </w:t>
      </w:r>
      <w:r w:rsidRPr="00677FEC">
        <w:rPr>
          <w:kern w:val="2"/>
        </w:rPr>
        <w:t>вступает в силу после дня его опубликования.</w:t>
      </w:r>
    </w:p>
    <w:p w:rsidR="00582CCD" w:rsidRPr="00677FEC" w:rsidRDefault="00582CCD" w:rsidP="00582CCD"/>
    <w:p w:rsidR="00582CCD" w:rsidRPr="00677FEC" w:rsidRDefault="00582CCD" w:rsidP="00582CCD">
      <w:r w:rsidRPr="00677FEC">
        <w:t xml:space="preserve">Председатель Думы Луговского городского поселения                   </w:t>
      </w:r>
      <w:r>
        <w:t xml:space="preserve">      </w:t>
      </w:r>
      <w:r w:rsidRPr="00677FEC">
        <w:t>И.А.Барсукова</w:t>
      </w:r>
    </w:p>
    <w:p w:rsidR="00582CCD" w:rsidRPr="00677FEC" w:rsidRDefault="00582CCD" w:rsidP="00582CCD">
      <w:r w:rsidRPr="00677FEC">
        <w:t xml:space="preserve">Глава Луговского городского поселения                                       </w:t>
      </w:r>
      <w:r>
        <w:t xml:space="preserve">         </w:t>
      </w:r>
      <w:r w:rsidRPr="00677FEC">
        <w:t xml:space="preserve"> А.А.Попов</w:t>
      </w:r>
    </w:p>
    <w:p w:rsidR="00582CCD" w:rsidRPr="00677FEC" w:rsidRDefault="00582CCD" w:rsidP="00582CCD"/>
    <w:p w:rsidR="00582CCD" w:rsidRPr="00582CCD" w:rsidRDefault="00582CCD" w:rsidP="00582CCD">
      <w:pPr>
        <w:jc w:val="right"/>
      </w:pPr>
      <w:r w:rsidRPr="00677FEC">
        <w:rPr>
          <w:kern w:val="2"/>
        </w:rPr>
        <w:t>УТВЕРЖДЕНО</w:t>
      </w:r>
    </w:p>
    <w:p w:rsidR="00582CCD" w:rsidRPr="00677FEC" w:rsidRDefault="00582CCD" w:rsidP="00582CCD">
      <w:pPr>
        <w:suppressAutoHyphens/>
        <w:jc w:val="right"/>
        <w:rPr>
          <w:i/>
          <w:kern w:val="2"/>
        </w:rPr>
      </w:pPr>
      <w:r w:rsidRPr="00677FEC">
        <w:rPr>
          <w:kern w:val="2"/>
        </w:rPr>
        <w:t>решением Думы Луговского городского поселения</w:t>
      </w:r>
    </w:p>
    <w:p w:rsidR="00582CCD" w:rsidRPr="00677FEC" w:rsidRDefault="00582CCD" w:rsidP="00582CCD">
      <w:pPr>
        <w:tabs>
          <w:tab w:val="left" w:pos="4916"/>
        </w:tabs>
        <w:suppressAutoHyphens/>
        <w:autoSpaceDE w:val="0"/>
        <w:autoSpaceDN w:val="0"/>
        <w:adjustRightInd w:val="0"/>
        <w:jc w:val="right"/>
        <w:rPr>
          <w:kern w:val="2"/>
        </w:rPr>
      </w:pPr>
      <w:r w:rsidRPr="00677FEC">
        <w:rPr>
          <w:kern w:val="2"/>
        </w:rPr>
        <w:t xml:space="preserve">от </w:t>
      </w:r>
      <w:r>
        <w:rPr>
          <w:kern w:val="2"/>
        </w:rPr>
        <w:t>24.06</w:t>
      </w:r>
      <w:r w:rsidRPr="00677FEC">
        <w:rPr>
          <w:kern w:val="2"/>
        </w:rPr>
        <w:t xml:space="preserve">.2022г. № </w:t>
      </w:r>
      <w:r>
        <w:rPr>
          <w:kern w:val="2"/>
        </w:rPr>
        <w:t>74</w:t>
      </w:r>
    </w:p>
    <w:p w:rsidR="00582CCD" w:rsidRPr="00677FEC" w:rsidRDefault="00582CCD" w:rsidP="00582CCD">
      <w:pPr>
        <w:ind w:firstLine="567"/>
        <w:jc w:val="right"/>
        <w:rPr>
          <w:caps/>
          <w:sz w:val="30"/>
          <w:szCs w:val="30"/>
        </w:rPr>
      </w:pPr>
    </w:p>
    <w:p w:rsidR="00582CCD" w:rsidRPr="00677FEC" w:rsidRDefault="00582CCD" w:rsidP="00582CCD">
      <w:pPr>
        <w:jc w:val="center"/>
        <w:rPr>
          <w:b/>
          <w:bCs/>
          <w:caps/>
        </w:rPr>
      </w:pPr>
      <w:r w:rsidRPr="00677FEC">
        <w:rPr>
          <w:b/>
          <w:bCs/>
          <w:caps/>
        </w:rPr>
        <w:t>Положение</w:t>
      </w:r>
    </w:p>
    <w:p w:rsidR="00582CCD" w:rsidRPr="00677FEC" w:rsidRDefault="00582CCD" w:rsidP="00582CCD">
      <w:pPr>
        <w:jc w:val="center"/>
        <w:rPr>
          <w:b/>
          <w:bCs/>
          <w:caps/>
        </w:rPr>
      </w:pPr>
      <w:r w:rsidRPr="00677FEC">
        <w:rPr>
          <w:b/>
          <w:bCs/>
          <w:caps/>
        </w:rPr>
        <w:t>о муниципальном земельном контроле в</w:t>
      </w:r>
    </w:p>
    <w:p w:rsidR="00582CCD" w:rsidRPr="00677FEC" w:rsidRDefault="00582CCD" w:rsidP="00582CCD">
      <w:pPr>
        <w:jc w:val="center"/>
        <w:rPr>
          <w:i/>
          <w:iCs/>
          <w:caps/>
        </w:rPr>
      </w:pPr>
      <w:r w:rsidRPr="00677FEC">
        <w:rPr>
          <w:b/>
          <w:bCs/>
          <w:caps/>
        </w:rPr>
        <w:t>Луговском муниципальном образовании</w:t>
      </w:r>
    </w:p>
    <w:p w:rsidR="00582CCD" w:rsidRPr="00677FEC" w:rsidRDefault="00582CCD" w:rsidP="00582CCD">
      <w:pPr>
        <w:ind w:firstLine="567"/>
        <w:jc w:val="right"/>
        <w:rPr>
          <w:caps/>
        </w:rPr>
      </w:pPr>
    </w:p>
    <w:p w:rsidR="00582CCD" w:rsidRPr="00677FEC" w:rsidRDefault="00582CCD" w:rsidP="00582CCD">
      <w:pPr>
        <w:pStyle w:val="ConsPlusNormal"/>
        <w:ind w:firstLine="0"/>
        <w:jc w:val="center"/>
        <w:rPr>
          <w:b/>
          <w:bCs/>
          <w:caps/>
          <w:sz w:val="24"/>
          <w:szCs w:val="24"/>
        </w:rPr>
      </w:pPr>
      <w:r w:rsidRPr="00677FEC">
        <w:rPr>
          <w:b/>
          <w:bCs/>
          <w:caps/>
          <w:sz w:val="24"/>
          <w:szCs w:val="24"/>
        </w:rPr>
        <w:t>Раздел 1. Общие положения</w:t>
      </w:r>
    </w:p>
    <w:p w:rsidR="00582CCD" w:rsidRPr="00677FEC" w:rsidRDefault="00582CCD" w:rsidP="00582CCD">
      <w:pPr>
        <w:pStyle w:val="ConsPlusNormal"/>
        <w:ind w:firstLine="0"/>
        <w:jc w:val="center"/>
        <w:rPr>
          <w:b/>
          <w:bCs/>
          <w:sz w:val="24"/>
          <w:szCs w:val="24"/>
        </w:rPr>
      </w:pPr>
    </w:p>
    <w:p w:rsidR="00582CCD" w:rsidRPr="000A38D5" w:rsidRDefault="00582CCD" w:rsidP="00582CCD">
      <w:pPr>
        <w:pStyle w:val="ConsPlusNormal"/>
        <w:ind w:firstLine="709"/>
        <w:jc w:val="both"/>
        <w:rPr>
          <w:sz w:val="24"/>
          <w:szCs w:val="24"/>
        </w:rPr>
      </w:pPr>
      <w:r w:rsidRPr="000A38D5">
        <w:rPr>
          <w:sz w:val="24"/>
          <w:szCs w:val="24"/>
        </w:rPr>
        <w:t>1.1. Настоящее Положение устанавливает порядок осуществления муниципального земельного контроля в границах Луговского муниципального образования (далее – муниципальный земельный контроль).</w:t>
      </w:r>
    </w:p>
    <w:p w:rsidR="00582CCD" w:rsidRPr="000A38D5" w:rsidRDefault="00582CCD" w:rsidP="00582CCD">
      <w:pPr>
        <w:pStyle w:val="ConsPlusNormal"/>
        <w:ind w:firstLine="709"/>
        <w:jc w:val="both"/>
        <w:rPr>
          <w:sz w:val="24"/>
          <w:szCs w:val="24"/>
        </w:rPr>
      </w:pPr>
      <w:r w:rsidRPr="000A38D5">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82CCD" w:rsidRPr="000A38D5" w:rsidRDefault="00582CCD" w:rsidP="00582CCD">
      <w:pPr>
        <w:pStyle w:val="ConsPlusNormal"/>
        <w:ind w:firstLine="709"/>
        <w:jc w:val="both"/>
        <w:rPr>
          <w:i/>
          <w:sz w:val="24"/>
          <w:szCs w:val="24"/>
        </w:rPr>
      </w:pPr>
      <w:r w:rsidRPr="000A38D5">
        <w:rPr>
          <w:sz w:val="24"/>
          <w:szCs w:val="24"/>
        </w:rPr>
        <w:t xml:space="preserve">Объектами земельных отношений являются земли, земельные участки или части земельных участков в границах Луговского муниципального образования </w:t>
      </w:r>
      <w:r w:rsidRPr="000A38D5">
        <w:rPr>
          <w:i/>
          <w:sz w:val="24"/>
          <w:szCs w:val="24"/>
        </w:rPr>
        <w:t>.</w:t>
      </w:r>
    </w:p>
    <w:p w:rsidR="00582CCD" w:rsidRPr="000A38D5" w:rsidRDefault="00582CCD" w:rsidP="00582CCD">
      <w:pPr>
        <w:ind w:firstLine="709"/>
        <w:contextualSpacing/>
        <w:jc w:val="both"/>
      </w:pPr>
      <w:r w:rsidRPr="000A38D5">
        <w:t>1.3. Муниципальный земельный контроль осуществляется администрацией Луговского городского поселения (далее – администрация).</w:t>
      </w:r>
    </w:p>
    <w:p w:rsidR="00582CCD" w:rsidRPr="000A38D5" w:rsidRDefault="00582CCD" w:rsidP="00582CCD">
      <w:pPr>
        <w:ind w:firstLine="709"/>
        <w:contextualSpacing/>
        <w:jc w:val="both"/>
      </w:pPr>
      <w:r w:rsidRPr="000A38D5">
        <w:t>1.4. Должностными лицами администрации, уполномоченными на осуществление муниципального земельного контроля, являются главный специалист по экономическим вопросам (далее – должностные лица)</w:t>
      </w:r>
      <w:r w:rsidRPr="000A38D5">
        <w:rPr>
          <w:i/>
          <w:iCs/>
        </w:rPr>
        <w:t>.</w:t>
      </w:r>
    </w:p>
    <w:p w:rsidR="00582CCD" w:rsidRPr="000A38D5" w:rsidRDefault="00582CCD" w:rsidP="00582CCD">
      <w:pPr>
        <w:ind w:firstLine="709"/>
        <w:contextualSpacing/>
        <w:jc w:val="both"/>
      </w:pPr>
      <w:r w:rsidRPr="000A38D5">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82CCD" w:rsidRPr="000A38D5" w:rsidRDefault="00582CCD" w:rsidP="00582CCD">
      <w:pPr>
        <w:pStyle w:val="ConsPlusNormal"/>
        <w:ind w:firstLine="709"/>
        <w:jc w:val="both"/>
        <w:rPr>
          <w:sz w:val="24"/>
          <w:szCs w:val="24"/>
        </w:rPr>
      </w:pPr>
      <w:r w:rsidRPr="000A38D5">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A38D5">
        <w:rPr>
          <w:rStyle w:val="af5"/>
        </w:rPr>
        <w:t>закона</w:t>
      </w:r>
      <w:r w:rsidRPr="000A38D5">
        <w:rPr>
          <w:sz w:val="24"/>
          <w:szCs w:val="24"/>
        </w:rPr>
        <w:t xml:space="preserve"> № 248-ФЗ, Земельного кодекса Российской Федерации, Федерального </w:t>
      </w:r>
      <w:r w:rsidRPr="000A38D5">
        <w:rPr>
          <w:rStyle w:val="af5"/>
        </w:rPr>
        <w:t>закона</w:t>
      </w:r>
      <w:r w:rsidRPr="000A38D5">
        <w:rPr>
          <w:sz w:val="24"/>
          <w:szCs w:val="24"/>
        </w:rPr>
        <w:t xml:space="preserve"> от 6 октября 2003 года № 131-ФЗ «Об общих принципах организации местного самоуправления в Российской Федерации».</w:t>
      </w:r>
    </w:p>
    <w:p w:rsidR="00582CCD" w:rsidRPr="000A38D5" w:rsidRDefault="00582CCD" w:rsidP="00582CCD">
      <w:pPr>
        <w:pStyle w:val="ConsPlusNormal"/>
        <w:ind w:firstLine="709"/>
        <w:jc w:val="both"/>
        <w:rPr>
          <w:sz w:val="24"/>
          <w:szCs w:val="24"/>
        </w:rPr>
      </w:pPr>
      <w:bookmarkStart w:id="4" w:name="Par61"/>
      <w:bookmarkEnd w:id="4"/>
      <w:r w:rsidRPr="000A38D5">
        <w:rPr>
          <w:sz w:val="24"/>
          <w:szCs w:val="24"/>
        </w:rPr>
        <w:t>1.6. Администрация осуществляет муниципальный земельный контроль за соблюдением:</w:t>
      </w:r>
    </w:p>
    <w:p w:rsidR="00582CCD" w:rsidRPr="000A38D5" w:rsidRDefault="00582CCD" w:rsidP="00582CCD">
      <w:pPr>
        <w:pStyle w:val="ConsPlusNormal"/>
        <w:ind w:firstLine="709"/>
        <w:jc w:val="both"/>
        <w:rPr>
          <w:sz w:val="24"/>
          <w:szCs w:val="24"/>
        </w:rPr>
      </w:pPr>
      <w:r w:rsidRPr="000A38D5">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82CCD" w:rsidRPr="000A38D5" w:rsidRDefault="00582CCD" w:rsidP="00582CCD">
      <w:pPr>
        <w:pStyle w:val="ConsPlusNormal"/>
        <w:ind w:firstLine="709"/>
        <w:jc w:val="both"/>
        <w:rPr>
          <w:sz w:val="24"/>
          <w:szCs w:val="24"/>
        </w:rPr>
      </w:pPr>
      <w:r w:rsidRPr="000A38D5">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82CCD" w:rsidRPr="000A38D5" w:rsidRDefault="00582CCD" w:rsidP="00582CCD">
      <w:pPr>
        <w:pStyle w:val="ConsPlusNormal"/>
        <w:ind w:firstLine="709"/>
        <w:jc w:val="both"/>
        <w:rPr>
          <w:sz w:val="24"/>
          <w:szCs w:val="24"/>
        </w:rPr>
      </w:pPr>
      <w:r w:rsidRPr="000A38D5">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82CCD" w:rsidRPr="000A38D5" w:rsidRDefault="00582CCD" w:rsidP="00582CCD">
      <w:pPr>
        <w:pStyle w:val="ConsPlusNormal"/>
        <w:ind w:firstLine="709"/>
        <w:jc w:val="both"/>
        <w:rPr>
          <w:sz w:val="24"/>
          <w:szCs w:val="24"/>
        </w:rPr>
      </w:pPr>
      <w:r w:rsidRPr="000A38D5">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82CCD" w:rsidRPr="000A38D5" w:rsidRDefault="00582CCD" w:rsidP="00582CCD">
      <w:pPr>
        <w:pStyle w:val="ConsPlusNormal"/>
        <w:ind w:firstLine="709"/>
        <w:jc w:val="both"/>
        <w:rPr>
          <w:sz w:val="24"/>
          <w:szCs w:val="24"/>
        </w:rPr>
      </w:pPr>
      <w:r w:rsidRPr="000A38D5">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582CCD" w:rsidRPr="00677FEC" w:rsidRDefault="00582CCD" w:rsidP="00582CCD">
      <w:pPr>
        <w:pStyle w:val="ConsPlusNormal"/>
        <w:ind w:firstLine="709"/>
        <w:jc w:val="both"/>
        <w:rPr>
          <w:sz w:val="24"/>
          <w:szCs w:val="24"/>
        </w:rPr>
      </w:pPr>
      <w:r w:rsidRPr="00677FEC">
        <w:rPr>
          <w:sz w:val="24"/>
          <w:szCs w:val="24"/>
        </w:rPr>
        <w:t>Полномочия, указанные в настоящем пункте, осуществляются администрацией в отношении всех категорий земель.</w:t>
      </w:r>
    </w:p>
    <w:p w:rsidR="00582CCD" w:rsidRPr="00677FEC" w:rsidRDefault="00582CCD" w:rsidP="00582CCD">
      <w:pPr>
        <w:pStyle w:val="ConsPlusNormal"/>
        <w:ind w:firstLine="709"/>
        <w:jc w:val="both"/>
        <w:rPr>
          <w:sz w:val="24"/>
          <w:szCs w:val="24"/>
        </w:rPr>
      </w:pPr>
      <w:r w:rsidRPr="00677FEC">
        <w:rPr>
          <w:bCs/>
          <w:sz w:val="24"/>
          <w:szCs w:val="24"/>
        </w:rPr>
        <w:t>1.7.</w:t>
      </w:r>
      <w:r w:rsidRPr="00677FEC">
        <w:rPr>
          <w:sz w:val="24"/>
          <w:szCs w:val="24"/>
        </w:rPr>
        <w:t xml:space="preserve"> Администрацией в рамках осуществления муниципального земельного контроля обеспечивается учет объектов</w:t>
      </w:r>
      <w:r w:rsidRPr="00677FEC">
        <w:rPr>
          <w:bCs/>
          <w:sz w:val="24"/>
          <w:szCs w:val="24"/>
        </w:rPr>
        <w:t xml:space="preserve"> муниципального земельного</w:t>
      </w:r>
      <w:r w:rsidRPr="00677FEC">
        <w:rPr>
          <w:sz w:val="24"/>
          <w:szCs w:val="24"/>
        </w:rPr>
        <w:t xml:space="preserve"> контроля.</w:t>
      </w:r>
    </w:p>
    <w:p w:rsidR="00582CCD" w:rsidRPr="00677FEC" w:rsidRDefault="00582CCD" w:rsidP="00582CCD">
      <w:pPr>
        <w:pStyle w:val="ConsPlusNormal"/>
        <w:ind w:firstLine="709"/>
        <w:jc w:val="both"/>
        <w:rPr>
          <w:sz w:val="24"/>
          <w:szCs w:val="24"/>
        </w:rPr>
      </w:pPr>
      <w:r w:rsidRPr="00677FEC">
        <w:rPr>
          <w:sz w:val="24"/>
          <w:szCs w:val="24"/>
        </w:rPr>
        <w:t>1.8. При осуществлении муниципального земельного контроля система оценки и управления рисками не применяется.</w:t>
      </w:r>
    </w:p>
    <w:p w:rsidR="00582CCD" w:rsidRPr="00677FEC" w:rsidRDefault="00582CCD" w:rsidP="00582CCD">
      <w:pPr>
        <w:pStyle w:val="ConsPlusNormal"/>
        <w:ind w:firstLine="0"/>
        <w:jc w:val="center"/>
        <w:rPr>
          <w:sz w:val="24"/>
          <w:szCs w:val="24"/>
        </w:rPr>
      </w:pPr>
    </w:p>
    <w:p w:rsidR="00582CCD" w:rsidRPr="00677FEC" w:rsidRDefault="00582CCD" w:rsidP="00582CCD">
      <w:pPr>
        <w:pStyle w:val="ConsPlusNormal"/>
        <w:ind w:firstLine="0"/>
        <w:jc w:val="center"/>
        <w:rPr>
          <w:b/>
          <w:bCs/>
          <w:caps/>
          <w:sz w:val="24"/>
          <w:szCs w:val="30"/>
        </w:rPr>
      </w:pPr>
      <w:r w:rsidRPr="00677FEC">
        <w:rPr>
          <w:b/>
          <w:bCs/>
          <w:caps/>
          <w:sz w:val="24"/>
          <w:szCs w:val="30"/>
        </w:rPr>
        <w:t>Раздел 2. Профилактика рисков причинения вреда (ущерба)</w:t>
      </w:r>
    </w:p>
    <w:p w:rsidR="00582CCD" w:rsidRPr="00677FEC" w:rsidRDefault="00582CCD" w:rsidP="00582CCD">
      <w:pPr>
        <w:pStyle w:val="ConsPlusNormal"/>
        <w:ind w:firstLine="0"/>
        <w:jc w:val="center"/>
        <w:rPr>
          <w:b/>
          <w:bCs/>
          <w:caps/>
          <w:sz w:val="24"/>
          <w:szCs w:val="30"/>
        </w:rPr>
      </w:pPr>
      <w:r w:rsidRPr="00677FEC">
        <w:rPr>
          <w:b/>
          <w:bCs/>
          <w:caps/>
          <w:sz w:val="24"/>
          <w:szCs w:val="30"/>
        </w:rPr>
        <w:t>охраняемым законом ценностям</w:t>
      </w:r>
    </w:p>
    <w:p w:rsidR="00582CCD" w:rsidRPr="00677FEC" w:rsidRDefault="00582CCD" w:rsidP="00582CCD">
      <w:pPr>
        <w:pStyle w:val="ConsPlusNormal"/>
        <w:ind w:firstLine="0"/>
        <w:jc w:val="center"/>
        <w:rPr>
          <w:b/>
          <w:bCs/>
          <w:sz w:val="24"/>
          <w:szCs w:val="24"/>
        </w:rPr>
      </w:pPr>
    </w:p>
    <w:p w:rsidR="00582CCD" w:rsidRPr="00677FEC" w:rsidRDefault="00582CCD" w:rsidP="00582CCD">
      <w:pPr>
        <w:pStyle w:val="ConsPlusNormal"/>
        <w:ind w:firstLine="709"/>
        <w:jc w:val="both"/>
        <w:rPr>
          <w:sz w:val="24"/>
          <w:szCs w:val="24"/>
        </w:rPr>
      </w:pPr>
      <w:r w:rsidRPr="00677FEC">
        <w:rPr>
          <w:sz w:val="24"/>
          <w:szCs w:val="24"/>
        </w:rPr>
        <w:t>2.1. Администрация осуществляет муниципальный земельный контроль в том числе посредством проведения профилактических мероприятий.</w:t>
      </w:r>
    </w:p>
    <w:p w:rsidR="00582CCD" w:rsidRPr="00677FEC" w:rsidRDefault="00582CCD" w:rsidP="00582CCD">
      <w:pPr>
        <w:pStyle w:val="ConsPlusNormal"/>
        <w:ind w:firstLine="709"/>
        <w:jc w:val="both"/>
        <w:rPr>
          <w:sz w:val="24"/>
          <w:szCs w:val="24"/>
        </w:rPr>
      </w:pPr>
      <w:r w:rsidRPr="00677FEC">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82CCD" w:rsidRPr="00677FEC" w:rsidRDefault="00582CCD" w:rsidP="00582CCD">
      <w:pPr>
        <w:pStyle w:val="ConsPlusNormal"/>
        <w:ind w:firstLine="709"/>
        <w:jc w:val="both"/>
        <w:rPr>
          <w:sz w:val="24"/>
          <w:szCs w:val="24"/>
        </w:rPr>
      </w:pPr>
      <w:r w:rsidRPr="00677FEC">
        <w:rPr>
          <w:sz w:val="24"/>
          <w:szCs w:val="24"/>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82CCD" w:rsidRPr="00677FEC" w:rsidRDefault="00582CCD" w:rsidP="00582CCD">
      <w:pPr>
        <w:pStyle w:val="ConsPlusNormal"/>
        <w:ind w:firstLine="709"/>
        <w:jc w:val="both"/>
        <w:rPr>
          <w:sz w:val="24"/>
          <w:szCs w:val="24"/>
        </w:rPr>
      </w:pPr>
      <w:r w:rsidRPr="00677FEC">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82CCD" w:rsidRPr="00677FEC" w:rsidRDefault="00582CCD" w:rsidP="00582CCD">
      <w:pPr>
        <w:pStyle w:val="ConsPlusNormal"/>
        <w:ind w:firstLine="709"/>
        <w:jc w:val="both"/>
        <w:rPr>
          <w:sz w:val="24"/>
          <w:szCs w:val="24"/>
        </w:rPr>
      </w:pPr>
      <w:r w:rsidRPr="00677FEC">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sz w:val="24"/>
          <w:szCs w:val="24"/>
        </w:rPr>
        <w:t xml:space="preserve"> Лугов</w:t>
      </w:r>
      <w:r w:rsidRPr="00677FEC">
        <w:rPr>
          <w:sz w:val="24"/>
          <w:szCs w:val="24"/>
        </w:rPr>
        <w:t>ского муниципального образования (далее – Глава) для принятия решения о проведении контрольных мероприятий.</w:t>
      </w:r>
    </w:p>
    <w:p w:rsidR="00582CCD" w:rsidRPr="00677FEC" w:rsidRDefault="00582CCD" w:rsidP="00582CCD">
      <w:pPr>
        <w:pStyle w:val="ConsPlusNormal"/>
        <w:ind w:firstLine="709"/>
        <w:jc w:val="both"/>
        <w:rPr>
          <w:sz w:val="24"/>
          <w:szCs w:val="24"/>
        </w:rPr>
      </w:pPr>
      <w:r w:rsidRPr="00677FEC">
        <w:rPr>
          <w:sz w:val="24"/>
          <w:szCs w:val="24"/>
        </w:rPr>
        <w:t>2.5. При осуществлении администрацией муниципального земельного контроля могут проводиться следующие виды профилактических мероприятий:</w:t>
      </w:r>
    </w:p>
    <w:p w:rsidR="00582CCD" w:rsidRPr="00677FEC" w:rsidRDefault="00582CCD" w:rsidP="00582CCD">
      <w:pPr>
        <w:pStyle w:val="ConsPlusNormal"/>
        <w:ind w:firstLine="709"/>
        <w:jc w:val="both"/>
        <w:rPr>
          <w:sz w:val="24"/>
          <w:szCs w:val="24"/>
        </w:rPr>
      </w:pPr>
      <w:r w:rsidRPr="00677FEC">
        <w:rPr>
          <w:sz w:val="24"/>
          <w:szCs w:val="24"/>
        </w:rPr>
        <w:t>1) информирование;</w:t>
      </w:r>
    </w:p>
    <w:p w:rsidR="00582CCD" w:rsidRPr="00677FEC" w:rsidRDefault="00582CCD" w:rsidP="00582CCD">
      <w:pPr>
        <w:pStyle w:val="ConsPlusNormal"/>
        <w:ind w:firstLine="709"/>
        <w:jc w:val="both"/>
        <w:rPr>
          <w:sz w:val="24"/>
          <w:szCs w:val="24"/>
        </w:rPr>
      </w:pPr>
      <w:r w:rsidRPr="00677FEC">
        <w:rPr>
          <w:sz w:val="24"/>
          <w:szCs w:val="24"/>
        </w:rPr>
        <w:t>2) консультирование.</w:t>
      </w:r>
    </w:p>
    <w:p w:rsidR="00582CCD" w:rsidRPr="00677FEC" w:rsidRDefault="00582CCD" w:rsidP="00582CCD">
      <w:pPr>
        <w:ind w:firstLine="709"/>
        <w:jc w:val="both"/>
      </w:pPr>
      <w:r w:rsidRPr="00677FEC">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77FEC">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82CCD" w:rsidRPr="00677FEC" w:rsidRDefault="00582CCD" w:rsidP="00582CCD">
      <w:pPr>
        <w:pStyle w:val="ConsPlusNormal"/>
        <w:ind w:firstLine="709"/>
        <w:jc w:val="both"/>
        <w:rPr>
          <w:sz w:val="24"/>
          <w:szCs w:val="24"/>
        </w:rPr>
      </w:pPr>
      <w:r w:rsidRPr="00677FE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677FEC">
          <w:rPr>
            <w:rStyle w:val="af5"/>
          </w:rPr>
          <w:t>частью 3 статьи 46</w:t>
        </w:r>
      </w:hyperlink>
      <w:r w:rsidRPr="00677FEC">
        <w:rPr>
          <w:sz w:val="24"/>
          <w:szCs w:val="24"/>
        </w:rPr>
        <w:t xml:space="preserve"> Федерального закона № 248-ФЗ.</w:t>
      </w:r>
    </w:p>
    <w:p w:rsidR="00582CCD" w:rsidRPr="00677FEC" w:rsidRDefault="00582CCD" w:rsidP="00582CCD">
      <w:pPr>
        <w:pStyle w:val="ConsPlusNormal"/>
        <w:ind w:firstLine="709"/>
        <w:jc w:val="both"/>
        <w:rPr>
          <w:sz w:val="24"/>
          <w:szCs w:val="24"/>
        </w:rPr>
      </w:pPr>
      <w:r w:rsidRPr="00677FEC">
        <w:rPr>
          <w:sz w:val="24"/>
          <w:szCs w:val="24"/>
        </w:rPr>
        <w:t>Администрация также вправе информировать население Витимского муниципального образования на собраниях и конференциях граждан об обязательных требованиях, предъявляемых к объектам контроля.</w:t>
      </w:r>
    </w:p>
    <w:p w:rsidR="00582CCD" w:rsidRPr="00677FEC" w:rsidRDefault="00582CCD" w:rsidP="00582CCD">
      <w:pPr>
        <w:pStyle w:val="ConsPlusNormal"/>
        <w:ind w:firstLine="709"/>
        <w:jc w:val="both"/>
        <w:rPr>
          <w:sz w:val="24"/>
          <w:szCs w:val="24"/>
        </w:rPr>
      </w:pPr>
      <w:r w:rsidRPr="00677FEC">
        <w:rPr>
          <w:sz w:val="24"/>
          <w:szCs w:val="24"/>
        </w:rPr>
        <w:lastRenderedPageBreak/>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82CCD" w:rsidRPr="00677FEC" w:rsidRDefault="00582CCD" w:rsidP="00582CCD">
      <w:pPr>
        <w:pStyle w:val="ConsPlusNormal"/>
        <w:ind w:firstLine="709"/>
        <w:jc w:val="both"/>
        <w:rPr>
          <w:sz w:val="24"/>
          <w:szCs w:val="24"/>
        </w:rPr>
      </w:pPr>
      <w:r w:rsidRPr="00677FEC">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82CCD" w:rsidRPr="00677FEC" w:rsidRDefault="00582CCD" w:rsidP="00582CCD">
      <w:pPr>
        <w:pStyle w:val="ConsPlusNormal"/>
        <w:ind w:firstLine="709"/>
        <w:jc w:val="both"/>
        <w:rPr>
          <w:sz w:val="24"/>
          <w:szCs w:val="24"/>
        </w:rPr>
      </w:pPr>
      <w:r w:rsidRPr="00677FEC">
        <w:rPr>
          <w:sz w:val="24"/>
          <w:szCs w:val="24"/>
        </w:rPr>
        <w:t>Консультирование осуществляется в устной или письменной форме по следующим вопросам:</w:t>
      </w:r>
    </w:p>
    <w:p w:rsidR="00582CCD" w:rsidRPr="00677FEC" w:rsidRDefault="00582CCD" w:rsidP="00582CCD">
      <w:pPr>
        <w:pStyle w:val="ConsPlusNormal"/>
        <w:ind w:firstLine="709"/>
        <w:jc w:val="both"/>
        <w:rPr>
          <w:sz w:val="24"/>
          <w:szCs w:val="24"/>
        </w:rPr>
      </w:pPr>
      <w:r w:rsidRPr="00677FEC">
        <w:rPr>
          <w:sz w:val="24"/>
          <w:szCs w:val="24"/>
        </w:rPr>
        <w:t>1) организация и осуществление муниципального земельного контроля;</w:t>
      </w:r>
    </w:p>
    <w:p w:rsidR="00582CCD" w:rsidRPr="00677FEC" w:rsidRDefault="00582CCD" w:rsidP="00582CCD">
      <w:pPr>
        <w:pStyle w:val="ConsPlusNormal"/>
        <w:ind w:firstLine="709"/>
        <w:jc w:val="both"/>
        <w:rPr>
          <w:sz w:val="24"/>
          <w:szCs w:val="24"/>
        </w:rPr>
      </w:pPr>
      <w:r w:rsidRPr="00677FEC">
        <w:rPr>
          <w:sz w:val="24"/>
          <w:szCs w:val="24"/>
        </w:rPr>
        <w:t>2) порядок осуществления контрольных мероприятий, установленных настоящим Положением;</w:t>
      </w:r>
    </w:p>
    <w:p w:rsidR="00582CCD" w:rsidRPr="00677FEC" w:rsidRDefault="00582CCD" w:rsidP="00582CCD">
      <w:pPr>
        <w:pStyle w:val="ConsPlusNormal"/>
        <w:ind w:firstLine="709"/>
        <w:jc w:val="both"/>
        <w:rPr>
          <w:sz w:val="24"/>
          <w:szCs w:val="24"/>
        </w:rPr>
      </w:pPr>
      <w:r w:rsidRPr="00677FEC">
        <w:rPr>
          <w:sz w:val="24"/>
          <w:szCs w:val="24"/>
        </w:rPr>
        <w:t>3) порядок обжалования действий (бездействия) должностных лиц;</w:t>
      </w:r>
    </w:p>
    <w:p w:rsidR="00582CCD" w:rsidRPr="00677FEC" w:rsidRDefault="00582CCD" w:rsidP="00582CCD">
      <w:pPr>
        <w:pStyle w:val="ConsPlusNormal"/>
        <w:ind w:firstLine="709"/>
        <w:jc w:val="both"/>
        <w:rPr>
          <w:sz w:val="24"/>
          <w:szCs w:val="24"/>
        </w:rPr>
      </w:pPr>
      <w:r w:rsidRPr="00677FE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82CCD" w:rsidRPr="00677FEC" w:rsidRDefault="00582CCD" w:rsidP="00582CCD">
      <w:pPr>
        <w:pStyle w:val="ConsPlusNormal"/>
        <w:ind w:firstLine="709"/>
        <w:jc w:val="both"/>
        <w:rPr>
          <w:sz w:val="24"/>
          <w:szCs w:val="24"/>
        </w:rPr>
      </w:pPr>
      <w:r w:rsidRPr="00677FEC">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82CCD" w:rsidRPr="00677FEC" w:rsidRDefault="00582CCD" w:rsidP="00582CCD">
      <w:pPr>
        <w:pStyle w:val="ConsPlusNormal"/>
        <w:ind w:firstLine="709"/>
        <w:jc w:val="both"/>
        <w:rPr>
          <w:sz w:val="24"/>
          <w:szCs w:val="24"/>
        </w:rPr>
      </w:pPr>
      <w:r w:rsidRPr="00677FEC">
        <w:rPr>
          <w:sz w:val="24"/>
          <w:szCs w:val="24"/>
        </w:rPr>
        <w:t>Должностным лицом ведутся журналы учета консультирований.</w:t>
      </w:r>
    </w:p>
    <w:p w:rsidR="00582CCD" w:rsidRPr="00677FEC" w:rsidRDefault="00582CCD" w:rsidP="00582CCD">
      <w:pPr>
        <w:pStyle w:val="ConsPlusNormal"/>
        <w:ind w:firstLine="708"/>
        <w:jc w:val="both"/>
        <w:rPr>
          <w:rFonts w:eastAsiaTheme="minorHAnsi"/>
          <w:b/>
          <w:bCs/>
          <w:i/>
          <w:iCs/>
          <w:sz w:val="24"/>
          <w:szCs w:val="24"/>
          <w:lang w:eastAsia="en-US"/>
        </w:rPr>
      </w:pPr>
      <w:r w:rsidRPr="00677FEC">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p>
    <w:p w:rsidR="00582CCD" w:rsidRPr="00677FEC" w:rsidRDefault="00582CCD" w:rsidP="00582CCD">
      <w:pPr>
        <w:autoSpaceDE w:val="0"/>
        <w:autoSpaceDN w:val="0"/>
        <w:adjustRightInd w:val="0"/>
        <w:ind w:firstLine="708"/>
        <w:jc w:val="both"/>
      </w:pPr>
      <w:r w:rsidRPr="00677FEC">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4" w:history="1">
        <w:r w:rsidRPr="00677FEC">
          <w:rPr>
            <w:rFonts w:eastAsiaTheme="minorHAnsi"/>
            <w:bCs/>
            <w:iCs/>
            <w:lang w:eastAsia="en-US"/>
          </w:rPr>
          <w:t>законом</w:t>
        </w:r>
      </w:hyperlink>
      <w:r w:rsidRPr="00677FEC">
        <w:rPr>
          <w:rFonts w:eastAsiaTheme="minorHAnsi"/>
          <w:bCs/>
          <w:iCs/>
          <w:lang w:eastAsia="en-US"/>
        </w:rPr>
        <w:t xml:space="preserve"> от 2 мая 2006 года № 59-ФЗ «О порядке рассмотрения обращений граждан Российской Федерации». </w:t>
      </w:r>
      <w:r w:rsidRPr="00677FEC">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582CCD" w:rsidRPr="00677FEC" w:rsidRDefault="00582CCD" w:rsidP="00582CCD">
      <w:pPr>
        <w:pStyle w:val="ConsPlusNormal"/>
        <w:ind w:firstLine="709"/>
        <w:jc w:val="both"/>
        <w:rPr>
          <w:sz w:val="24"/>
          <w:szCs w:val="24"/>
        </w:rPr>
      </w:pPr>
      <w:r w:rsidRPr="00677FE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582CCD" w:rsidRPr="00677FEC" w:rsidRDefault="00582CCD" w:rsidP="00582CCD">
      <w:pPr>
        <w:pStyle w:val="ConsPlusNormal"/>
        <w:ind w:firstLine="709"/>
        <w:jc w:val="both"/>
        <w:rPr>
          <w:sz w:val="24"/>
          <w:szCs w:val="24"/>
        </w:rPr>
      </w:pPr>
      <w:r w:rsidRPr="00677FE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582CCD" w:rsidRPr="00677FEC" w:rsidRDefault="00582CCD" w:rsidP="00582CCD">
      <w:pPr>
        <w:pStyle w:val="ConsPlusNormal"/>
        <w:ind w:firstLine="709"/>
        <w:jc w:val="both"/>
        <w:rPr>
          <w:sz w:val="24"/>
          <w:szCs w:val="24"/>
        </w:rPr>
      </w:pPr>
      <w:r w:rsidRPr="00677FEC">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82CCD" w:rsidRPr="00CF3A1D" w:rsidRDefault="00582CCD" w:rsidP="00582CCD">
      <w:pPr>
        <w:pStyle w:val="ConsPlusNormal"/>
        <w:ind w:firstLine="709"/>
        <w:jc w:val="both"/>
        <w:rPr>
          <w:sz w:val="24"/>
          <w:szCs w:val="24"/>
        </w:rPr>
      </w:pPr>
    </w:p>
    <w:p w:rsidR="00582CCD" w:rsidRPr="00677FEC" w:rsidRDefault="00582CCD" w:rsidP="00582CCD">
      <w:pPr>
        <w:pStyle w:val="ConsPlusNormal"/>
        <w:ind w:firstLine="0"/>
        <w:jc w:val="center"/>
        <w:rPr>
          <w:b/>
          <w:bCs/>
          <w:caps/>
          <w:sz w:val="24"/>
          <w:szCs w:val="30"/>
        </w:rPr>
      </w:pPr>
      <w:r w:rsidRPr="00677FEC">
        <w:rPr>
          <w:b/>
          <w:bCs/>
          <w:caps/>
          <w:sz w:val="24"/>
          <w:szCs w:val="30"/>
        </w:rPr>
        <w:t>Раздел 3. Осуществление контрольных мероприятий</w:t>
      </w:r>
    </w:p>
    <w:p w:rsidR="00582CCD" w:rsidRPr="00677FEC" w:rsidRDefault="00582CCD" w:rsidP="00582CCD">
      <w:pPr>
        <w:pStyle w:val="ConsPlusNormal"/>
        <w:ind w:firstLine="0"/>
        <w:jc w:val="center"/>
        <w:rPr>
          <w:b/>
          <w:bCs/>
          <w:caps/>
          <w:sz w:val="24"/>
          <w:szCs w:val="30"/>
        </w:rPr>
      </w:pPr>
      <w:r w:rsidRPr="00677FEC">
        <w:rPr>
          <w:b/>
          <w:bCs/>
          <w:caps/>
          <w:sz w:val="24"/>
          <w:szCs w:val="30"/>
        </w:rPr>
        <w:t>и контрольных действий</w:t>
      </w:r>
    </w:p>
    <w:p w:rsidR="00582CCD" w:rsidRPr="00677FEC" w:rsidRDefault="00582CCD" w:rsidP="00582CCD">
      <w:pPr>
        <w:pStyle w:val="ConsPlusNormal"/>
        <w:ind w:firstLine="0"/>
        <w:jc w:val="center"/>
        <w:rPr>
          <w:b/>
          <w:bCs/>
          <w:sz w:val="24"/>
          <w:szCs w:val="24"/>
        </w:rPr>
      </w:pPr>
    </w:p>
    <w:p w:rsidR="00582CCD" w:rsidRPr="00677FEC" w:rsidRDefault="00582CCD" w:rsidP="00582CCD">
      <w:pPr>
        <w:pStyle w:val="ConsPlusNormal"/>
        <w:ind w:firstLine="709"/>
        <w:jc w:val="both"/>
        <w:rPr>
          <w:sz w:val="24"/>
          <w:szCs w:val="24"/>
        </w:rPr>
      </w:pPr>
      <w:r w:rsidRPr="00677FEC">
        <w:rPr>
          <w:color w:val="000000"/>
          <w:sz w:val="24"/>
          <w:szCs w:val="24"/>
        </w:rPr>
        <w:t xml:space="preserve">3.1. </w:t>
      </w:r>
      <w:r w:rsidRPr="00677FEC">
        <w:rPr>
          <w:sz w:val="24"/>
          <w:szCs w:val="24"/>
        </w:rPr>
        <w:t>При осуществлении муниципального земельного контроля плановые контрольные мероприятия не проводятся, однако могут проводиться следующие виды внеплановых контрольных мероприятий:</w:t>
      </w:r>
    </w:p>
    <w:p w:rsidR="00582CCD" w:rsidRPr="00677FEC" w:rsidRDefault="00582CCD" w:rsidP="00582CCD">
      <w:pPr>
        <w:pStyle w:val="ConsPlusNormal"/>
        <w:ind w:firstLine="709"/>
        <w:jc w:val="both"/>
        <w:rPr>
          <w:sz w:val="24"/>
          <w:szCs w:val="24"/>
        </w:rPr>
      </w:pPr>
      <w:r w:rsidRPr="00677FE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82CCD" w:rsidRPr="00677FEC" w:rsidRDefault="00582CCD" w:rsidP="00582CCD">
      <w:pPr>
        <w:pStyle w:val="ConsPlusNormal"/>
        <w:ind w:firstLine="709"/>
        <w:jc w:val="both"/>
        <w:rPr>
          <w:sz w:val="24"/>
          <w:szCs w:val="24"/>
        </w:rPr>
      </w:pPr>
      <w:r w:rsidRPr="00677FEC">
        <w:rPr>
          <w:sz w:val="24"/>
          <w:szCs w:val="24"/>
        </w:rPr>
        <w:t xml:space="preserve">2) рейдовый осмотр (посредством осмотра, опроса, получения письменных </w:t>
      </w:r>
      <w:r w:rsidRPr="00677FEC">
        <w:rPr>
          <w:sz w:val="24"/>
          <w:szCs w:val="24"/>
        </w:rPr>
        <w:lastRenderedPageBreak/>
        <w:t xml:space="preserve">объяснений, истребования документов, инструментального обследования, испытания, экспертизы). </w:t>
      </w:r>
      <w:r w:rsidRPr="00677FE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82CCD" w:rsidRPr="00677FEC" w:rsidRDefault="00582CCD" w:rsidP="00582CCD">
      <w:pPr>
        <w:pStyle w:val="ConsPlusNormal"/>
        <w:ind w:firstLine="709"/>
        <w:jc w:val="both"/>
        <w:rPr>
          <w:sz w:val="24"/>
          <w:szCs w:val="24"/>
        </w:rPr>
      </w:pPr>
      <w:r w:rsidRPr="00677FE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582CCD" w:rsidRPr="00677FEC" w:rsidRDefault="00582CCD" w:rsidP="00582CCD">
      <w:pPr>
        <w:pStyle w:val="ConsPlusNormal"/>
        <w:ind w:firstLine="709"/>
        <w:jc w:val="both"/>
        <w:rPr>
          <w:sz w:val="24"/>
          <w:szCs w:val="24"/>
        </w:rPr>
      </w:pPr>
      <w:r w:rsidRPr="00677FE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582CCD" w:rsidRPr="00677FEC" w:rsidRDefault="00582CCD" w:rsidP="00582CCD">
      <w:pPr>
        <w:ind w:firstLine="709"/>
        <w:jc w:val="both"/>
      </w:pPr>
      <w:r w:rsidRPr="00677FEC">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77FE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7FEC">
        <w:t>);</w:t>
      </w:r>
    </w:p>
    <w:p w:rsidR="00582CCD" w:rsidRPr="00677FEC" w:rsidRDefault="00582CCD" w:rsidP="00582CCD">
      <w:pPr>
        <w:pStyle w:val="ConsPlusNormal"/>
        <w:ind w:firstLine="709"/>
        <w:jc w:val="both"/>
        <w:rPr>
          <w:sz w:val="24"/>
          <w:szCs w:val="24"/>
        </w:rPr>
      </w:pPr>
      <w:r w:rsidRPr="00677FE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582CCD" w:rsidRPr="00677FEC" w:rsidRDefault="00582CCD" w:rsidP="00582CCD">
      <w:pPr>
        <w:pStyle w:val="ConsPlusNormal"/>
        <w:ind w:firstLine="709"/>
        <w:jc w:val="both"/>
        <w:rPr>
          <w:sz w:val="24"/>
          <w:szCs w:val="24"/>
        </w:rPr>
      </w:pPr>
      <w:r w:rsidRPr="00677FEC">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82CCD" w:rsidRPr="00677FEC" w:rsidRDefault="00582CCD" w:rsidP="00582CCD">
      <w:pPr>
        <w:ind w:firstLine="709"/>
        <w:jc w:val="both"/>
      </w:pPr>
      <w:r w:rsidRPr="00677FEC">
        <w:t xml:space="preserve">3.3. </w:t>
      </w:r>
      <w:r w:rsidRPr="00677FEC">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82CCD" w:rsidRPr="00677FEC" w:rsidRDefault="00582CCD" w:rsidP="00582CCD">
      <w:pPr>
        <w:pStyle w:val="ConsPlusNormal"/>
        <w:ind w:firstLine="709"/>
        <w:jc w:val="both"/>
        <w:rPr>
          <w:sz w:val="24"/>
          <w:szCs w:val="24"/>
        </w:rPr>
      </w:pPr>
      <w:r w:rsidRPr="00677FEC">
        <w:rPr>
          <w:sz w:val="24"/>
          <w:szCs w:val="24"/>
        </w:rPr>
        <w:t>3.4.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582CCD" w:rsidRPr="00677FEC" w:rsidRDefault="00582CCD" w:rsidP="00582CCD">
      <w:pPr>
        <w:pStyle w:val="ConsPlusNormal"/>
        <w:ind w:firstLine="709"/>
        <w:jc w:val="both"/>
        <w:rPr>
          <w:sz w:val="24"/>
          <w:szCs w:val="24"/>
        </w:rPr>
      </w:pPr>
      <w:r w:rsidRPr="00677FEC">
        <w:rPr>
          <w:sz w:val="24"/>
          <w:szCs w:val="24"/>
        </w:rPr>
        <w:t>3.5. Индикаторы риска нарушения обязательных требований указаны в приложении № 1 к настоящему Положению.</w:t>
      </w:r>
    </w:p>
    <w:p w:rsidR="00582CCD" w:rsidRPr="00677FEC" w:rsidRDefault="00582CCD" w:rsidP="00582CCD">
      <w:pPr>
        <w:pStyle w:val="ConsPlusNormal"/>
        <w:ind w:firstLine="709"/>
        <w:jc w:val="both"/>
        <w:rPr>
          <w:sz w:val="24"/>
          <w:szCs w:val="24"/>
        </w:rPr>
      </w:pPr>
      <w:r w:rsidRPr="00677FE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82CCD" w:rsidRPr="00677FEC" w:rsidRDefault="00582CCD" w:rsidP="00582CCD">
      <w:pPr>
        <w:pStyle w:val="ConsPlusNormal"/>
        <w:ind w:firstLine="709"/>
        <w:jc w:val="both"/>
        <w:rPr>
          <w:sz w:val="24"/>
          <w:szCs w:val="24"/>
        </w:rPr>
      </w:pPr>
      <w:r w:rsidRPr="00677FEC">
        <w:rPr>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82CCD" w:rsidRPr="00677FEC" w:rsidRDefault="00582CCD" w:rsidP="00582CCD">
      <w:pPr>
        <w:pStyle w:val="ConsPlusNormal"/>
        <w:ind w:firstLine="709"/>
        <w:jc w:val="both"/>
        <w:rPr>
          <w:sz w:val="24"/>
          <w:szCs w:val="24"/>
        </w:rPr>
      </w:pPr>
      <w:r w:rsidRPr="00677FEC">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582CCD" w:rsidRPr="00677FEC" w:rsidRDefault="00582CCD" w:rsidP="00582CCD">
      <w:pPr>
        <w:pStyle w:val="ConsPlusNormal"/>
        <w:ind w:firstLine="709"/>
        <w:jc w:val="both"/>
        <w:rPr>
          <w:i/>
          <w:iCs/>
          <w:sz w:val="24"/>
          <w:szCs w:val="24"/>
        </w:rPr>
      </w:pPr>
      <w:r w:rsidRPr="00677FEC">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677FEC">
        <w:rPr>
          <w:i/>
          <w:iCs/>
          <w:sz w:val="24"/>
          <w:szCs w:val="24"/>
        </w:rPr>
        <w:t xml:space="preserve">, </w:t>
      </w:r>
      <w:r w:rsidRPr="00677FEC">
        <w:rPr>
          <w:sz w:val="24"/>
          <w:szCs w:val="24"/>
          <w:shd w:val="clear" w:color="auto" w:fill="FFFFFF"/>
        </w:rPr>
        <w:t>задания, содержащегося в планах работы администрации, в том числе в случаях, установленных</w:t>
      </w:r>
      <w:r w:rsidRPr="00677FEC">
        <w:rPr>
          <w:sz w:val="24"/>
          <w:szCs w:val="24"/>
        </w:rPr>
        <w:t xml:space="preserve"> Федеральным </w:t>
      </w:r>
      <w:hyperlink r:id="rId15" w:history="1">
        <w:r w:rsidRPr="00677FEC">
          <w:rPr>
            <w:rStyle w:val="af5"/>
          </w:rPr>
          <w:t>законом</w:t>
        </w:r>
      </w:hyperlink>
      <w:r w:rsidRPr="00677FEC">
        <w:rPr>
          <w:sz w:val="24"/>
          <w:szCs w:val="24"/>
        </w:rPr>
        <w:t xml:space="preserve"> № 248-ФЗ.</w:t>
      </w:r>
    </w:p>
    <w:p w:rsidR="00582CCD" w:rsidRPr="00677FEC" w:rsidRDefault="00582CCD" w:rsidP="00582CCD">
      <w:pPr>
        <w:ind w:firstLine="709"/>
        <w:jc w:val="both"/>
      </w:pPr>
      <w:r w:rsidRPr="00677FEC">
        <w:lastRenderedPageBreak/>
        <w:t xml:space="preserve">3.9.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7FEC">
        <w:rPr>
          <w:shd w:val="clear" w:color="auto" w:fill="FFFFFF"/>
        </w:rPr>
        <w:t>распоряжением Правительства Российской Федерации от 19 апреля 2016 года № 724-р перечнем</w:t>
      </w:r>
      <w:r w:rsidRPr="00677FEC">
        <w:br/>
      </w:r>
      <w:r w:rsidRPr="00677FE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7FEC">
        <w:t xml:space="preserve"> </w:t>
      </w:r>
      <w:hyperlink r:id="rId16" w:history="1">
        <w:r w:rsidRPr="00677FEC">
          <w:rPr>
            <w:rStyle w:val="af5"/>
          </w:rPr>
          <w:t>Правилами</w:t>
        </w:r>
      </w:hyperlink>
      <w:r w:rsidRPr="00677FE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582CCD" w:rsidRPr="00677FEC" w:rsidRDefault="00582CCD" w:rsidP="00582CCD">
      <w:pPr>
        <w:pStyle w:val="ConsPlusNormal"/>
        <w:ind w:firstLine="709"/>
        <w:jc w:val="both"/>
        <w:rPr>
          <w:sz w:val="24"/>
          <w:szCs w:val="24"/>
          <w:shd w:val="clear" w:color="auto" w:fill="FFFFFF"/>
        </w:rPr>
      </w:pPr>
      <w:r w:rsidRPr="00677FEC">
        <w:rPr>
          <w:sz w:val="24"/>
          <w:szCs w:val="24"/>
        </w:rPr>
        <w:t>3.10. В</w:t>
      </w:r>
      <w:r w:rsidRPr="00677FEC">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82CCD" w:rsidRPr="00677FEC" w:rsidRDefault="00582CCD" w:rsidP="00582CCD">
      <w:pPr>
        <w:ind w:firstLine="709"/>
        <w:jc w:val="both"/>
      </w:pPr>
      <w:r w:rsidRPr="00677FEC">
        <w:rPr>
          <w:shd w:val="clear" w:color="auto" w:fill="FFFFFF"/>
        </w:rPr>
        <w:t xml:space="preserve">1) отсутствие признаков </w:t>
      </w:r>
      <w:r w:rsidRPr="00677FEC">
        <w:t>явной непосредственной угрозы причинения или фактического причинения вреда (ущерба) охраняемым законом ценностям;</w:t>
      </w:r>
    </w:p>
    <w:p w:rsidR="00582CCD" w:rsidRPr="00677FEC" w:rsidRDefault="00582CCD" w:rsidP="00582CCD">
      <w:pPr>
        <w:ind w:firstLine="709"/>
        <w:jc w:val="both"/>
      </w:pPr>
      <w:r w:rsidRPr="00677FEC">
        <w:t xml:space="preserve">2) имеются уважительные причины для отсутствия </w:t>
      </w:r>
      <w:r w:rsidRPr="00677FEC">
        <w:rPr>
          <w:shd w:val="clear" w:color="auto" w:fill="FFFFFF"/>
        </w:rPr>
        <w:t xml:space="preserve">индивидуального предпринимателя, гражданина, являющихся контролируемыми лицами </w:t>
      </w:r>
      <w:r w:rsidRPr="00677FEC">
        <w:t>(болезнь, командировка и т.п.) при проведении</w:t>
      </w:r>
      <w:r w:rsidRPr="00677FEC">
        <w:rPr>
          <w:shd w:val="clear" w:color="auto" w:fill="FFFFFF"/>
        </w:rPr>
        <w:t xml:space="preserve"> контрольного мероприятия</w:t>
      </w:r>
      <w:r w:rsidRPr="00677FEC">
        <w:t>.</w:t>
      </w:r>
    </w:p>
    <w:p w:rsidR="00582CCD" w:rsidRPr="00677FEC" w:rsidRDefault="00582CCD" w:rsidP="00582CCD">
      <w:pPr>
        <w:pStyle w:val="s1"/>
        <w:ind w:firstLine="709"/>
      </w:pPr>
      <w:r w:rsidRPr="00677FEC">
        <w:t>3.11.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82CCD" w:rsidRPr="00677FEC" w:rsidRDefault="00582CCD" w:rsidP="00582CCD">
      <w:pPr>
        <w:pStyle w:val="ConsPlusNormal"/>
        <w:ind w:firstLine="709"/>
        <w:jc w:val="both"/>
        <w:rPr>
          <w:sz w:val="24"/>
          <w:szCs w:val="24"/>
        </w:rPr>
      </w:pPr>
      <w:r w:rsidRPr="00677FEC">
        <w:rPr>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677FEC">
          <w:rPr>
            <w:rStyle w:val="af5"/>
          </w:rPr>
          <w:t>частью 2 статьи 90</w:t>
        </w:r>
      </w:hyperlink>
      <w:r w:rsidRPr="00677FEC">
        <w:rPr>
          <w:sz w:val="24"/>
          <w:szCs w:val="24"/>
        </w:rPr>
        <w:t xml:space="preserve"> Федерального закона № 248-ФЗ.</w:t>
      </w:r>
    </w:p>
    <w:p w:rsidR="00582CCD" w:rsidRPr="00677FEC" w:rsidRDefault="00582CCD" w:rsidP="00582CCD">
      <w:pPr>
        <w:pStyle w:val="ConsPlusNormal"/>
        <w:ind w:firstLine="709"/>
        <w:jc w:val="both"/>
        <w:rPr>
          <w:sz w:val="24"/>
          <w:szCs w:val="24"/>
        </w:rPr>
      </w:pPr>
      <w:r w:rsidRPr="00677FEC">
        <w:rPr>
          <w:sz w:val="24"/>
          <w:szCs w:val="24"/>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sidRPr="00677FEC">
        <w:rPr>
          <w:sz w:val="24"/>
          <w:szCs w:val="24"/>
        </w:rPr>
        <w:lastRenderedPageBreak/>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82CCD" w:rsidRPr="00677FEC" w:rsidRDefault="00582CCD" w:rsidP="00582CCD">
      <w:pPr>
        <w:ind w:firstLine="709"/>
        <w:jc w:val="both"/>
      </w:pPr>
      <w:r w:rsidRPr="00677FEC">
        <w:t>3.14. Оформление акта производится на месте проведения контрольного мероприятия в день окончания проведения такого мероприятия,</w:t>
      </w:r>
      <w:r w:rsidRPr="00677FEC">
        <w:rPr>
          <w:shd w:val="clear" w:color="auto" w:fill="FFFFFF"/>
        </w:rPr>
        <w:t xml:space="preserve"> если иной порядок оформления акта не установлен Правительством Российской Федерации</w:t>
      </w:r>
      <w:r w:rsidRPr="00677FEC">
        <w:t>.</w:t>
      </w:r>
    </w:p>
    <w:p w:rsidR="00582CCD" w:rsidRPr="00677FEC" w:rsidRDefault="00582CCD" w:rsidP="00582CCD">
      <w:pPr>
        <w:pStyle w:val="ConsPlusNormal"/>
        <w:ind w:firstLine="709"/>
        <w:jc w:val="both"/>
        <w:rPr>
          <w:sz w:val="24"/>
          <w:szCs w:val="24"/>
        </w:rPr>
      </w:pPr>
      <w:r w:rsidRPr="00677FE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82CCD" w:rsidRPr="00677FEC" w:rsidRDefault="00582CCD" w:rsidP="00582CCD">
      <w:pPr>
        <w:pStyle w:val="ConsPlusNormal"/>
        <w:ind w:firstLine="709"/>
        <w:jc w:val="both"/>
        <w:rPr>
          <w:sz w:val="24"/>
          <w:szCs w:val="24"/>
        </w:rPr>
      </w:pPr>
      <w:r w:rsidRPr="00677FEC">
        <w:rPr>
          <w:sz w:val="24"/>
          <w:szCs w:val="24"/>
        </w:rPr>
        <w:t>3.15. Информация о контрольных мероприятиях размещается в Едином реестре контрольных (надзорных) мероприятий.</w:t>
      </w:r>
    </w:p>
    <w:p w:rsidR="00582CCD" w:rsidRPr="00677FEC" w:rsidRDefault="00582CCD" w:rsidP="00582CCD">
      <w:pPr>
        <w:pStyle w:val="ConsPlusNormal"/>
        <w:ind w:firstLine="709"/>
        <w:jc w:val="both"/>
        <w:rPr>
          <w:sz w:val="24"/>
          <w:szCs w:val="24"/>
        </w:rPr>
      </w:pPr>
      <w:r w:rsidRPr="00677FEC">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7FE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7FEC">
        <w:rPr>
          <w:sz w:val="24"/>
          <w:szCs w:val="24"/>
        </w:rPr>
        <w:t>Единый портал</w:t>
      </w:r>
      <w:r w:rsidRPr="00677FE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2CCD" w:rsidRPr="00677FEC" w:rsidRDefault="00582CCD" w:rsidP="00582CCD">
      <w:pPr>
        <w:pStyle w:val="ConsPlusNormal"/>
        <w:ind w:firstLine="709"/>
        <w:jc w:val="both"/>
        <w:rPr>
          <w:sz w:val="24"/>
          <w:szCs w:val="24"/>
        </w:rPr>
      </w:pPr>
      <w:r w:rsidRPr="00677FE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7FE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7FEC">
        <w:rPr>
          <w:sz w:val="24"/>
          <w:szCs w:val="24"/>
        </w:rPr>
        <w:t xml:space="preserve"> Указанный гражданин вправе направлять администрации документы на бумажном носителе.</w:t>
      </w:r>
    </w:p>
    <w:p w:rsidR="00582CCD" w:rsidRPr="00677FEC" w:rsidRDefault="00582CCD" w:rsidP="00582CCD">
      <w:pPr>
        <w:pStyle w:val="ConsPlusNormal"/>
        <w:ind w:firstLine="709"/>
        <w:jc w:val="both"/>
        <w:rPr>
          <w:sz w:val="24"/>
          <w:szCs w:val="24"/>
        </w:rPr>
      </w:pPr>
      <w:r w:rsidRPr="00677FE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82CCD" w:rsidRPr="00677FEC" w:rsidRDefault="00582CCD" w:rsidP="00582CCD">
      <w:pPr>
        <w:pStyle w:val="ConsPlusNormal"/>
        <w:ind w:firstLine="709"/>
        <w:jc w:val="both"/>
        <w:rPr>
          <w:sz w:val="24"/>
          <w:szCs w:val="24"/>
        </w:rPr>
      </w:pPr>
      <w:r w:rsidRPr="00677FEC">
        <w:rPr>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582CCD" w:rsidRPr="00677FEC" w:rsidRDefault="00582CCD" w:rsidP="00582CCD">
      <w:pPr>
        <w:pStyle w:val="ConsPlusNormal"/>
        <w:ind w:firstLine="709"/>
        <w:jc w:val="both"/>
        <w:rPr>
          <w:sz w:val="24"/>
          <w:szCs w:val="24"/>
        </w:rPr>
      </w:pPr>
      <w:r w:rsidRPr="00677FEC">
        <w:rPr>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582CCD" w:rsidRPr="00677FEC" w:rsidRDefault="00582CCD" w:rsidP="00582CCD">
      <w:pPr>
        <w:pStyle w:val="ConsPlusNormal"/>
        <w:ind w:firstLine="709"/>
        <w:jc w:val="both"/>
        <w:rPr>
          <w:sz w:val="24"/>
          <w:szCs w:val="24"/>
        </w:rPr>
      </w:pPr>
      <w:bookmarkStart w:id="5" w:name="Par318"/>
      <w:bookmarkEnd w:id="5"/>
      <w:r w:rsidRPr="00677FEC">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677FEC">
        <w:rPr>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582CCD" w:rsidRPr="00677FEC" w:rsidRDefault="00582CCD" w:rsidP="00582CCD">
      <w:pPr>
        <w:pStyle w:val="ConsPlusNormal"/>
        <w:ind w:firstLine="709"/>
        <w:jc w:val="both"/>
        <w:rPr>
          <w:sz w:val="24"/>
          <w:szCs w:val="24"/>
        </w:rPr>
      </w:pPr>
      <w:r w:rsidRPr="00677FE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82CCD" w:rsidRPr="00677FEC" w:rsidRDefault="00582CCD" w:rsidP="00582CCD">
      <w:pPr>
        <w:pStyle w:val="ConsPlusNormal"/>
        <w:ind w:firstLine="709"/>
        <w:jc w:val="both"/>
        <w:rPr>
          <w:sz w:val="24"/>
          <w:szCs w:val="24"/>
        </w:rPr>
      </w:pPr>
      <w:r w:rsidRPr="00677FE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2CCD" w:rsidRPr="00677FEC" w:rsidRDefault="00582CCD" w:rsidP="00582CCD">
      <w:pPr>
        <w:ind w:firstLine="709"/>
        <w:jc w:val="both"/>
      </w:pPr>
      <w:r w:rsidRPr="00677FEC">
        <w:t xml:space="preserve">4) </w:t>
      </w:r>
      <w:r w:rsidRPr="00677FE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7FEC">
        <w:t>;</w:t>
      </w:r>
    </w:p>
    <w:p w:rsidR="00582CCD" w:rsidRPr="00677FEC" w:rsidRDefault="00582CCD" w:rsidP="00582CCD">
      <w:pPr>
        <w:pStyle w:val="ConsPlusNormal"/>
        <w:ind w:firstLine="709"/>
        <w:jc w:val="both"/>
        <w:rPr>
          <w:sz w:val="24"/>
          <w:szCs w:val="24"/>
        </w:rPr>
      </w:pPr>
      <w:r w:rsidRPr="00677FE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2CCD" w:rsidRPr="00677FEC" w:rsidRDefault="00582CCD" w:rsidP="00582CCD">
      <w:pPr>
        <w:pStyle w:val="ConsPlusNormal"/>
        <w:ind w:firstLine="709"/>
        <w:jc w:val="both"/>
        <w:rPr>
          <w:sz w:val="24"/>
          <w:szCs w:val="24"/>
        </w:rPr>
      </w:pPr>
      <w:r w:rsidRPr="00677FEC">
        <w:rPr>
          <w:sz w:val="24"/>
          <w:szCs w:val="24"/>
        </w:rPr>
        <w:t>3.19. В случае не устранения в установленный срок нарушений, указанных в предусмотренном подпунктом 1 пункта 3.18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82CCD" w:rsidRPr="00677FEC" w:rsidRDefault="00582CCD" w:rsidP="00582CCD">
      <w:pPr>
        <w:ind w:firstLine="709"/>
        <w:jc w:val="both"/>
      </w:pPr>
      <w:r w:rsidRPr="00677FEC">
        <w:t xml:space="preserve">1) исполнительный орган государственной власти или орган местного самоуправления, предусмотренные </w:t>
      </w:r>
      <w:hyperlink r:id="rId18" w:history="1">
        <w:r w:rsidRPr="00677FEC">
          <w:rPr>
            <w:rStyle w:val="af5"/>
          </w:rPr>
          <w:t>статьей 39</w:t>
        </w:r>
      </w:hyperlink>
      <w:r w:rsidRPr="00677FEC">
        <w:rPr>
          <w:rStyle w:val="af5"/>
          <w:vertAlign w:val="superscript"/>
        </w:rPr>
        <w:t>2</w:t>
      </w:r>
      <w:r w:rsidRPr="00677FEC">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677FEC">
        <w:rPr>
          <w:vertAlign w:val="superscript"/>
        </w:rPr>
        <w:t>3</w:t>
      </w:r>
      <w:r w:rsidRPr="00677FEC">
        <w:t xml:space="preserve"> </w:t>
      </w:r>
      <w:r w:rsidRPr="00677FEC">
        <w:rPr>
          <w:shd w:val="clear" w:color="auto" w:fill="FFFFFF"/>
        </w:rPr>
        <w:t>Федерального закона от 25 октября 2001 года № 137-ФЗ «О введении в действие Земельного кодекса Российской Федерации»)</w:t>
      </w:r>
      <w:r w:rsidRPr="00677FEC">
        <w:t>, в отношении земельных участков (земель), находящихся в государственной или муниципальной собственности;</w:t>
      </w:r>
    </w:p>
    <w:p w:rsidR="00E60FFD" w:rsidRPr="00E60FFD" w:rsidRDefault="00582CCD" w:rsidP="00E60FFD">
      <w:pPr>
        <w:pStyle w:val="ConsPlusNormal"/>
        <w:ind w:firstLine="709"/>
        <w:jc w:val="both"/>
        <w:rPr>
          <w:sz w:val="24"/>
          <w:szCs w:val="24"/>
        </w:rPr>
      </w:pPr>
      <w:r w:rsidRPr="00677FE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w:t>
      </w:r>
      <w:r w:rsidR="00E60FFD">
        <w:rPr>
          <w:sz w:val="24"/>
          <w:szCs w:val="24"/>
        </w:rPr>
        <w:t>дящихся в частной собственности</w:t>
      </w:r>
    </w:p>
    <w:p w:rsidR="00E60FFD" w:rsidRPr="00677FEC" w:rsidRDefault="00E60FFD" w:rsidP="00E60FFD">
      <w:pPr>
        <w:pStyle w:val="ConsPlusNormal"/>
        <w:ind w:firstLine="709"/>
        <w:jc w:val="both"/>
        <w:rPr>
          <w:sz w:val="24"/>
          <w:szCs w:val="24"/>
        </w:rPr>
      </w:pPr>
      <w:r w:rsidRPr="00677FEC">
        <w:rPr>
          <w:sz w:val="24"/>
          <w:szCs w:val="24"/>
        </w:rPr>
        <w:t>3.20.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60FFD" w:rsidRPr="00677FEC" w:rsidRDefault="00E60FFD" w:rsidP="00E60FFD">
      <w:pPr>
        <w:ind w:firstLine="709"/>
        <w:jc w:val="both"/>
      </w:pPr>
      <w:r w:rsidRPr="00677FEC">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w:t>
      </w:r>
      <w:r w:rsidRPr="00677FEC">
        <w:lastRenderedPageBreak/>
        <w:t>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60FFD" w:rsidRPr="00677FEC" w:rsidRDefault="00E60FFD" w:rsidP="00E60FFD">
      <w:pPr>
        <w:pStyle w:val="ConsPlusNormal"/>
        <w:ind w:firstLine="709"/>
        <w:jc w:val="both"/>
        <w:rPr>
          <w:sz w:val="24"/>
          <w:szCs w:val="24"/>
        </w:rPr>
      </w:pPr>
      <w:r w:rsidRPr="00677FEC">
        <w:rPr>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60FFD" w:rsidRPr="00677FEC" w:rsidRDefault="00E60FFD" w:rsidP="00E60FFD">
      <w:pPr>
        <w:pStyle w:val="ConsPlusNormal"/>
        <w:ind w:firstLine="709"/>
        <w:jc w:val="both"/>
        <w:rPr>
          <w:sz w:val="24"/>
          <w:szCs w:val="24"/>
        </w:rPr>
      </w:pPr>
    </w:p>
    <w:p w:rsidR="00E60FFD" w:rsidRPr="00677FEC" w:rsidRDefault="00E60FFD" w:rsidP="00E60FFD">
      <w:pPr>
        <w:pStyle w:val="ConsPlusNormal"/>
        <w:ind w:firstLine="0"/>
        <w:jc w:val="center"/>
        <w:rPr>
          <w:b/>
          <w:bCs/>
          <w:caps/>
          <w:sz w:val="24"/>
          <w:szCs w:val="24"/>
        </w:rPr>
      </w:pPr>
      <w:r w:rsidRPr="00677FEC">
        <w:rPr>
          <w:b/>
          <w:bCs/>
          <w:caps/>
          <w:sz w:val="24"/>
          <w:szCs w:val="24"/>
        </w:rPr>
        <w:t>Раздел 4. Обжалование решений администрации,</w:t>
      </w:r>
    </w:p>
    <w:p w:rsidR="00E60FFD" w:rsidRPr="00677FEC" w:rsidRDefault="00E60FFD" w:rsidP="00E60FFD">
      <w:pPr>
        <w:pStyle w:val="ConsPlusNormal"/>
        <w:ind w:firstLine="0"/>
        <w:jc w:val="center"/>
        <w:rPr>
          <w:b/>
          <w:bCs/>
          <w:caps/>
          <w:sz w:val="24"/>
          <w:szCs w:val="24"/>
        </w:rPr>
      </w:pPr>
      <w:r w:rsidRPr="00677FEC">
        <w:rPr>
          <w:b/>
          <w:bCs/>
          <w:caps/>
          <w:sz w:val="24"/>
          <w:szCs w:val="24"/>
        </w:rPr>
        <w:t>действий (бездействия) должностных лиц</w:t>
      </w:r>
    </w:p>
    <w:p w:rsidR="00E60FFD" w:rsidRDefault="00E60FFD" w:rsidP="00E60FFD">
      <w:pPr>
        <w:pStyle w:val="11"/>
        <w:ind w:firstLine="709"/>
        <w:jc w:val="both"/>
        <w:rPr>
          <w:rFonts w:ascii="Times New Roman" w:hAnsi="Times New Roman"/>
          <w:sz w:val="24"/>
          <w:szCs w:val="24"/>
        </w:rPr>
      </w:pPr>
    </w:p>
    <w:p w:rsidR="00E60FFD" w:rsidRPr="00677FEC" w:rsidRDefault="00E60FFD" w:rsidP="00E60FFD">
      <w:pPr>
        <w:pStyle w:val="11"/>
        <w:ind w:firstLine="709"/>
        <w:jc w:val="both"/>
        <w:rPr>
          <w:rFonts w:ascii="Times New Roman" w:hAnsi="Times New Roman"/>
          <w:sz w:val="24"/>
          <w:szCs w:val="24"/>
        </w:rPr>
      </w:pPr>
      <w:r w:rsidRPr="00677FEC">
        <w:rPr>
          <w:rFonts w:ascii="Times New Roman" w:hAnsi="Times New Roman"/>
          <w:sz w:val="24"/>
          <w:szCs w:val="24"/>
        </w:rPr>
        <w:t>4.1. Решения администрации, действия (бездействие) должностных лиц могут быть обжалованы в судебном порядке.</w:t>
      </w:r>
    </w:p>
    <w:p w:rsidR="00E60FFD" w:rsidRPr="00677FEC" w:rsidRDefault="00E60FFD" w:rsidP="00E60FFD">
      <w:pPr>
        <w:pStyle w:val="11"/>
        <w:ind w:firstLine="709"/>
        <w:jc w:val="both"/>
        <w:rPr>
          <w:rFonts w:ascii="Times New Roman" w:hAnsi="Times New Roman"/>
          <w:sz w:val="24"/>
          <w:szCs w:val="24"/>
        </w:rPr>
      </w:pPr>
      <w:r w:rsidRPr="00677FEC">
        <w:rPr>
          <w:rFonts w:ascii="Times New Roman" w:hAnsi="Times New Roman"/>
          <w:sz w:val="24"/>
          <w:szCs w:val="24"/>
        </w:rPr>
        <w:t>4.2. Досудебный порядок подачи жалоб на решения администрации, действия (бездействие) должностных лиц не применяется</w:t>
      </w:r>
      <w:r>
        <w:rPr>
          <w:rFonts w:ascii="Times New Roman" w:hAnsi="Times New Roman"/>
          <w:sz w:val="24"/>
          <w:szCs w:val="24"/>
        </w:rPr>
        <w:t>.</w:t>
      </w:r>
    </w:p>
    <w:p w:rsidR="00E60FFD" w:rsidRPr="00677FEC" w:rsidRDefault="00E60FFD" w:rsidP="00E60FFD">
      <w:pPr>
        <w:pStyle w:val="11"/>
        <w:ind w:firstLine="709"/>
        <w:jc w:val="both"/>
        <w:rPr>
          <w:rFonts w:ascii="Times New Roman" w:hAnsi="Times New Roman"/>
          <w:caps/>
          <w:sz w:val="24"/>
          <w:szCs w:val="24"/>
        </w:rPr>
      </w:pPr>
    </w:p>
    <w:p w:rsidR="00E60FFD" w:rsidRPr="00677FEC" w:rsidRDefault="00E60FFD" w:rsidP="00E60FFD">
      <w:pPr>
        <w:pStyle w:val="11"/>
        <w:jc w:val="center"/>
        <w:rPr>
          <w:rFonts w:ascii="Times New Roman" w:hAnsi="Times New Roman"/>
          <w:b/>
          <w:bCs/>
          <w:caps/>
          <w:sz w:val="24"/>
          <w:szCs w:val="24"/>
        </w:rPr>
      </w:pPr>
      <w:r w:rsidRPr="00677FEC">
        <w:rPr>
          <w:rFonts w:ascii="Times New Roman" w:hAnsi="Times New Roman"/>
          <w:b/>
          <w:bCs/>
          <w:caps/>
          <w:sz w:val="24"/>
          <w:szCs w:val="24"/>
        </w:rPr>
        <w:t>Раздел 5. Ключевые показатели муниципального</w:t>
      </w:r>
    </w:p>
    <w:p w:rsidR="00E60FFD" w:rsidRPr="00677FEC" w:rsidRDefault="00E60FFD" w:rsidP="00E60FFD">
      <w:pPr>
        <w:pStyle w:val="11"/>
        <w:jc w:val="center"/>
        <w:rPr>
          <w:rFonts w:ascii="Times New Roman" w:hAnsi="Times New Roman"/>
          <w:b/>
          <w:bCs/>
          <w:caps/>
          <w:sz w:val="24"/>
          <w:szCs w:val="24"/>
        </w:rPr>
      </w:pPr>
      <w:r w:rsidRPr="00677FEC">
        <w:rPr>
          <w:rFonts w:ascii="Times New Roman" w:hAnsi="Times New Roman"/>
          <w:b/>
          <w:bCs/>
          <w:caps/>
          <w:sz w:val="24"/>
          <w:szCs w:val="24"/>
        </w:rPr>
        <w:t>земельного контроля и их целевые значения</w:t>
      </w:r>
    </w:p>
    <w:p w:rsidR="00E60FFD" w:rsidRPr="00677FEC" w:rsidRDefault="00E60FFD" w:rsidP="00E60FFD">
      <w:pPr>
        <w:pStyle w:val="11"/>
        <w:jc w:val="center"/>
        <w:rPr>
          <w:rFonts w:ascii="Times New Roman" w:hAnsi="Times New Roman"/>
          <w:b/>
          <w:bCs/>
          <w:sz w:val="24"/>
          <w:szCs w:val="24"/>
        </w:rPr>
      </w:pPr>
    </w:p>
    <w:p w:rsidR="00E60FFD" w:rsidRPr="00677FEC" w:rsidRDefault="00E60FFD" w:rsidP="00E60FFD">
      <w:pPr>
        <w:pStyle w:val="11"/>
        <w:ind w:firstLine="709"/>
        <w:jc w:val="both"/>
        <w:rPr>
          <w:rFonts w:ascii="Times New Roman" w:hAnsi="Times New Roman"/>
          <w:sz w:val="24"/>
          <w:szCs w:val="24"/>
        </w:rPr>
      </w:pPr>
      <w:r w:rsidRPr="00677FEC">
        <w:rPr>
          <w:rFonts w:ascii="Times New Roman" w:hAnsi="Times New Roman"/>
          <w:sz w:val="24"/>
          <w:szCs w:val="24"/>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60FFD" w:rsidRDefault="00E60FFD" w:rsidP="00E60FFD">
      <w:pPr>
        <w:pStyle w:val="11"/>
        <w:ind w:firstLine="709"/>
        <w:jc w:val="both"/>
        <w:rPr>
          <w:rFonts w:ascii="Times New Roman" w:hAnsi="Times New Roman"/>
          <w:sz w:val="24"/>
          <w:szCs w:val="24"/>
        </w:rPr>
      </w:pPr>
      <w:r w:rsidRPr="00677FEC">
        <w:rPr>
          <w:rFonts w:ascii="Times New Roman" w:hAnsi="Times New Roman"/>
          <w:sz w:val="24"/>
          <w:szCs w:val="24"/>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sz w:val="24"/>
          <w:szCs w:val="24"/>
        </w:rPr>
        <w:t xml:space="preserve">Думой Луговского городского поселения </w:t>
      </w:r>
    </w:p>
    <w:p w:rsidR="00E60FFD" w:rsidRPr="00677FEC" w:rsidRDefault="00E60FFD" w:rsidP="00E60FFD">
      <w:pPr>
        <w:pStyle w:val="11"/>
        <w:ind w:firstLine="709"/>
        <w:jc w:val="right"/>
        <w:rPr>
          <w:rFonts w:ascii="Times New Roman" w:hAnsi="Times New Roman"/>
          <w:sz w:val="24"/>
          <w:szCs w:val="24"/>
        </w:rPr>
      </w:pPr>
      <w:r w:rsidRPr="00677FEC">
        <w:rPr>
          <w:rFonts w:ascii="Times New Roman" w:hAnsi="Times New Roman"/>
          <w:sz w:val="24"/>
          <w:szCs w:val="24"/>
        </w:rPr>
        <w:t>Приложение № 1</w:t>
      </w:r>
    </w:p>
    <w:p w:rsidR="00E60FFD" w:rsidRPr="00677FEC" w:rsidRDefault="00E60FFD" w:rsidP="00E60FFD">
      <w:pPr>
        <w:pStyle w:val="ConsPlusNormal"/>
        <w:jc w:val="right"/>
        <w:rPr>
          <w:sz w:val="24"/>
          <w:szCs w:val="24"/>
        </w:rPr>
      </w:pPr>
      <w:r w:rsidRPr="00677FEC">
        <w:rPr>
          <w:sz w:val="24"/>
          <w:szCs w:val="24"/>
        </w:rPr>
        <w:t>к Положению о муниципальном земельном контроле</w:t>
      </w:r>
    </w:p>
    <w:p w:rsidR="00E60FFD" w:rsidRPr="00677FEC" w:rsidRDefault="00E60FFD" w:rsidP="00E60FFD">
      <w:pPr>
        <w:pStyle w:val="ConsPlusNormal"/>
        <w:jc w:val="right"/>
        <w:rPr>
          <w:sz w:val="24"/>
          <w:szCs w:val="24"/>
        </w:rPr>
      </w:pPr>
      <w:r w:rsidRPr="00677FEC">
        <w:rPr>
          <w:sz w:val="24"/>
          <w:szCs w:val="24"/>
        </w:rPr>
        <w:t xml:space="preserve">в Луговском муниципальном образовании </w:t>
      </w:r>
    </w:p>
    <w:p w:rsidR="00E60FFD" w:rsidRPr="00677FEC" w:rsidRDefault="00E60FFD" w:rsidP="00E60FFD">
      <w:pPr>
        <w:pStyle w:val="ConsPlusTitle"/>
        <w:jc w:val="center"/>
        <w:rPr>
          <w:rFonts w:ascii="Times New Roman" w:hAnsi="Times New Roman" w:cs="Times New Roman"/>
          <w:sz w:val="24"/>
          <w:szCs w:val="24"/>
        </w:rPr>
      </w:pPr>
    </w:p>
    <w:p w:rsidR="00E60FFD" w:rsidRPr="00677FEC" w:rsidRDefault="00E60FFD" w:rsidP="00E60FFD">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Индикаторы  риска нарушения обязательных требований,</w:t>
      </w:r>
    </w:p>
    <w:p w:rsidR="00E60FFD" w:rsidRPr="00677FEC" w:rsidRDefault="00E60FFD" w:rsidP="00E60FFD">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используемые для определения необходимости проведения</w:t>
      </w:r>
    </w:p>
    <w:p w:rsidR="00E60FFD" w:rsidRPr="00677FEC" w:rsidRDefault="00E60FFD" w:rsidP="00E60FFD">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внеплановых проверок при осуществлении муниципального</w:t>
      </w:r>
    </w:p>
    <w:p w:rsidR="00E60FFD" w:rsidRPr="00677FEC" w:rsidRDefault="00E60FFD" w:rsidP="00E60FFD">
      <w:pPr>
        <w:pStyle w:val="ConsPlusTitle"/>
        <w:jc w:val="center"/>
        <w:rPr>
          <w:rFonts w:ascii="Times New Roman" w:hAnsi="Times New Roman" w:cs="Times New Roman"/>
          <w:caps/>
          <w:sz w:val="24"/>
          <w:szCs w:val="24"/>
        </w:rPr>
      </w:pPr>
      <w:r w:rsidRPr="00677FEC">
        <w:rPr>
          <w:rFonts w:ascii="Times New Roman" w:hAnsi="Times New Roman" w:cs="Times New Roman"/>
          <w:caps/>
          <w:sz w:val="24"/>
          <w:szCs w:val="24"/>
        </w:rPr>
        <w:t>земельного контроля</w:t>
      </w:r>
    </w:p>
    <w:p w:rsidR="00E60FFD" w:rsidRPr="00677FEC" w:rsidRDefault="00E60FFD" w:rsidP="00E60FFD">
      <w:pPr>
        <w:pStyle w:val="ConsPlusNormal"/>
        <w:ind w:firstLine="0"/>
        <w:jc w:val="both"/>
        <w:rPr>
          <w:sz w:val="24"/>
          <w:szCs w:val="24"/>
        </w:rPr>
      </w:pPr>
    </w:p>
    <w:p w:rsidR="00E60FFD" w:rsidRPr="00677FEC" w:rsidRDefault="00E60FFD" w:rsidP="00E60FFD">
      <w:pPr>
        <w:pStyle w:val="ConsPlusNormal"/>
        <w:ind w:firstLine="709"/>
        <w:jc w:val="both"/>
        <w:rPr>
          <w:sz w:val="24"/>
          <w:szCs w:val="24"/>
        </w:rPr>
      </w:pPr>
      <w:r w:rsidRPr="00677FE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0FFD" w:rsidRPr="00677FEC" w:rsidRDefault="00E60FFD" w:rsidP="00E60FFD">
      <w:pPr>
        <w:pStyle w:val="ConsPlusNormal"/>
        <w:ind w:firstLine="709"/>
        <w:jc w:val="both"/>
        <w:rPr>
          <w:sz w:val="24"/>
          <w:szCs w:val="24"/>
        </w:rPr>
      </w:pPr>
      <w:r w:rsidRPr="00677FE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0FFD" w:rsidRPr="00677FEC" w:rsidRDefault="00E60FFD" w:rsidP="00E60FFD">
      <w:pPr>
        <w:pStyle w:val="ConsPlusNormal"/>
        <w:ind w:firstLine="709"/>
        <w:jc w:val="both"/>
        <w:rPr>
          <w:sz w:val="24"/>
          <w:szCs w:val="24"/>
        </w:rPr>
      </w:pPr>
      <w:r w:rsidRPr="00677FE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60FFD" w:rsidRPr="00677FEC" w:rsidRDefault="00E60FFD" w:rsidP="00E60FFD">
      <w:pPr>
        <w:pStyle w:val="ConsPlusNormal"/>
        <w:ind w:firstLine="709"/>
        <w:jc w:val="both"/>
        <w:rPr>
          <w:sz w:val="24"/>
          <w:szCs w:val="24"/>
        </w:rPr>
      </w:pPr>
      <w:r w:rsidRPr="00677FE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0FFD" w:rsidRPr="00677FEC" w:rsidRDefault="00E60FFD" w:rsidP="00E60FFD">
      <w:pPr>
        <w:pStyle w:val="ConsPlusNormal"/>
        <w:ind w:firstLine="709"/>
        <w:jc w:val="both"/>
        <w:rPr>
          <w:sz w:val="24"/>
          <w:szCs w:val="24"/>
        </w:rPr>
      </w:pPr>
      <w:r w:rsidRPr="00677FEC">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60FFD" w:rsidRPr="00677FEC" w:rsidRDefault="00E60FFD" w:rsidP="00E60FFD">
      <w:pPr>
        <w:pStyle w:val="ConsPlusNormal"/>
        <w:ind w:firstLine="709"/>
        <w:jc w:val="both"/>
      </w:pPr>
      <w:r w:rsidRPr="00677FEC">
        <w:rPr>
          <w:sz w:val="24"/>
          <w:szCs w:val="24"/>
        </w:rPr>
        <w:t xml:space="preserve">6. Неисполнение обязанности по приведению земельного участка в состояние, </w:t>
      </w:r>
      <w:r w:rsidRPr="00677FEC">
        <w:rPr>
          <w:sz w:val="24"/>
          <w:szCs w:val="24"/>
        </w:rPr>
        <w:lastRenderedPageBreak/>
        <w:t>пригодное для использования по целевому назначению</w:t>
      </w:r>
      <w:r w:rsidRPr="00677FEC">
        <w:rPr>
          <w:sz w:val="28"/>
          <w:szCs w:val="28"/>
        </w:rPr>
        <w:t>.</w:t>
      </w:r>
    </w:p>
    <w:p w:rsidR="00E60FFD" w:rsidRDefault="00E60FFD" w:rsidP="00E60FFD"/>
    <w:p w:rsidR="00E60FFD" w:rsidRPr="00632739" w:rsidRDefault="00E60FFD" w:rsidP="00E60FFD">
      <w:pPr>
        <w:pStyle w:val="a3"/>
        <w:rPr>
          <w:sz w:val="24"/>
          <w:szCs w:val="24"/>
        </w:rPr>
      </w:pPr>
      <w:r w:rsidRPr="00632739">
        <w:rPr>
          <w:sz w:val="24"/>
          <w:szCs w:val="24"/>
        </w:rPr>
        <w:t>Администрация                                                бесплатно</w:t>
      </w:r>
    </w:p>
    <w:p w:rsidR="00E60FFD" w:rsidRPr="00632739" w:rsidRDefault="00E60FFD" w:rsidP="00E60FFD">
      <w:pPr>
        <w:jc w:val="both"/>
      </w:pPr>
      <w:r w:rsidRPr="00632739">
        <w:t xml:space="preserve">Луговского городского                                   </w:t>
      </w:r>
      <w:r w:rsidRPr="00632739">
        <w:rPr>
          <w:u w:val="single"/>
        </w:rPr>
        <w:t>Тираж:</w:t>
      </w:r>
      <w:r w:rsidRPr="00632739">
        <w:t xml:space="preserve"> 10 экз.</w:t>
      </w:r>
    </w:p>
    <w:p w:rsidR="00E60FFD" w:rsidRPr="00632739" w:rsidRDefault="00E60FFD" w:rsidP="00E60FFD">
      <w:pPr>
        <w:jc w:val="both"/>
      </w:pPr>
      <w:r w:rsidRPr="00632739">
        <w:t xml:space="preserve">поселения                                                          Газета выходит по </w:t>
      </w:r>
    </w:p>
    <w:p w:rsidR="00E60FFD" w:rsidRPr="00632739" w:rsidRDefault="00E60FFD" w:rsidP="00E60FFD">
      <w:pPr>
        <w:jc w:val="both"/>
      </w:pPr>
      <w:r w:rsidRPr="00632739">
        <w:t>Ответственный редактор:                                мере накопления материала</w:t>
      </w:r>
    </w:p>
    <w:p w:rsidR="00E60FFD" w:rsidRPr="00632739" w:rsidRDefault="00E60FFD" w:rsidP="00E60FFD">
      <w:pPr>
        <w:jc w:val="both"/>
      </w:pPr>
      <w:r w:rsidRPr="00632739">
        <w:t xml:space="preserve">Герасимова А.С.                                                             </w:t>
      </w:r>
    </w:p>
    <w:p w:rsidR="00E60FFD" w:rsidRPr="00632739" w:rsidRDefault="00E60FFD" w:rsidP="00E60FFD">
      <w:pPr>
        <w:jc w:val="both"/>
      </w:pPr>
      <w:r w:rsidRPr="00632739">
        <w:rPr>
          <w:u w:val="single"/>
        </w:rPr>
        <w:t xml:space="preserve">Адрес: </w:t>
      </w:r>
      <w:r w:rsidRPr="00632739">
        <w:t>666801</w:t>
      </w:r>
    </w:p>
    <w:p w:rsidR="00E60FFD" w:rsidRPr="00632739" w:rsidRDefault="00E60FFD" w:rsidP="00E60FFD">
      <w:pPr>
        <w:jc w:val="both"/>
      </w:pPr>
      <w:r w:rsidRPr="00632739">
        <w:t>п. Луговский,</w:t>
      </w:r>
    </w:p>
    <w:p w:rsidR="00E60FFD" w:rsidRDefault="00E60FFD" w:rsidP="00E60FFD">
      <w:r w:rsidRPr="00632739">
        <w:t>ул.Школьная,д.1</w:t>
      </w:r>
    </w:p>
    <w:p w:rsidR="00E60FFD" w:rsidRDefault="00E60FFD" w:rsidP="00E60FFD"/>
    <w:p w:rsidR="00582CCD" w:rsidRPr="00E60FFD" w:rsidRDefault="00582CCD" w:rsidP="00E60FFD">
      <w:pPr>
        <w:sectPr w:rsidR="00582CCD" w:rsidRPr="00E60FFD" w:rsidSect="00582CCD">
          <w:pgSz w:w="11900" w:h="16840"/>
          <w:pgMar w:top="794" w:right="1128" w:bottom="357" w:left="1559" w:header="0" w:footer="6" w:gutter="0"/>
          <w:cols w:space="720"/>
          <w:noEndnote/>
          <w:docGrid w:linePitch="360"/>
        </w:sectPr>
      </w:pPr>
    </w:p>
    <w:p w:rsidR="00615D54" w:rsidRPr="00632739" w:rsidRDefault="00615D54" w:rsidP="00615D54">
      <w:pPr>
        <w:widowControl w:val="0"/>
        <w:autoSpaceDE w:val="0"/>
        <w:autoSpaceDN w:val="0"/>
        <w:adjustRightInd w:val="0"/>
        <w:outlineLvl w:val="1"/>
        <w:rPr>
          <w:lang w:val="en-US"/>
        </w:rPr>
        <w:sectPr w:rsidR="00615D54" w:rsidRPr="00632739" w:rsidSect="00E60FFD">
          <w:headerReference w:type="first" r:id="rId19"/>
          <w:pgSz w:w="11906" w:h="16838"/>
          <w:pgMar w:top="0" w:right="851" w:bottom="1134" w:left="1701" w:header="709" w:footer="709" w:gutter="0"/>
          <w:pgNumType w:start="1"/>
          <w:cols w:space="708"/>
          <w:titlePg/>
          <w:docGrid w:linePitch="360"/>
        </w:sectPr>
      </w:pPr>
    </w:p>
    <w:p w:rsidR="00953AF1" w:rsidRPr="00632739" w:rsidRDefault="00953AF1" w:rsidP="00E60FFD"/>
    <w:sectPr w:rsidR="00953AF1" w:rsidRPr="00632739" w:rsidSect="00F15118">
      <w:footerReference w:type="even" r:id="rId20"/>
      <w:footerReference w:type="default" r:id="rId21"/>
      <w:pgSz w:w="11905" w:h="16838"/>
      <w:pgMar w:top="567" w:right="851" w:bottom="851" w:left="1418"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0B" w:rsidRDefault="0021090B" w:rsidP="006D2B78">
      <w:r>
        <w:separator/>
      </w:r>
    </w:p>
  </w:endnote>
  <w:endnote w:type="continuationSeparator" w:id="0">
    <w:p w:rsidR="0021090B" w:rsidRDefault="0021090B"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CD" w:rsidRDefault="00582CCD" w:rsidP="0049136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582CCD" w:rsidRDefault="00582CCD" w:rsidP="0049136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CD" w:rsidRDefault="00582CCD" w:rsidP="00491365">
    <w:pPr>
      <w:pStyle w:val="af0"/>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0B" w:rsidRDefault="0021090B" w:rsidP="006D2B78">
      <w:r>
        <w:separator/>
      </w:r>
    </w:p>
  </w:footnote>
  <w:footnote w:type="continuationSeparator" w:id="0">
    <w:p w:rsidR="0021090B" w:rsidRDefault="0021090B" w:rsidP="006D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CD" w:rsidRDefault="00582CCD">
    <w:pPr>
      <w:pStyle w:val="afb"/>
      <w:jc w:val="center"/>
    </w:pPr>
  </w:p>
  <w:p w:rsidR="00582CCD" w:rsidRDefault="00582CC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
    <w:nsid w:val="00EE567D"/>
    <w:multiLevelType w:val="hybridMultilevel"/>
    <w:tmpl w:val="AEA0AC02"/>
    <w:lvl w:ilvl="0" w:tplc="625CC95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FF3082"/>
    <w:multiLevelType w:val="hybridMultilevel"/>
    <w:tmpl w:val="6374B956"/>
    <w:lvl w:ilvl="0" w:tplc="A2DA28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9473B"/>
    <w:multiLevelType w:val="hybridMultilevel"/>
    <w:tmpl w:val="DE38BB62"/>
    <w:lvl w:ilvl="0" w:tplc="08F8769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CA137A"/>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5880EB1"/>
    <w:multiLevelType w:val="hybridMultilevel"/>
    <w:tmpl w:val="D38ACCBE"/>
    <w:lvl w:ilvl="0" w:tplc="22E63AD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FD0873"/>
    <w:multiLevelType w:val="hybridMultilevel"/>
    <w:tmpl w:val="BB64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B4B609E"/>
    <w:multiLevelType w:val="hybridMultilevel"/>
    <w:tmpl w:val="89B42048"/>
    <w:lvl w:ilvl="0" w:tplc="8A56A5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47272D"/>
    <w:multiLevelType w:val="hybridMultilevel"/>
    <w:tmpl w:val="8DBE4E96"/>
    <w:lvl w:ilvl="0" w:tplc="5D0C20F4">
      <w:start w:val="1"/>
      <w:numFmt w:val="decimal"/>
      <w:suff w:val="space"/>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C34D6"/>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F3098C"/>
    <w:multiLevelType w:val="hybridMultilevel"/>
    <w:tmpl w:val="6CFC80C0"/>
    <w:lvl w:ilvl="0" w:tplc="080639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5">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B27A6C"/>
    <w:multiLevelType w:val="hybridMultilevel"/>
    <w:tmpl w:val="69C29654"/>
    <w:lvl w:ilvl="0" w:tplc="417222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5"/>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lvlOverride w:ilvl="2"/>
    <w:lvlOverride w:ilvl="3"/>
    <w:lvlOverride w:ilvl="4"/>
    <w:lvlOverride w:ilvl="5"/>
    <w:lvlOverride w:ilvl="6"/>
    <w:lvlOverride w:ilvl="7"/>
    <w:lvlOverride w:ilvl="8"/>
  </w:num>
  <w:num w:numId="11">
    <w:abstractNumId w:val="20"/>
  </w:num>
  <w:num w:numId="12">
    <w:abstractNumId w:val="38"/>
  </w:num>
  <w:num w:numId="13">
    <w:abstractNumId w:val="26"/>
  </w:num>
  <w:num w:numId="14">
    <w:abstractNumId w:val="40"/>
  </w:num>
  <w:num w:numId="15">
    <w:abstractNumId w:val="29"/>
  </w:num>
  <w:num w:numId="16">
    <w:abstractNumId w:val="21"/>
  </w:num>
  <w:num w:numId="17">
    <w:abstractNumId w:val="33"/>
  </w:num>
  <w:num w:numId="18">
    <w:abstractNumId w:val="34"/>
  </w:num>
  <w:num w:numId="19">
    <w:abstractNumId w:val="22"/>
  </w:num>
  <w:num w:numId="20">
    <w:abstractNumId w:val="14"/>
  </w:num>
  <w:num w:numId="21">
    <w:abstractNumId w:val="35"/>
  </w:num>
  <w:num w:numId="22">
    <w:abstractNumId w:val="12"/>
  </w:num>
  <w:num w:numId="23">
    <w:abstractNumId w:val="28"/>
  </w:num>
  <w:num w:numId="24">
    <w:abstractNumId w:val="4"/>
  </w:num>
  <w:num w:numId="25">
    <w:abstractNumId w:val="8"/>
  </w:num>
  <w:num w:numId="26">
    <w:abstractNumId w:val="36"/>
  </w:num>
  <w:num w:numId="27">
    <w:abstractNumId w:val="39"/>
  </w:num>
  <w:num w:numId="28">
    <w:abstractNumId w:val="30"/>
  </w:num>
  <w:num w:numId="29">
    <w:abstractNumId w:val="9"/>
  </w:num>
  <w:num w:numId="30">
    <w:abstractNumId w:val="19"/>
  </w:num>
  <w:num w:numId="31">
    <w:abstractNumId w:val="5"/>
  </w:num>
  <w:num w:numId="32">
    <w:abstractNumId w:val="15"/>
  </w:num>
  <w:num w:numId="33">
    <w:abstractNumId w:val="32"/>
  </w:num>
  <w:num w:numId="34">
    <w:abstractNumId w:val="27"/>
  </w:num>
  <w:num w:numId="35">
    <w:abstractNumId w:val="16"/>
  </w:num>
  <w:num w:numId="36">
    <w:abstractNumId w:val="3"/>
  </w:num>
  <w:num w:numId="37">
    <w:abstractNumId w:val="18"/>
  </w:num>
  <w:num w:numId="38">
    <w:abstractNumId w:val="24"/>
  </w:num>
  <w:num w:numId="39">
    <w:abstractNumId w:val="23"/>
  </w:num>
  <w:num w:numId="40">
    <w:abstractNumId w:val="0"/>
  </w:num>
  <w:num w:numId="41">
    <w:abstractNumId w:val="1"/>
  </w:num>
  <w:num w:numId="4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757D3"/>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28F5"/>
    <w:rsid w:val="00184F81"/>
    <w:rsid w:val="001925E9"/>
    <w:rsid w:val="001A0D01"/>
    <w:rsid w:val="001A2AC2"/>
    <w:rsid w:val="001A4F68"/>
    <w:rsid w:val="001A7C07"/>
    <w:rsid w:val="001B0861"/>
    <w:rsid w:val="001D4744"/>
    <w:rsid w:val="001D4D26"/>
    <w:rsid w:val="001E59FD"/>
    <w:rsid w:val="001F4172"/>
    <w:rsid w:val="001F60B2"/>
    <w:rsid w:val="0021090B"/>
    <w:rsid w:val="00215B01"/>
    <w:rsid w:val="00231484"/>
    <w:rsid w:val="00233F3C"/>
    <w:rsid w:val="0024443B"/>
    <w:rsid w:val="002550D7"/>
    <w:rsid w:val="00264B05"/>
    <w:rsid w:val="002669C0"/>
    <w:rsid w:val="002709F3"/>
    <w:rsid w:val="002A18F0"/>
    <w:rsid w:val="002A5D61"/>
    <w:rsid w:val="002A6365"/>
    <w:rsid w:val="002A69B7"/>
    <w:rsid w:val="002B05B5"/>
    <w:rsid w:val="002B2C89"/>
    <w:rsid w:val="002B71E7"/>
    <w:rsid w:val="002C40D0"/>
    <w:rsid w:val="002E5FF0"/>
    <w:rsid w:val="00304479"/>
    <w:rsid w:val="00335A14"/>
    <w:rsid w:val="00341A81"/>
    <w:rsid w:val="0034543E"/>
    <w:rsid w:val="003716BE"/>
    <w:rsid w:val="00374275"/>
    <w:rsid w:val="00386174"/>
    <w:rsid w:val="00391F0E"/>
    <w:rsid w:val="00393501"/>
    <w:rsid w:val="00394135"/>
    <w:rsid w:val="00395570"/>
    <w:rsid w:val="003A2A93"/>
    <w:rsid w:val="003E1DAD"/>
    <w:rsid w:val="003E68DA"/>
    <w:rsid w:val="003F3780"/>
    <w:rsid w:val="003F6B8A"/>
    <w:rsid w:val="00404733"/>
    <w:rsid w:val="00420912"/>
    <w:rsid w:val="00433D29"/>
    <w:rsid w:val="0044741C"/>
    <w:rsid w:val="00450CD5"/>
    <w:rsid w:val="004510B7"/>
    <w:rsid w:val="004614E1"/>
    <w:rsid w:val="00462912"/>
    <w:rsid w:val="004662E4"/>
    <w:rsid w:val="0047632C"/>
    <w:rsid w:val="00483554"/>
    <w:rsid w:val="0048505A"/>
    <w:rsid w:val="00491365"/>
    <w:rsid w:val="004971B0"/>
    <w:rsid w:val="004B2344"/>
    <w:rsid w:val="004B339C"/>
    <w:rsid w:val="004B7BED"/>
    <w:rsid w:val="004C5B8B"/>
    <w:rsid w:val="004C70CA"/>
    <w:rsid w:val="004F5DC8"/>
    <w:rsid w:val="0050605B"/>
    <w:rsid w:val="00510C3B"/>
    <w:rsid w:val="00513966"/>
    <w:rsid w:val="00516279"/>
    <w:rsid w:val="00531A33"/>
    <w:rsid w:val="00533E89"/>
    <w:rsid w:val="0055035D"/>
    <w:rsid w:val="005530F3"/>
    <w:rsid w:val="0057007D"/>
    <w:rsid w:val="005818C4"/>
    <w:rsid w:val="00582CCD"/>
    <w:rsid w:val="00585038"/>
    <w:rsid w:val="005918DF"/>
    <w:rsid w:val="00593E6D"/>
    <w:rsid w:val="005A0A79"/>
    <w:rsid w:val="005A2E0A"/>
    <w:rsid w:val="005A6C97"/>
    <w:rsid w:val="005B6DA8"/>
    <w:rsid w:val="005C7DA2"/>
    <w:rsid w:val="00601427"/>
    <w:rsid w:val="0060570D"/>
    <w:rsid w:val="00612191"/>
    <w:rsid w:val="006125B1"/>
    <w:rsid w:val="00615D54"/>
    <w:rsid w:val="00620C47"/>
    <w:rsid w:val="00627E7F"/>
    <w:rsid w:val="00632739"/>
    <w:rsid w:val="00633871"/>
    <w:rsid w:val="00641628"/>
    <w:rsid w:val="0066004E"/>
    <w:rsid w:val="0066637D"/>
    <w:rsid w:val="0067641A"/>
    <w:rsid w:val="006821BF"/>
    <w:rsid w:val="006A12E6"/>
    <w:rsid w:val="006C3728"/>
    <w:rsid w:val="006D2B78"/>
    <w:rsid w:val="006E7558"/>
    <w:rsid w:val="00701DC9"/>
    <w:rsid w:val="00703225"/>
    <w:rsid w:val="00705484"/>
    <w:rsid w:val="00714A7B"/>
    <w:rsid w:val="007207AD"/>
    <w:rsid w:val="007561E2"/>
    <w:rsid w:val="00776F86"/>
    <w:rsid w:val="00781B40"/>
    <w:rsid w:val="007865DB"/>
    <w:rsid w:val="00791748"/>
    <w:rsid w:val="007940D7"/>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D08F1"/>
    <w:rsid w:val="008E6852"/>
    <w:rsid w:val="008F27D0"/>
    <w:rsid w:val="008F46A8"/>
    <w:rsid w:val="008F516A"/>
    <w:rsid w:val="009178C8"/>
    <w:rsid w:val="00932BEE"/>
    <w:rsid w:val="00933A1C"/>
    <w:rsid w:val="00934787"/>
    <w:rsid w:val="00945270"/>
    <w:rsid w:val="00945389"/>
    <w:rsid w:val="00947521"/>
    <w:rsid w:val="00950003"/>
    <w:rsid w:val="00951F8F"/>
    <w:rsid w:val="00953AF1"/>
    <w:rsid w:val="00966F4D"/>
    <w:rsid w:val="00993AD2"/>
    <w:rsid w:val="009C00F0"/>
    <w:rsid w:val="009D3A76"/>
    <w:rsid w:val="009D3CCD"/>
    <w:rsid w:val="009F744A"/>
    <w:rsid w:val="00A0039F"/>
    <w:rsid w:val="00A01849"/>
    <w:rsid w:val="00A11A6B"/>
    <w:rsid w:val="00A64D8E"/>
    <w:rsid w:val="00A650BE"/>
    <w:rsid w:val="00A66614"/>
    <w:rsid w:val="00AA4880"/>
    <w:rsid w:val="00AB32AB"/>
    <w:rsid w:val="00AC4BF9"/>
    <w:rsid w:val="00AD1B54"/>
    <w:rsid w:val="00AE49AF"/>
    <w:rsid w:val="00AF1B54"/>
    <w:rsid w:val="00AF2E0A"/>
    <w:rsid w:val="00B035DE"/>
    <w:rsid w:val="00B05EAC"/>
    <w:rsid w:val="00B20E3C"/>
    <w:rsid w:val="00B32D04"/>
    <w:rsid w:val="00B35269"/>
    <w:rsid w:val="00B508B3"/>
    <w:rsid w:val="00B554BC"/>
    <w:rsid w:val="00B56709"/>
    <w:rsid w:val="00B6331C"/>
    <w:rsid w:val="00B747D8"/>
    <w:rsid w:val="00B80A3A"/>
    <w:rsid w:val="00B82F26"/>
    <w:rsid w:val="00B85466"/>
    <w:rsid w:val="00B91592"/>
    <w:rsid w:val="00B91EC8"/>
    <w:rsid w:val="00B9588F"/>
    <w:rsid w:val="00BC006B"/>
    <w:rsid w:val="00BC1BE3"/>
    <w:rsid w:val="00BD30C2"/>
    <w:rsid w:val="00BD541F"/>
    <w:rsid w:val="00BD79C4"/>
    <w:rsid w:val="00BE3C09"/>
    <w:rsid w:val="00BE3D84"/>
    <w:rsid w:val="00BE49CB"/>
    <w:rsid w:val="00BF72F1"/>
    <w:rsid w:val="00C03472"/>
    <w:rsid w:val="00C170DF"/>
    <w:rsid w:val="00C17D89"/>
    <w:rsid w:val="00C267A6"/>
    <w:rsid w:val="00C37344"/>
    <w:rsid w:val="00C41366"/>
    <w:rsid w:val="00C86E7F"/>
    <w:rsid w:val="00C92B89"/>
    <w:rsid w:val="00C9367A"/>
    <w:rsid w:val="00CA28FA"/>
    <w:rsid w:val="00CA474C"/>
    <w:rsid w:val="00CD6911"/>
    <w:rsid w:val="00CE01EF"/>
    <w:rsid w:val="00CF0DB0"/>
    <w:rsid w:val="00D06E34"/>
    <w:rsid w:val="00D47DEB"/>
    <w:rsid w:val="00D60AE1"/>
    <w:rsid w:val="00D800A2"/>
    <w:rsid w:val="00D8280C"/>
    <w:rsid w:val="00DB255C"/>
    <w:rsid w:val="00DB2A08"/>
    <w:rsid w:val="00DD2B12"/>
    <w:rsid w:val="00DF5EEC"/>
    <w:rsid w:val="00DF66ED"/>
    <w:rsid w:val="00DF72EF"/>
    <w:rsid w:val="00E030F6"/>
    <w:rsid w:val="00E15163"/>
    <w:rsid w:val="00E259EE"/>
    <w:rsid w:val="00E344A0"/>
    <w:rsid w:val="00E4202C"/>
    <w:rsid w:val="00E44A51"/>
    <w:rsid w:val="00E55D58"/>
    <w:rsid w:val="00E60872"/>
    <w:rsid w:val="00E60FFD"/>
    <w:rsid w:val="00E62F84"/>
    <w:rsid w:val="00E83CAC"/>
    <w:rsid w:val="00EA247D"/>
    <w:rsid w:val="00EB2073"/>
    <w:rsid w:val="00EC5EC6"/>
    <w:rsid w:val="00ED6FFD"/>
    <w:rsid w:val="00EF404A"/>
    <w:rsid w:val="00EF6E44"/>
    <w:rsid w:val="00EF77E1"/>
    <w:rsid w:val="00F04454"/>
    <w:rsid w:val="00F14605"/>
    <w:rsid w:val="00F15118"/>
    <w:rsid w:val="00F17FC9"/>
    <w:rsid w:val="00F2022D"/>
    <w:rsid w:val="00F26387"/>
    <w:rsid w:val="00F60285"/>
    <w:rsid w:val="00F641FF"/>
    <w:rsid w:val="00F71845"/>
    <w:rsid w:val="00F76574"/>
    <w:rsid w:val="00F80951"/>
    <w:rsid w:val="00F84B08"/>
    <w:rsid w:val="00F90A2C"/>
    <w:rsid w:val="00F90F7C"/>
    <w:rsid w:val="00FB2A6C"/>
    <w:rsid w:val="00FC4A62"/>
    <w:rsid w:val="00FD5488"/>
    <w:rsid w:val="00FD55E4"/>
    <w:rsid w:val="00FF01DF"/>
    <w:rsid w:val="00FF0778"/>
    <w:rsid w:val="00FF0FDF"/>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uiPriority w:val="9"/>
    <w:qFormat/>
    <w:rsid w:val="00AE49AF"/>
    <w:pPr>
      <w:keepNext/>
      <w:jc w:val="right"/>
      <w:outlineLvl w:val="2"/>
    </w:pPr>
    <w:rPr>
      <w:b/>
    </w:rPr>
  </w:style>
  <w:style w:type="paragraph" w:styleId="4">
    <w:name w:val="heading 4"/>
    <w:basedOn w:val="a"/>
    <w:next w:val="a"/>
    <w:link w:val="40"/>
    <w:uiPriority w:val="9"/>
    <w:semiHidden/>
    <w:unhideWhenUsed/>
    <w:qFormat/>
    <w:rsid w:val="00615D54"/>
    <w:pPr>
      <w:keepNext/>
      <w:keepLines/>
      <w:spacing w:before="200" w:line="276" w:lineRule="auto"/>
      <w:outlineLvl w:val="3"/>
    </w:pPr>
    <w:rPr>
      <w:rFonts w:ascii="Calibri Light" w:eastAsia="SimSun" w:hAnsi="Calibri Light"/>
      <w:b/>
      <w:bCs/>
      <w:i/>
      <w:iCs/>
      <w:color w:val="5B9BD5"/>
      <w:sz w:val="22"/>
      <w:szCs w:val="22"/>
    </w:rPr>
  </w:style>
  <w:style w:type="paragraph" w:styleId="5">
    <w:name w:val="heading 5"/>
    <w:basedOn w:val="a"/>
    <w:next w:val="a"/>
    <w:link w:val="50"/>
    <w:uiPriority w:val="9"/>
    <w:semiHidden/>
    <w:unhideWhenUsed/>
    <w:qFormat/>
    <w:rsid w:val="00615D54"/>
    <w:pPr>
      <w:keepNext/>
      <w:keepLines/>
      <w:spacing w:before="200" w:line="276" w:lineRule="auto"/>
      <w:outlineLvl w:val="4"/>
    </w:pPr>
    <w:rPr>
      <w:rFonts w:ascii="Calibri Light" w:eastAsia="SimSun" w:hAnsi="Calibri Light"/>
      <w:color w:val="1F4D78"/>
      <w:sz w:val="22"/>
      <w:szCs w:val="22"/>
    </w:rPr>
  </w:style>
  <w:style w:type="paragraph" w:styleId="6">
    <w:name w:val="heading 6"/>
    <w:basedOn w:val="a"/>
    <w:next w:val="a"/>
    <w:link w:val="60"/>
    <w:uiPriority w:val="9"/>
    <w:semiHidden/>
    <w:unhideWhenUsed/>
    <w:qFormat/>
    <w:rsid w:val="00615D54"/>
    <w:pPr>
      <w:keepNext/>
      <w:keepLines/>
      <w:spacing w:before="200" w:line="276" w:lineRule="auto"/>
      <w:outlineLvl w:val="5"/>
    </w:pPr>
    <w:rPr>
      <w:rFonts w:ascii="Calibri Light" w:eastAsia="SimSun" w:hAnsi="Calibri Light"/>
      <w:i/>
      <w:iCs/>
      <w:color w:val="1F4D78"/>
      <w:sz w:val="22"/>
      <w:szCs w:val="22"/>
    </w:rPr>
  </w:style>
  <w:style w:type="paragraph" w:styleId="7">
    <w:name w:val="heading 7"/>
    <w:basedOn w:val="a"/>
    <w:next w:val="a"/>
    <w:link w:val="70"/>
    <w:uiPriority w:val="9"/>
    <w:semiHidden/>
    <w:unhideWhenUsed/>
    <w:qFormat/>
    <w:rsid w:val="00615D54"/>
    <w:pPr>
      <w:keepNext/>
      <w:keepLines/>
      <w:spacing w:before="200" w:line="276" w:lineRule="auto"/>
      <w:outlineLvl w:val="6"/>
    </w:pPr>
    <w:rPr>
      <w:rFonts w:ascii="Calibri Light" w:eastAsia="SimSun" w:hAnsi="Calibri Light"/>
      <w:i/>
      <w:iCs/>
      <w:color w:val="404040"/>
      <w:sz w:val="22"/>
      <w:szCs w:val="22"/>
    </w:rPr>
  </w:style>
  <w:style w:type="paragraph" w:styleId="8">
    <w:name w:val="heading 8"/>
    <w:basedOn w:val="a"/>
    <w:next w:val="a"/>
    <w:link w:val="80"/>
    <w:uiPriority w:val="9"/>
    <w:semiHidden/>
    <w:unhideWhenUsed/>
    <w:qFormat/>
    <w:rsid w:val="00615D54"/>
    <w:pPr>
      <w:keepNext/>
      <w:keepLines/>
      <w:spacing w:before="200" w:line="276" w:lineRule="auto"/>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615D54"/>
    <w:pPr>
      <w:keepNext/>
      <w:keepLines/>
      <w:spacing w:before="200" w:line="276" w:lineRule="auto"/>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uiPriority w:val="9"/>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link w:val="a6"/>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unhideWhenUsed/>
    <w:rsid w:val="00AE49AF"/>
    <w:rPr>
      <w:rFonts w:ascii="Tahoma" w:hAnsi="Tahoma" w:cs="Tahoma"/>
      <w:sz w:val="16"/>
      <w:szCs w:val="16"/>
    </w:rPr>
  </w:style>
  <w:style w:type="character" w:customStyle="1" w:styleId="a8">
    <w:name w:val="Текст выноски Знак"/>
    <w:basedOn w:val="a0"/>
    <w:link w:val="a7"/>
    <w:uiPriority w:val="99"/>
    <w:rsid w:val="00AE49AF"/>
    <w:rPr>
      <w:rFonts w:ascii="Tahoma" w:eastAsia="Times New Roman" w:hAnsi="Tahoma" w:cs="Tahoma"/>
      <w:sz w:val="16"/>
      <w:szCs w:val="16"/>
      <w:lang w:eastAsia="ru-RU"/>
    </w:rPr>
  </w:style>
  <w:style w:type="paragraph" w:styleId="a9">
    <w:name w:val="Body Text"/>
    <w:basedOn w:val="a"/>
    <w:link w:val="aa"/>
    <w:unhideWhenUsed/>
    <w:rsid w:val="004614E1"/>
    <w:pPr>
      <w:jc w:val="both"/>
    </w:pPr>
    <w:rPr>
      <w:sz w:val="28"/>
    </w:rPr>
  </w:style>
  <w:style w:type="character" w:customStyle="1" w:styleId="aa">
    <w:name w:val="Основной текст Знак"/>
    <w:basedOn w:val="a0"/>
    <w:link w:val="a9"/>
    <w:rsid w:val="004614E1"/>
    <w:rPr>
      <w:rFonts w:ascii="Times New Roman" w:eastAsia="Times New Roman" w:hAnsi="Times New Roman" w:cs="Times New Roman"/>
      <w:sz w:val="28"/>
      <w:szCs w:val="24"/>
      <w:lang w:eastAsia="ru-RU"/>
    </w:rPr>
  </w:style>
  <w:style w:type="table" w:styleId="ab">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c">
    <w:name w:val="Plain Text"/>
    <w:basedOn w:val="a"/>
    <w:link w:val="ad"/>
    <w:uiPriority w:val="99"/>
    <w:rsid w:val="008E6852"/>
    <w:rPr>
      <w:rFonts w:ascii="Courier New" w:hAnsi="Courier New" w:cs="Courier New"/>
      <w:sz w:val="20"/>
      <w:szCs w:val="20"/>
    </w:rPr>
  </w:style>
  <w:style w:type="character" w:customStyle="1" w:styleId="ad">
    <w:name w:val="Текст Знак"/>
    <w:basedOn w:val="a0"/>
    <w:link w:val="ac"/>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e">
    <w:name w:val="Normal (Web)"/>
    <w:basedOn w:val="a"/>
    <w:link w:val="af"/>
    <w:uiPriority w:val="99"/>
    <w:rsid w:val="008E6852"/>
    <w:pPr>
      <w:spacing w:before="100" w:beforeAutospacing="1" w:after="100" w:afterAutospacing="1"/>
    </w:pPr>
    <w:rPr>
      <w:lang w:bidi="mr-IN"/>
    </w:rPr>
  </w:style>
  <w:style w:type="character" w:customStyle="1" w:styleId="af">
    <w:name w:val="Обычный (веб) Знак"/>
    <w:link w:val="ae"/>
    <w:locked/>
    <w:rsid w:val="008E6852"/>
    <w:rPr>
      <w:rFonts w:ascii="Times New Roman" w:eastAsia="Times New Roman" w:hAnsi="Times New Roman" w:cs="Times New Roman"/>
      <w:sz w:val="24"/>
      <w:szCs w:val="24"/>
      <w:lang w:eastAsia="ru-RU" w:bidi="mr-IN"/>
    </w:rPr>
  </w:style>
  <w:style w:type="paragraph" w:styleId="af0">
    <w:name w:val="footer"/>
    <w:basedOn w:val="a"/>
    <w:link w:val="af1"/>
    <w:uiPriority w:val="99"/>
    <w:rsid w:val="00533E89"/>
    <w:pPr>
      <w:tabs>
        <w:tab w:val="center" w:pos="4677"/>
        <w:tab w:val="right" w:pos="9355"/>
      </w:tabs>
      <w:spacing w:after="200" w:line="276" w:lineRule="auto"/>
    </w:pPr>
    <w:rPr>
      <w:rFonts w:ascii="Calibri" w:hAnsi="Calibri"/>
      <w:sz w:val="22"/>
      <w:szCs w:val="22"/>
    </w:rPr>
  </w:style>
  <w:style w:type="character" w:customStyle="1" w:styleId="af1">
    <w:name w:val="Нижний колонтитул Знак"/>
    <w:basedOn w:val="a0"/>
    <w:link w:val="af0"/>
    <w:uiPriority w:val="99"/>
    <w:rsid w:val="00533E89"/>
    <w:rPr>
      <w:rFonts w:ascii="Calibri" w:eastAsia="Times New Roman" w:hAnsi="Calibri" w:cs="Times New Roman"/>
      <w:lang w:eastAsia="ru-RU"/>
    </w:rPr>
  </w:style>
  <w:style w:type="character" w:styleId="af2">
    <w:name w:val="page number"/>
    <w:basedOn w:val="a0"/>
    <w:uiPriority w:val="99"/>
    <w:rsid w:val="00533E89"/>
  </w:style>
  <w:style w:type="character" w:customStyle="1" w:styleId="21">
    <w:name w:val="Основной текст (2)_"/>
    <w:basedOn w:val="a0"/>
    <w:link w:val="22"/>
    <w:uiPriority w:val="99"/>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3">
    <w:name w:val="Body Text Indent"/>
    <w:basedOn w:val="a"/>
    <w:link w:val="af4"/>
    <w:unhideWhenUsed/>
    <w:rsid w:val="00491365"/>
    <w:pPr>
      <w:spacing w:after="120"/>
      <w:ind w:left="283"/>
    </w:pPr>
  </w:style>
  <w:style w:type="character" w:customStyle="1" w:styleId="af4">
    <w:name w:val="Основной текст с отступом Знак"/>
    <w:basedOn w:val="a0"/>
    <w:link w:val="af3"/>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5">
    <w:name w:val="Hyperlink"/>
    <w:basedOn w:val="a0"/>
    <w:unhideWhenUsed/>
    <w:rsid w:val="00491365"/>
    <w:rPr>
      <w:color w:val="0000FF"/>
      <w:u w:val="single"/>
    </w:rPr>
  </w:style>
  <w:style w:type="paragraph" w:styleId="af6">
    <w:name w:val="Title"/>
    <w:basedOn w:val="a"/>
    <w:link w:val="af7"/>
    <w:uiPriority w:val="10"/>
    <w:qFormat/>
    <w:rsid w:val="00491365"/>
    <w:pPr>
      <w:jc w:val="center"/>
    </w:pPr>
    <w:rPr>
      <w:b/>
      <w:sz w:val="32"/>
      <w:szCs w:val="20"/>
    </w:rPr>
  </w:style>
  <w:style w:type="character" w:customStyle="1" w:styleId="af7">
    <w:name w:val="Название Знак"/>
    <w:basedOn w:val="a0"/>
    <w:link w:val="af6"/>
    <w:uiPriority w:val="10"/>
    <w:rsid w:val="00491365"/>
    <w:rPr>
      <w:rFonts w:ascii="Times New Roman" w:eastAsia="Times New Roman" w:hAnsi="Times New Roman" w:cs="Times New Roman"/>
      <w:b/>
      <w:sz w:val="32"/>
      <w:szCs w:val="20"/>
      <w:lang w:eastAsia="ru-RU"/>
    </w:rPr>
  </w:style>
  <w:style w:type="paragraph" w:customStyle="1" w:styleId="af8">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9">
    <w:name w:val="Цветовое выделение"/>
    <w:uiPriority w:val="99"/>
    <w:rsid w:val="00491365"/>
    <w:rPr>
      <w:b/>
      <w:bCs/>
      <w:color w:val="26282F"/>
    </w:rPr>
  </w:style>
  <w:style w:type="character" w:customStyle="1" w:styleId="afa">
    <w:name w:val="Гипертекстовая ссылка"/>
    <w:basedOn w:val="af9"/>
    <w:uiPriority w:val="99"/>
    <w:rsid w:val="00491365"/>
    <w:rPr>
      <w:color w:val="106BBE"/>
    </w:rPr>
  </w:style>
  <w:style w:type="paragraph" w:styleId="afb">
    <w:name w:val="header"/>
    <w:basedOn w:val="a"/>
    <w:link w:val="afc"/>
    <w:uiPriority w:val="99"/>
    <w:unhideWhenUsed/>
    <w:rsid w:val="00491365"/>
    <w:pPr>
      <w:tabs>
        <w:tab w:val="center" w:pos="4677"/>
        <w:tab w:val="right" w:pos="9355"/>
      </w:tabs>
    </w:pPr>
  </w:style>
  <w:style w:type="character" w:customStyle="1" w:styleId="afc">
    <w:name w:val="Верхний колонтитул Знак"/>
    <w:basedOn w:val="a0"/>
    <w:link w:val="afb"/>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d">
    <w:name w:val="caption"/>
    <w:basedOn w:val="a"/>
    <w:uiPriority w:val="35"/>
    <w:qFormat/>
    <w:rsid w:val="00601427"/>
    <w:pPr>
      <w:jc w:val="center"/>
    </w:pPr>
    <w:rPr>
      <w:b/>
      <w:sz w:val="28"/>
      <w:szCs w:val="20"/>
    </w:rPr>
  </w:style>
  <w:style w:type="character" w:styleId="afe">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f">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1">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2">
    <w:name w:val="annotation text"/>
    <w:basedOn w:val="a"/>
    <w:link w:val="aff3"/>
    <w:uiPriority w:val="99"/>
    <w:rsid w:val="005A2E0A"/>
    <w:rPr>
      <w:rFonts w:ascii="Tms Rmn" w:hAnsi="Tms Rmn"/>
      <w:sz w:val="20"/>
      <w:szCs w:val="20"/>
    </w:rPr>
  </w:style>
  <w:style w:type="character" w:customStyle="1" w:styleId="aff3">
    <w:name w:val="Текст примечания Знак"/>
    <w:basedOn w:val="a0"/>
    <w:link w:val="aff2"/>
    <w:uiPriority w:val="99"/>
    <w:rsid w:val="005A2E0A"/>
    <w:rPr>
      <w:rFonts w:ascii="Tms Rmn" w:eastAsia="Times New Roman" w:hAnsi="Tms Rmn" w:cs="Times New Roman"/>
      <w:sz w:val="20"/>
      <w:szCs w:val="20"/>
    </w:rPr>
  </w:style>
  <w:style w:type="paragraph" w:styleId="aff4">
    <w:name w:val="footnote text"/>
    <w:basedOn w:val="a"/>
    <w:link w:val="aff5"/>
    <w:uiPriority w:val="99"/>
    <w:rsid w:val="005A2E0A"/>
    <w:rPr>
      <w:sz w:val="20"/>
      <w:szCs w:val="20"/>
    </w:rPr>
  </w:style>
  <w:style w:type="character" w:customStyle="1" w:styleId="aff5">
    <w:name w:val="Текст сноски Знак"/>
    <w:basedOn w:val="a0"/>
    <w:link w:val="aff4"/>
    <w:uiPriority w:val="99"/>
    <w:rsid w:val="005A2E0A"/>
    <w:rPr>
      <w:rFonts w:ascii="Times New Roman" w:eastAsia="Times New Roman" w:hAnsi="Times New Roman" w:cs="Times New Roman"/>
      <w:sz w:val="20"/>
      <w:szCs w:val="20"/>
      <w:lang w:eastAsia="ru-RU"/>
    </w:rPr>
  </w:style>
  <w:style w:type="character" w:customStyle="1" w:styleId="aff6">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7">
    <w:name w:val="Основной текст_"/>
    <w:link w:val="12"/>
    <w:rsid w:val="005A2E0A"/>
    <w:rPr>
      <w:sz w:val="25"/>
      <w:szCs w:val="25"/>
      <w:shd w:val="clear" w:color="auto" w:fill="FFFFFF"/>
    </w:rPr>
  </w:style>
  <w:style w:type="paragraph" w:customStyle="1" w:styleId="12">
    <w:name w:val="Основной текст1"/>
    <w:basedOn w:val="a"/>
    <w:link w:val="aff7"/>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8">
    <w:name w:val="footnote reference"/>
    <w:uiPriority w:val="99"/>
    <w:rsid w:val="005A2E0A"/>
    <w:rPr>
      <w:rFonts w:cs="Times New Roman"/>
      <w:vertAlign w:val="superscript"/>
    </w:rPr>
  </w:style>
  <w:style w:type="character" w:customStyle="1" w:styleId="-">
    <w:name w:val="Интернет-ссылка"/>
    <w:rsid w:val="000C1E3D"/>
    <w:rPr>
      <w:color w:val="000080"/>
      <w:u w:val="single"/>
    </w:rPr>
  </w:style>
  <w:style w:type="character" w:styleId="aff9">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a">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b"/>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F1511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145">
    <w:name w:val="xl145"/>
    <w:basedOn w:val="a"/>
    <w:rsid w:val="00F15118"/>
    <w:pPr>
      <w:pBdr>
        <w:top w:val="single" w:sz="4" w:space="0" w:color="auto"/>
        <w:left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46">
    <w:name w:val="xl146"/>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7">
    <w:name w:val="xl147"/>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8">
    <w:name w:val="xl148"/>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49">
    <w:name w:val="xl149"/>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50">
    <w:name w:val="xl150"/>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1">
    <w:name w:val="xl151"/>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b/>
      <w:bCs/>
      <w:sz w:val="22"/>
      <w:szCs w:val="22"/>
    </w:rPr>
  </w:style>
  <w:style w:type="paragraph" w:customStyle="1" w:styleId="xl152">
    <w:name w:val="xl152"/>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3">
    <w:name w:val="xl153"/>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54">
    <w:name w:val="xl154"/>
    <w:basedOn w:val="a"/>
    <w:rsid w:val="00F15118"/>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i/>
      <w:iCs/>
      <w:sz w:val="22"/>
      <w:szCs w:val="22"/>
    </w:rPr>
  </w:style>
  <w:style w:type="paragraph" w:customStyle="1" w:styleId="xl155">
    <w:name w:val="xl155"/>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6">
    <w:name w:val="xl156"/>
    <w:basedOn w:val="a"/>
    <w:rsid w:val="00F15118"/>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7">
    <w:name w:val="xl157"/>
    <w:basedOn w:val="a"/>
    <w:rsid w:val="00F15118"/>
    <w:pPr>
      <w:spacing w:before="100" w:beforeAutospacing="1" w:after="100" w:afterAutospacing="1"/>
      <w:jc w:val="right"/>
    </w:pPr>
    <w:rPr>
      <w:rFonts w:ascii="Courier New" w:hAnsi="Courier New" w:cs="Courier New"/>
      <w:sz w:val="22"/>
      <w:szCs w:val="22"/>
    </w:rPr>
  </w:style>
  <w:style w:type="paragraph" w:customStyle="1" w:styleId="xl158">
    <w:name w:val="xl158"/>
    <w:basedOn w:val="a"/>
    <w:rsid w:val="00F15118"/>
    <w:pPr>
      <w:spacing w:before="100" w:beforeAutospacing="1" w:after="100" w:afterAutospacing="1"/>
    </w:pPr>
  </w:style>
  <w:style w:type="paragraph" w:customStyle="1" w:styleId="xl159">
    <w:name w:val="xl159"/>
    <w:basedOn w:val="a"/>
    <w:rsid w:val="00F15118"/>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60">
    <w:name w:val="xl160"/>
    <w:basedOn w:val="a"/>
    <w:rsid w:val="00F15118"/>
    <w:pPr>
      <w:spacing w:before="100" w:beforeAutospacing="1" w:after="100" w:afterAutospacing="1"/>
      <w:jc w:val="right"/>
    </w:pPr>
  </w:style>
  <w:style w:type="paragraph" w:customStyle="1" w:styleId="xl161">
    <w:name w:val="xl161"/>
    <w:basedOn w:val="a"/>
    <w:rsid w:val="00F15118"/>
    <w:pPr>
      <w:spacing w:before="100" w:beforeAutospacing="1" w:after="100" w:afterAutospacing="1"/>
      <w:jc w:val="center"/>
    </w:pPr>
    <w:rPr>
      <w:rFonts w:ascii="Courier New" w:hAnsi="Courier New" w:cs="Courier New"/>
      <w:b/>
      <w:bCs/>
    </w:rPr>
  </w:style>
  <w:style w:type="paragraph" w:customStyle="1" w:styleId="xl162">
    <w:name w:val="xl162"/>
    <w:basedOn w:val="a"/>
    <w:rsid w:val="00F15118"/>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63">
    <w:name w:val="xl163"/>
    <w:basedOn w:val="a"/>
    <w:rsid w:val="00F15118"/>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character" w:customStyle="1" w:styleId="40">
    <w:name w:val="Заголовок 4 Знак"/>
    <w:basedOn w:val="a0"/>
    <w:link w:val="4"/>
    <w:uiPriority w:val="9"/>
    <w:semiHidden/>
    <w:rsid w:val="00615D54"/>
    <w:rPr>
      <w:rFonts w:ascii="Calibri Light" w:eastAsia="SimSun" w:hAnsi="Calibri Light" w:cs="Times New Roman"/>
      <w:b/>
      <w:bCs/>
      <w:i/>
      <w:iCs/>
      <w:color w:val="5B9BD5"/>
      <w:lang w:eastAsia="ru-RU"/>
    </w:rPr>
  </w:style>
  <w:style w:type="character" w:customStyle="1" w:styleId="50">
    <w:name w:val="Заголовок 5 Знак"/>
    <w:basedOn w:val="a0"/>
    <w:link w:val="5"/>
    <w:uiPriority w:val="9"/>
    <w:semiHidden/>
    <w:rsid w:val="00615D54"/>
    <w:rPr>
      <w:rFonts w:ascii="Calibri Light" w:eastAsia="SimSun" w:hAnsi="Calibri Light" w:cs="Times New Roman"/>
      <w:color w:val="1F4D78"/>
      <w:lang w:eastAsia="ru-RU"/>
    </w:rPr>
  </w:style>
  <w:style w:type="character" w:customStyle="1" w:styleId="60">
    <w:name w:val="Заголовок 6 Знак"/>
    <w:basedOn w:val="a0"/>
    <w:link w:val="6"/>
    <w:uiPriority w:val="9"/>
    <w:semiHidden/>
    <w:rsid w:val="00615D54"/>
    <w:rPr>
      <w:rFonts w:ascii="Calibri Light" w:eastAsia="SimSun" w:hAnsi="Calibri Light" w:cs="Times New Roman"/>
      <w:i/>
      <w:iCs/>
      <w:color w:val="1F4D78"/>
      <w:lang w:eastAsia="ru-RU"/>
    </w:rPr>
  </w:style>
  <w:style w:type="character" w:customStyle="1" w:styleId="70">
    <w:name w:val="Заголовок 7 Знак"/>
    <w:basedOn w:val="a0"/>
    <w:link w:val="7"/>
    <w:uiPriority w:val="9"/>
    <w:semiHidden/>
    <w:rsid w:val="00615D54"/>
    <w:rPr>
      <w:rFonts w:ascii="Calibri Light" w:eastAsia="SimSun" w:hAnsi="Calibri Light" w:cs="Times New Roman"/>
      <w:i/>
      <w:iCs/>
      <w:color w:val="404040"/>
      <w:lang w:eastAsia="ru-RU"/>
    </w:rPr>
  </w:style>
  <w:style w:type="character" w:customStyle="1" w:styleId="80">
    <w:name w:val="Заголовок 8 Знак"/>
    <w:basedOn w:val="a0"/>
    <w:link w:val="8"/>
    <w:uiPriority w:val="9"/>
    <w:semiHidden/>
    <w:rsid w:val="00615D54"/>
    <w:rPr>
      <w:rFonts w:ascii="Calibri Light" w:eastAsia="SimSun" w:hAnsi="Calibri Light" w:cs="Times New Roman"/>
      <w:color w:val="5B9BD5"/>
      <w:sz w:val="20"/>
      <w:szCs w:val="20"/>
      <w:lang w:eastAsia="ru-RU"/>
    </w:rPr>
  </w:style>
  <w:style w:type="character" w:customStyle="1" w:styleId="90">
    <w:name w:val="Заголовок 9 Знак"/>
    <w:basedOn w:val="a0"/>
    <w:link w:val="9"/>
    <w:uiPriority w:val="9"/>
    <w:semiHidden/>
    <w:rsid w:val="00615D54"/>
    <w:rPr>
      <w:rFonts w:ascii="Calibri Light" w:eastAsia="SimSun" w:hAnsi="Calibri Light" w:cs="Times New Roman"/>
      <w:i/>
      <w:iCs/>
      <w:color w:val="404040"/>
      <w:sz w:val="20"/>
      <w:szCs w:val="20"/>
      <w:lang w:eastAsia="ru-RU"/>
    </w:rPr>
  </w:style>
  <w:style w:type="paragraph" w:styleId="affb">
    <w:name w:val="endnote text"/>
    <w:basedOn w:val="a"/>
    <w:link w:val="affc"/>
    <w:uiPriority w:val="99"/>
    <w:semiHidden/>
    <w:unhideWhenUsed/>
    <w:rsid w:val="00615D54"/>
    <w:pPr>
      <w:spacing w:after="200" w:line="276" w:lineRule="auto"/>
    </w:pPr>
    <w:rPr>
      <w:rFonts w:ascii="Calibri" w:hAnsi="Calibri"/>
      <w:sz w:val="20"/>
      <w:szCs w:val="20"/>
    </w:rPr>
  </w:style>
  <w:style w:type="character" w:customStyle="1" w:styleId="affc">
    <w:name w:val="Текст концевой сноски Знак"/>
    <w:basedOn w:val="a0"/>
    <w:link w:val="affb"/>
    <w:uiPriority w:val="99"/>
    <w:semiHidden/>
    <w:rsid w:val="00615D54"/>
    <w:rPr>
      <w:rFonts w:ascii="Calibri" w:eastAsia="Times New Roman" w:hAnsi="Calibri" w:cs="Times New Roman"/>
      <w:sz w:val="20"/>
      <w:szCs w:val="20"/>
      <w:lang w:eastAsia="ru-RU"/>
    </w:rPr>
  </w:style>
  <w:style w:type="character" w:styleId="affd">
    <w:name w:val="endnote reference"/>
    <w:uiPriority w:val="99"/>
    <w:semiHidden/>
    <w:unhideWhenUsed/>
    <w:rsid w:val="00615D54"/>
    <w:rPr>
      <w:vertAlign w:val="superscript"/>
    </w:rPr>
  </w:style>
  <w:style w:type="paragraph" w:styleId="affe">
    <w:name w:val="Subtitle"/>
    <w:basedOn w:val="a"/>
    <w:next w:val="a"/>
    <w:link w:val="afff"/>
    <w:uiPriority w:val="11"/>
    <w:qFormat/>
    <w:rsid w:val="00615D54"/>
    <w:pPr>
      <w:numPr>
        <w:ilvl w:val="1"/>
      </w:numPr>
      <w:spacing w:after="200" w:line="276" w:lineRule="auto"/>
    </w:pPr>
    <w:rPr>
      <w:rFonts w:ascii="Calibri Light" w:eastAsia="SimSun" w:hAnsi="Calibri Light"/>
      <w:i/>
      <w:iCs/>
      <w:color w:val="5B9BD5"/>
      <w:spacing w:val="15"/>
    </w:rPr>
  </w:style>
  <w:style w:type="character" w:customStyle="1" w:styleId="afff">
    <w:name w:val="Подзаголовок Знак"/>
    <w:basedOn w:val="a0"/>
    <w:link w:val="affe"/>
    <w:uiPriority w:val="11"/>
    <w:rsid w:val="00615D54"/>
    <w:rPr>
      <w:rFonts w:ascii="Calibri Light" w:eastAsia="SimSun" w:hAnsi="Calibri Light" w:cs="Times New Roman"/>
      <w:i/>
      <w:iCs/>
      <w:color w:val="5B9BD5"/>
      <w:spacing w:val="15"/>
      <w:sz w:val="24"/>
      <w:szCs w:val="24"/>
      <w:lang w:eastAsia="ru-RU"/>
    </w:rPr>
  </w:style>
  <w:style w:type="character" w:styleId="afff0">
    <w:name w:val="Emphasis"/>
    <w:uiPriority w:val="20"/>
    <w:qFormat/>
    <w:rsid w:val="00615D54"/>
    <w:rPr>
      <w:i/>
      <w:iCs/>
    </w:rPr>
  </w:style>
  <w:style w:type="paragraph" w:styleId="27">
    <w:name w:val="Quote"/>
    <w:basedOn w:val="a"/>
    <w:next w:val="a"/>
    <w:link w:val="28"/>
    <w:uiPriority w:val="29"/>
    <w:qFormat/>
    <w:rsid w:val="00615D54"/>
    <w:pPr>
      <w:spacing w:after="200" w:line="276" w:lineRule="auto"/>
    </w:pPr>
    <w:rPr>
      <w:rFonts w:ascii="Calibri" w:hAnsi="Calibri"/>
      <w:i/>
      <w:iCs/>
      <w:color w:val="000000"/>
      <w:sz w:val="22"/>
      <w:szCs w:val="22"/>
    </w:rPr>
  </w:style>
  <w:style w:type="character" w:customStyle="1" w:styleId="28">
    <w:name w:val="Цитата 2 Знак"/>
    <w:basedOn w:val="a0"/>
    <w:link w:val="27"/>
    <w:uiPriority w:val="29"/>
    <w:rsid w:val="00615D54"/>
    <w:rPr>
      <w:rFonts w:ascii="Calibri" w:eastAsia="Times New Roman" w:hAnsi="Calibri" w:cs="Times New Roman"/>
      <w:i/>
      <w:iCs/>
      <w:color w:val="000000"/>
      <w:lang w:eastAsia="ru-RU"/>
    </w:rPr>
  </w:style>
  <w:style w:type="paragraph" w:styleId="afff1">
    <w:name w:val="Intense Quote"/>
    <w:basedOn w:val="a"/>
    <w:next w:val="a"/>
    <w:link w:val="afff2"/>
    <w:uiPriority w:val="30"/>
    <w:qFormat/>
    <w:rsid w:val="00615D54"/>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2">
    <w:name w:val="Выделенная цитата Знак"/>
    <w:basedOn w:val="a0"/>
    <w:link w:val="afff1"/>
    <w:uiPriority w:val="30"/>
    <w:rsid w:val="00615D54"/>
    <w:rPr>
      <w:rFonts w:ascii="Calibri" w:eastAsia="Times New Roman" w:hAnsi="Calibri" w:cs="Times New Roman"/>
      <w:b/>
      <w:bCs/>
      <w:i/>
      <w:iCs/>
      <w:color w:val="5B9BD5"/>
      <w:lang w:eastAsia="ru-RU"/>
    </w:rPr>
  </w:style>
  <w:style w:type="character" w:styleId="afff3">
    <w:name w:val="Subtle Emphasis"/>
    <w:uiPriority w:val="19"/>
    <w:qFormat/>
    <w:rsid w:val="00615D54"/>
    <w:rPr>
      <w:i/>
      <w:iCs/>
      <w:color w:val="808080"/>
    </w:rPr>
  </w:style>
  <w:style w:type="character" w:styleId="afff4">
    <w:name w:val="Intense Emphasis"/>
    <w:uiPriority w:val="21"/>
    <w:qFormat/>
    <w:rsid w:val="00615D54"/>
    <w:rPr>
      <w:b/>
      <w:bCs/>
      <w:i/>
      <w:iCs/>
      <w:color w:val="5B9BD5"/>
    </w:rPr>
  </w:style>
  <w:style w:type="character" w:styleId="afff5">
    <w:name w:val="Subtle Reference"/>
    <w:uiPriority w:val="31"/>
    <w:qFormat/>
    <w:rsid w:val="00615D54"/>
    <w:rPr>
      <w:smallCaps/>
      <w:color w:val="ED7D31"/>
      <w:u w:val="single"/>
    </w:rPr>
  </w:style>
  <w:style w:type="character" w:styleId="afff6">
    <w:name w:val="Intense Reference"/>
    <w:uiPriority w:val="32"/>
    <w:qFormat/>
    <w:rsid w:val="00615D54"/>
    <w:rPr>
      <w:b/>
      <w:bCs/>
      <w:smallCaps/>
      <w:color w:val="ED7D31"/>
      <w:spacing w:val="5"/>
      <w:u w:val="single"/>
    </w:rPr>
  </w:style>
  <w:style w:type="character" w:styleId="afff7">
    <w:name w:val="Book Title"/>
    <w:uiPriority w:val="33"/>
    <w:qFormat/>
    <w:rsid w:val="00615D54"/>
    <w:rPr>
      <w:b/>
      <w:bCs/>
      <w:smallCaps/>
      <w:spacing w:val="5"/>
    </w:rPr>
  </w:style>
  <w:style w:type="paragraph" w:styleId="afff8">
    <w:name w:val="TOC Heading"/>
    <w:basedOn w:val="1"/>
    <w:next w:val="a"/>
    <w:uiPriority w:val="39"/>
    <w:semiHidden/>
    <w:unhideWhenUsed/>
    <w:qFormat/>
    <w:rsid w:val="00615D54"/>
    <w:pPr>
      <w:spacing w:line="276" w:lineRule="auto"/>
      <w:outlineLvl w:val="9"/>
    </w:pPr>
    <w:rPr>
      <w:rFonts w:ascii="Calibri Light" w:eastAsia="SimSun" w:hAnsi="Calibri Light" w:cs="Times New Roman"/>
      <w:color w:val="2E74B5"/>
    </w:rPr>
  </w:style>
  <w:style w:type="character" w:customStyle="1" w:styleId="ConsPlusNormal10">
    <w:name w:val="ConsPlusNormal1"/>
    <w:locked/>
    <w:rsid w:val="00632739"/>
    <w:rPr>
      <w:rFonts w:ascii="Arial" w:hAnsi="Arial" w:cs="Arial"/>
      <w:lang w:val="ru-RU" w:eastAsia="ru-RU" w:bidi="ar-SA"/>
    </w:rPr>
  </w:style>
  <w:style w:type="character" w:customStyle="1" w:styleId="fontstyle01">
    <w:name w:val="fontstyle01"/>
    <w:basedOn w:val="a0"/>
    <w:rsid w:val="00632739"/>
    <w:rPr>
      <w:rFonts w:ascii="TimesNewRomanPSMT" w:hAnsi="TimesNewRomanPSMT" w:hint="default"/>
      <w:b w:val="0"/>
      <w:bCs w:val="0"/>
      <w:i w:val="0"/>
      <w:iCs w:val="0"/>
      <w:color w:val="000000"/>
      <w:sz w:val="30"/>
      <w:szCs w:val="30"/>
    </w:rPr>
  </w:style>
  <w:style w:type="character" w:customStyle="1" w:styleId="a6">
    <w:name w:val="Абзац списка Знак"/>
    <w:link w:val="a5"/>
    <w:uiPriority w:val="34"/>
    <w:locked/>
    <w:rsid w:val="00632739"/>
    <w:rPr>
      <w:rFonts w:ascii="Times New Roman" w:eastAsia="Times New Roman" w:hAnsi="Times New Roman" w:cs="Times New Roman"/>
      <w:sz w:val="24"/>
      <w:szCs w:val="24"/>
      <w:lang w:eastAsia="ru-RU"/>
    </w:rPr>
  </w:style>
  <w:style w:type="character" w:customStyle="1" w:styleId="afff9">
    <w:name w:val="Колонтитул_"/>
    <w:basedOn w:val="a0"/>
    <w:link w:val="afffa"/>
    <w:uiPriority w:val="99"/>
    <w:locked/>
    <w:rsid w:val="00632739"/>
    <w:rPr>
      <w:rFonts w:ascii="Times New Roman" w:hAnsi="Times New Roman" w:cs="Times New Roman"/>
      <w:sz w:val="19"/>
      <w:szCs w:val="19"/>
      <w:shd w:val="clear" w:color="auto" w:fill="FFFFFF"/>
    </w:rPr>
  </w:style>
  <w:style w:type="character" w:customStyle="1" w:styleId="29">
    <w:name w:val="Основной текст (2) + 9"/>
    <w:aliases w:val="5 pt,Полужирный"/>
    <w:basedOn w:val="21"/>
    <w:uiPriority w:val="99"/>
    <w:rsid w:val="00632739"/>
    <w:rPr>
      <w:rFonts w:ascii="Times New Roman" w:hAnsi="Times New Roman" w:cs="Times New Roman"/>
      <w:b/>
      <w:bCs/>
      <w:sz w:val="19"/>
      <w:szCs w:val="19"/>
      <w:u w:val="none"/>
    </w:rPr>
  </w:style>
  <w:style w:type="character" w:customStyle="1" w:styleId="212pt">
    <w:name w:val="Основной текст (2) + 12 pt"/>
    <w:basedOn w:val="21"/>
    <w:uiPriority w:val="99"/>
    <w:rsid w:val="00632739"/>
    <w:rPr>
      <w:rFonts w:ascii="Times New Roman" w:hAnsi="Times New Roman" w:cs="Times New Roman"/>
      <w:sz w:val="24"/>
      <w:szCs w:val="24"/>
      <w:u w:val="none"/>
    </w:rPr>
  </w:style>
  <w:style w:type="paragraph" w:customStyle="1" w:styleId="210">
    <w:name w:val="Основной текст (2)1"/>
    <w:basedOn w:val="a"/>
    <w:uiPriority w:val="99"/>
    <w:rsid w:val="00632739"/>
    <w:pPr>
      <w:widowControl w:val="0"/>
      <w:shd w:val="clear" w:color="auto" w:fill="FFFFFF"/>
      <w:spacing w:before="360" w:after="240" w:line="322" w:lineRule="exact"/>
      <w:ind w:hanging="1340"/>
    </w:pPr>
    <w:rPr>
      <w:rFonts w:eastAsia="Arial Unicode MS"/>
      <w:sz w:val="28"/>
      <w:szCs w:val="28"/>
    </w:rPr>
  </w:style>
  <w:style w:type="paragraph" w:customStyle="1" w:styleId="afffa">
    <w:name w:val="Колонтитул"/>
    <w:basedOn w:val="a"/>
    <w:link w:val="afff9"/>
    <w:uiPriority w:val="99"/>
    <w:rsid w:val="00632739"/>
    <w:pPr>
      <w:widowControl w:val="0"/>
      <w:shd w:val="clear" w:color="auto" w:fill="FFFFFF"/>
      <w:spacing w:line="240" w:lineRule="atLeast"/>
    </w:pPr>
    <w:rPr>
      <w:rFonts w:eastAsiaTheme="minorHAnsi"/>
      <w:sz w:val="19"/>
      <w:szCs w:val="19"/>
      <w:lang w:eastAsia="en-US"/>
    </w:rPr>
  </w:style>
  <w:style w:type="paragraph" w:customStyle="1" w:styleId="17">
    <w:name w:val="Верхний колонтитул1"/>
    <w:basedOn w:val="a"/>
    <w:rsid w:val="00582C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51299491">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92036943">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66358503">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_________Microsoft_Office_Word1.docx"/><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0E994E2E7530B81715244CA18253CE68303E027C7788DEE46B429CD2E16AE9F1244212B941664BA176D456689CED34D9F6D79C2B863ECA107q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46D0-569B-46A8-BA01-A86CBF1F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24</Pages>
  <Words>9036</Words>
  <Characters>51511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102</cp:revision>
  <cp:lastPrinted>2020-03-11T03:44:00Z</cp:lastPrinted>
  <dcterms:created xsi:type="dcterms:W3CDTF">2019-07-11T06:17:00Z</dcterms:created>
  <dcterms:modified xsi:type="dcterms:W3CDTF">2022-07-11T08:06:00Z</dcterms:modified>
</cp:coreProperties>
</file>