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434650"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513966">
              <w:rPr>
                <w:sz w:val="32"/>
                <w:szCs w:val="32"/>
              </w:rPr>
              <w:t>01</w:t>
            </w:r>
            <w:r w:rsidR="00122ECF" w:rsidRPr="00122ECF">
              <w:rPr>
                <w:sz w:val="32"/>
              </w:rPr>
              <w:t>.</w:t>
            </w:r>
            <w:r w:rsidR="00CA28FA">
              <w:rPr>
                <w:sz w:val="32"/>
              </w:rPr>
              <w:t>0</w:t>
            </w:r>
            <w:r w:rsidR="00513966">
              <w:rPr>
                <w:sz w:val="32"/>
              </w:rPr>
              <w:t>6</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7207AD">
              <w:rPr>
                <w:b/>
                <w:color w:val="000000"/>
                <w:sz w:val="32"/>
              </w:rPr>
              <w:t>10</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7207AD" w:rsidRDefault="007207AD" w:rsidP="007207AD">
      <w:pPr>
        <w:keepNext/>
        <w:keepLines/>
        <w:autoSpaceDE w:val="0"/>
        <w:autoSpaceDN w:val="0"/>
        <w:adjustRightInd w:val="0"/>
        <w:outlineLvl w:val="2"/>
        <w:rPr>
          <w:b/>
          <w:caps/>
          <w:kern w:val="2"/>
          <w:szCs w:val="28"/>
        </w:rPr>
      </w:pPr>
      <w:r>
        <w:t>Продолжение. Начало в газете наш дом № 9 от 21.06.2022 года</w:t>
      </w:r>
    </w:p>
    <w:p w:rsidR="007207AD" w:rsidRDefault="007207AD" w:rsidP="007207AD">
      <w:pPr>
        <w:keepNext/>
        <w:keepLines/>
        <w:autoSpaceDE w:val="0"/>
        <w:autoSpaceDN w:val="0"/>
        <w:adjustRightInd w:val="0"/>
        <w:jc w:val="center"/>
        <w:outlineLvl w:val="2"/>
        <w:rPr>
          <w:b/>
          <w:caps/>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t>Глава 26. Выдача (направление) заявителю или его представителю</w:t>
      </w:r>
      <w:r>
        <w:rPr>
          <w:b/>
          <w:caps/>
          <w:kern w:val="2"/>
          <w:szCs w:val="28"/>
        </w:rPr>
        <w:t xml:space="preserve"> </w:t>
      </w:r>
      <w:r w:rsidRPr="005345A1">
        <w:rPr>
          <w:b/>
          <w:caps/>
          <w:kern w:val="2"/>
          <w:szCs w:val="28"/>
        </w:rPr>
        <w:t>результата муниципальной услуги</w:t>
      </w:r>
    </w:p>
    <w:p w:rsidR="007207AD" w:rsidRPr="005345A1" w:rsidRDefault="007207AD" w:rsidP="007207AD">
      <w:pPr>
        <w:keepNext/>
        <w:keepLines/>
        <w:autoSpaceDE w:val="0"/>
        <w:autoSpaceDN w:val="0"/>
        <w:adjustRightInd w:val="0"/>
        <w:ind w:firstLine="709"/>
        <w:jc w:val="both"/>
        <w:rPr>
          <w:b/>
          <w:caps/>
          <w:color w:val="FF0000"/>
          <w:kern w:val="2"/>
          <w:szCs w:val="28"/>
        </w:rPr>
      </w:pP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115. 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5345A1">
        <w:rPr>
          <w:szCs w:val="28"/>
        </w:rPr>
        <w:t xml:space="preserve">решения </w:t>
      </w:r>
      <w:r w:rsidRPr="005345A1">
        <w:rPr>
          <w:kern w:val="2"/>
          <w:szCs w:val="28"/>
        </w:rPr>
        <w:t>в Книгу регистрации заявлений граждан о принятии на учет.</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116. 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7207AD" w:rsidRPr="005345A1" w:rsidRDefault="007207AD" w:rsidP="007207AD">
      <w:pPr>
        <w:autoSpaceDE w:val="0"/>
        <w:autoSpaceDN w:val="0"/>
        <w:adjustRightInd w:val="0"/>
        <w:ind w:firstLine="709"/>
        <w:jc w:val="both"/>
        <w:rPr>
          <w:kern w:val="2"/>
          <w:szCs w:val="28"/>
        </w:rPr>
      </w:pPr>
      <w:r w:rsidRPr="005345A1">
        <w:rPr>
          <w:szCs w:val="28"/>
        </w:rPr>
        <w:t xml:space="preserve">Решение </w:t>
      </w:r>
      <w:r w:rsidRPr="005345A1">
        <w:rPr>
          <w:kern w:val="2"/>
          <w:szCs w:val="28"/>
        </w:rPr>
        <w:t>о принятии гражданина на учет или об отказе в принятии гражданина на учет</w:t>
      </w:r>
      <w:r w:rsidRPr="005345A1">
        <w:rPr>
          <w:szCs w:val="28"/>
        </w:rPr>
        <w:t xml:space="preserve"> направляется заявителю в форме электронного документа, подписанного электронной подписью,</w:t>
      </w:r>
      <w:r w:rsidRPr="005345A1">
        <w:rPr>
          <w:kern w:val="2"/>
          <w:szCs w:val="28"/>
        </w:rPr>
        <w:t xml:space="preserve"> по адресу электронной почты заявителя или его представителя либо в его личный кабинет на Портале</w:t>
      </w:r>
      <w:r w:rsidRPr="005345A1">
        <w:rPr>
          <w:szCs w:val="28"/>
        </w:rPr>
        <w:t xml:space="preserve"> в случае, если это указано в заявлении о постановке гражданина на учет.</w:t>
      </w:r>
      <w:r w:rsidRPr="005345A1">
        <w:rPr>
          <w:kern w:val="2"/>
          <w:szCs w:val="28"/>
        </w:rPr>
        <w:t xml:space="preserve"> В иных случаях, если заявление представлялось через МФЦ,</w:t>
      </w:r>
      <w:r w:rsidRPr="005345A1">
        <w:rPr>
          <w:szCs w:val="28"/>
        </w:rPr>
        <w:t xml:space="preserve"> решение </w:t>
      </w:r>
      <w:r w:rsidRPr="005345A1">
        <w:rPr>
          <w:kern w:val="2"/>
          <w:szCs w:val="28"/>
        </w:rPr>
        <w:t>о принятии гражданина на учет или об отказе в принятии гражданина на учет</w:t>
      </w:r>
      <w:r w:rsidRPr="005345A1">
        <w:rPr>
          <w:szCs w:val="28"/>
        </w:rPr>
        <w:t xml:space="preserve"> </w:t>
      </w:r>
      <w:r w:rsidRPr="005345A1">
        <w:rPr>
          <w:kern w:val="2"/>
          <w:szCs w:val="28"/>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7207AD" w:rsidRPr="005345A1" w:rsidRDefault="007207AD" w:rsidP="007207AD">
      <w:pPr>
        <w:autoSpaceDE w:val="0"/>
        <w:autoSpaceDN w:val="0"/>
        <w:adjustRightInd w:val="0"/>
        <w:ind w:firstLine="709"/>
        <w:jc w:val="both"/>
        <w:rPr>
          <w:kern w:val="2"/>
          <w:szCs w:val="28"/>
        </w:rPr>
      </w:pPr>
      <w:r w:rsidRPr="005345A1">
        <w:rPr>
          <w:kern w:val="2"/>
          <w:szCs w:val="28"/>
        </w:rPr>
        <w:t>117.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w:t>
      </w:r>
      <w:r w:rsidRPr="00112D63">
        <w:t xml:space="preserve">  журнале регистрации обращений за предоставлением муниципальной усл</w:t>
      </w:r>
      <w:r>
        <w:t>уги.</w:t>
      </w:r>
    </w:p>
    <w:p w:rsidR="007207AD" w:rsidRPr="005345A1" w:rsidRDefault="007207AD" w:rsidP="007207AD">
      <w:pPr>
        <w:ind w:firstLine="709"/>
        <w:jc w:val="both"/>
        <w:rPr>
          <w:kern w:val="2"/>
          <w:szCs w:val="28"/>
        </w:rPr>
      </w:pPr>
      <w:r w:rsidRPr="005345A1">
        <w:rPr>
          <w:kern w:val="2"/>
          <w:szCs w:val="28"/>
        </w:rPr>
        <w:t>118.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7207AD" w:rsidRPr="005345A1" w:rsidRDefault="007207AD" w:rsidP="007207AD">
      <w:pPr>
        <w:ind w:firstLine="709"/>
        <w:jc w:val="both"/>
        <w:rPr>
          <w:kern w:val="2"/>
          <w:szCs w:val="28"/>
        </w:rPr>
      </w:pPr>
      <w:r w:rsidRPr="005345A1">
        <w:rPr>
          <w:kern w:val="2"/>
          <w:szCs w:val="28"/>
        </w:rPr>
        <w:t xml:space="preserve">119.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CF406B">
        <w:t xml:space="preserve"> </w:t>
      </w:r>
      <w:r w:rsidRPr="007E3E6F">
        <w:t>журнале регистрации обращений за предоставлением муниципальной услуги</w:t>
      </w:r>
      <w:r w:rsidRPr="005345A1">
        <w:rPr>
          <w:kern w:val="2"/>
          <w:szCs w:val="28"/>
        </w:rPr>
        <w:t xml:space="preserve"> отметки о </w:t>
      </w:r>
      <w:r w:rsidRPr="005345A1">
        <w:rPr>
          <w:kern w:val="2"/>
          <w:szCs w:val="28"/>
        </w:rPr>
        <w:lastRenderedPageBreak/>
        <w:t>направлении заявителю или его представителю решения о принятии гражданина на учет или об отказе в принятии на учет, или в МФЦ, или о получении указанного документа лично заявителем или его представителем.</w:t>
      </w:r>
    </w:p>
    <w:p w:rsidR="007207AD" w:rsidRPr="005345A1" w:rsidRDefault="007207AD" w:rsidP="007207AD">
      <w:pPr>
        <w:autoSpaceDE w:val="0"/>
        <w:autoSpaceDN w:val="0"/>
        <w:adjustRightInd w:val="0"/>
        <w:ind w:firstLine="709"/>
        <w:jc w:val="both"/>
        <w:rPr>
          <w:color w:val="FF0000"/>
          <w:kern w:val="2"/>
          <w:szCs w:val="28"/>
        </w:rPr>
      </w:pPr>
    </w:p>
    <w:p w:rsidR="007207AD" w:rsidRPr="005345A1" w:rsidRDefault="007207AD" w:rsidP="007207AD">
      <w:pPr>
        <w:keepNext/>
        <w:keepLines/>
        <w:autoSpaceDE w:val="0"/>
        <w:autoSpaceDN w:val="0"/>
        <w:adjustRightInd w:val="0"/>
        <w:jc w:val="center"/>
        <w:outlineLvl w:val="2"/>
        <w:rPr>
          <w:b/>
          <w:caps/>
          <w:color w:val="FF0000"/>
          <w:kern w:val="2"/>
          <w:szCs w:val="28"/>
        </w:rPr>
      </w:pPr>
      <w:r w:rsidRPr="005345A1">
        <w:rPr>
          <w:b/>
          <w:caps/>
          <w:kern w:val="2"/>
          <w:szCs w:val="28"/>
        </w:rPr>
        <w:t>Глава 27. Особенности выполнения административных действий в МФЦ</w:t>
      </w:r>
      <w:r w:rsidRPr="005345A1">
        <w:rPr>
          <w:rStyle w:val="aff7"/>
          <w:b/>
          <w:caps/>
          <w:kern w:val="2"/>
          <w:szCs w:val="28"/>
        </w:rPr>
        <w:footnoteReference w:id="1"/>
      </w:r>
    </w:p>
    <w:p w:rsidR="007207AD" w:rsidRPr="005345A1" w:rsidRDefault="007207AD" w:rsidP="007207AD">
      <w:pPr>
        <w:keepNext/>
        <w:keepLines/>
        <w:autoSpaceDE w:val="0"/>
        <w:autoSpaceDN w:val="0"/>
        <w:adjustRightInd w:val="0"/>
        <w:ind w:firstLine="709"/>
        <w:jc w:val="center"/>
        <w:rPr>
          <w:b/>
          <w:caps/>
          <w:color w:val="FF0000"/>
          <w:kern w:val="2"/>
          <w:szCs w:val="28"/>
        </w:rPr>
      </w:pPr>
    </w:p>
    <w:p w:rsidR="007207AD" w:rsidRPr="005345A1" w:rsidRDefault="007207AD" w:rsidP="007207AD">
      <w:pPr>
        <w:autoSpaceDE w:val="0"/>
        <w:autoSpaceDN w:val="0"/>
        <w:adjustRightInd w:val="0"/>
        <w:ind w:firstLine="709"/>
        <w:jc w:val="both"/>
        <w:rPr>
          <w:kern w:val="2"/>
          <w:szCs w:val="28"/>
        </w:rPr>
      </w:pPr>
      <w:r w:rsidRPr="005345A1">
        <w:rPr>
          <w:kern w:val="2"/>
          <w:szCs w:val="28"/>
        </w:rPr>
        <w:t>120.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121. Информация, указанная в пункте 120 настоящего административного регламента, предоставляется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 ________________ (</w:t>
      </w:r>
      <w:r w:rsidRPr="005345A1">
        <w:rPr>
          <w:i/>
          <w:kern w:val="2"/>
          <w:szCs w:val="28"/>
        </w:rPr>
        <w:t>указывается адрес сайта МФЦ</w:t>
      </w:r>
      <w:r w:rsidRPr="005345A1">
        <w:rPr>
          <w:kern w:val="2"/>
          <w:szCs w:val="28"/>
        </w:rPr>
        <w:t>);</w:t>
      </w:r>
    </w:p>
    <w:p w:rsidR="007207AD" w:rsidRPr="005345A1" w:rsidRDefault="007207AD" w:rsidP="007207AD">
      <w:pPr>
        <w:autoSpaceDE w:val="0"/>
        <w:autoSpaceDN w:val="0"/>
        <w:adjustRightInd w:val="0"/>
        <w:ind w:firstLine="709"/>
        <w:jc w:val="both"/>
        <w:rPr>
          <w:kern w:val="2"/>
          <w:szCs w:val="28"/>
        </w:rPr>
      </w:pPr>
      <w:r w:rsidRPr="005345A1">
        <w:rPr>
          <w:kern w:val="2"/>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122. МФЦ предоставляет информацию:</w:t>
      </w:r>
    </w:p>
    <w:p w:rsidR="007207AD" w:rsidRPr="005345A1" w:rsidRDefault="007207AD" w:rsidP="007207AD">
      <w:pPr>
        <w:autoSpaceDE w:val="0"/>
        <w:autoSpaceDN w:val="0"/>
        <w:adjustRightInd w:val="0"/>
        <w:ind w:firstLine="709"/>
        <w:jc w:val="both"/>
        <w:rPr>
          <w:kern w:val="2"/>
          <w:szCs w:val="28"/>
        </w:rPr>
      </w:pPr>
      <w:r w:rsidRPr="005345A1">
        <w:rPr>
          <w:kern w:val="2"/>
          <w:szCs w:val="28"/>
        </w:rPr>
        <w:t>1) по общим вопросам предоставления государственных и муниципальных услуг в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2) по вопросам, указанным в пункте 10 настоящего административного регламента;</w:t>
      </w:r>
    </w:p>
    <w:p w:rsidR="007207AD" w:rsidRPr="005345A1" w:rsidRDefault="007207AD" w:rsidP="007207AD">
      <w:pPr>
        <w:autoSpaceDE w:val="0"/>
        <w:autoSpaceDN w:val="0"/>
        <w:adjustRightInd w:val="0"/>
        <w:ind w:firstLine="709"/>
        <w:jc w:val="both"/>
        <w:rPr>
          <w:kern w:val="2"/>
          <w:szCs w:val="28"/>
        </w:rPr>
      </w:pPr>
      <w:r w:rsidRPr="005345A1">
        <w:rPr>
          <w:kern w:val="2"/>
          <w:szCs w:val="28"/>
        </w:rPr>
        <w:t>3) о ходе рассмотрения запроса о предоставлении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4) о порядке предоставления государственных и (или) муниципальных услуг посредством комплексного запроса, в том числе:</w:t>
      </w:r>
    </w:p>
    <w:p w:rsidR="007207AD" w:rsidRPr="005345A1" w:rsidRDefault="007207AD" w:rsidP="007207AD">
      <w:pPr>
        <w:autoSpaceDE w:val="0"/>
        <w:autoSpaceDN w:val="0"/>
        <w:adjustRightInd w:val="0"/>
        <w:ind w:firstLine="720"/>
        <w:jc w:val="both"/>
        <w:rPr>
          <w:kern w:val="2"/>
          <w:szCs w:val="28"/>
        </w:rPr>
      </w:pPr>
      <w:r w:rsidRPr="005345A1">
        <w:rPr>
          <w:kern w:val="2"/>
          <w:szCs w:val="28"/>
        </w:rPr>
        <w:t>а) исчерпывающий перечень государственных и (или) муниципальных услуг, организация предоставления которых необходима заявителю;</w:t>
      </w:r>
    </w:p>
    <w:p w:rsidR="007207AD" w:rsidRPr="005345A1" w:rsidRDefault="007207AD" w:rsidP="007207AD">
      <w:pPr>
        <w:autoSpaceDE w:val="0"/>
        <w:autoSpaceDN w:val="0"/>
        <w:adjustRightInd w:val="0"/>
        <w:ind w:firstLine="720"/>
        <w:jc w:val="both"/>
        <w:rPr>
          <w:kern w:val="2"/>
          <w:szCs w:val="28"/>
        </w:rPr>
      </w:pPr>
      <w:r w:rsidRPr="005345A1">
        <w:rPr>
          <w:kern w:val="2"/>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345A1">
        <w:rPr>
          <w:kern w:val="2"/>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207AD" w:rsidRPr="005345A1" w:rsidRDefault="007207AD" w:rsidP="007207AD">
      <w:pPr>
        <w:autoSpaceDE w:val="0"/>
        <w:autoSpaceDN w:val="0"/>
        <w:adjustRightInd w:val="0"/>
        <w:ind w:firstLine="720"/>
        <w:jc w:val="both"/>
        <w:rPr>
          <w:kern w:val="2"/>
          <w:szCs w:val="28"/>
        </w:rPr>
      </w:pPr>
      <w:r w:rsidRPr="005345A1">
        <w:rPr>
          <w:kern w:val="2"/>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207AD" w:rsidRPr="005345A1" w:rsidRDefault="007207AD" w:rsidP="007207AD">
      <w:pPr>
        <w:autoSpaceDE w:val="0"/>
        <w:autoSpaceDN w:val="0"/>
        <w:adjustRightInd w:val="0"/>
        <w:ind w:firstLine="720"/>
        <w:jc w:val="both"/>
        <w:rPr>
          <w:kern w:val="2"/>
          <w:szCs w:val="28"/>
        </w:rPr>
      </w:pPr>
      <w:r w:rsidRPr="005345A1">
        <w:rPr>
          <w:kern w:val="2"/>
          <w:szCs w:val="28"/>
        </w:rPr>
        <w:t>г) перечень результатов государственных и (или) муниципальных услуг, входящих в комплексный запрос.</w:t>
      </w:r>
    </w:p>
    <w:p w:rsidR="007207AD" w:rsidRPr="005345A1" w:rsidRDefault="007207AD" w:rsidP="007207AD">
      <w:pPr>
        <w:autoSpaceDE w:val="0"/>
        <w:autoSpaceDN w:val="0"/>
        <w:ind w:firstLine="709"/>
        <w:jc w:val="both"/>
        <w:rPr>
          <w:kern w:val="2"/>
          <w:szCs w:val="28"/>
        </w:rPr>
      </w:pPr>
      <w:r w:rsidRPr="005345A1">
        <w:rPr>
          <w:kern w:val="2"/>
          <w:szCs w:val="28"/>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207AD" w:rsidRPr="005345A1" w:rsidRDefault="007207AD" w:rsidP="007207AD">
      <w:pPr>
        <w:autoSpaceDE w:val="0"/>
        <w:autoSpaceDN w:val="0"/>
        <w:ind w:firstLine="709"/>
        <w:jc w:val="both"/>
        <w:rPr>
          <w:kern w:val="2"/>
          <w:szCs w:val="28"/>
        </w:rPr>
      </w:pPr>
      <w:r w:rsidRPr="005345A1">
        <w:rPr>
          <w:kern w:val="2"/>
          <w:szCs w:val="28"/>
        </w:rPr>
        <w:t>Предварительная запись на прием в МФЦ осуществляется по телефону или через официальный сайт МФЦ в сети «Интернет».</w:t>
      </w:r>
    </w:p>
    <w:p w:rsidR="007207AD" w:rsidRPr="005345A1" w:rsidRDefault="007207AD" w:rsidP="007207AD">
      <w:pPr>
        <w:autoSpaceDE w:val="0"/>
        <w:autoSpaceDN w:val="0"/>
        <w:ind w:firstLine="709"/>
        <w:jc w:val="both"/>
        <w:rPr>
          <w:kern w:val="2"/>
          <w:szCs w:val="28"/>
        </w:rPr>
      </w:pPr>
      <w:r w:rsidRPr="005345A1">
        <w:rPr>
          <w:kern w:val="2"/>
          <w:szCs w:val="28"/>
        </w:rPr>
        <w:t>124.</w:t>
      </w:r>
      <w:r w:rsidRPr="005345A1">
        <w:rPr>
          <w:kern w:val="2"/>
        </w:rPr>
        <w:t xml:space="preserve"> </w:t>
      </w:r>
      <w:r w:rsidRPr="005345A1">
        <w:rPr>
          <w:kern w:val="2"/>
          <w:szCs w:val="28"/>
        </w:rPr>
        <w:t>В случае подачи заявления посредством МФЦ (за исключением случая, предусмотренного пунктом</w:t>
      </w:r>
      <w:r w:rsidRPr="005345A1">
        <w:rPr>
          <w:color w:val="FF0000"/>
          <w:kern w:val="2"/>
          <w:szCs w:val="28"/>
        </w:rPr>
        <w:t xml:space="preserve"> </w:t>
      </w:r>
      <w:r w:rsidRPr="005345A1">
        <w:rPr>
          <w:kern w:val="2"/>
          <w:szCs w:val="28"/>
        </w:rPr>
        <w:t>127</w:t>
      </w:r>
      <w:r w:rsidRPr="005345A1">
        <w:rPr>
          <w:color w:val="FF0000"/>
          <w:kern w:val="2"/>
          <w:szCs w:val="28"/>
        </w:rPr>
        <w:t xml:space="preserve"> </w:t>
      </w:r>
      <w:r w:rsidRPr="005345A1">
        <w:rPr>
          <w:kern w:val="2"/>
          <w:szCs w:val="28"/>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207AD" w:rsidRPr="005345A1" w:rsidRDefault="007207AD" w:rsidP="007207AD">
      <w:pPr>
        <w:autoSpaceDE w:val="0"/>
        <w:autoSpaceDN w:val="0"/>
        <w:ind w:firstLine="709"/>
        <w:jc w:val="both"/>
        <w:rPr>
          <w:kern w:val="2"/>
          <w:szCs w:val="28"/>
        </w:rPr>
      </w:pPr>
      <w:r w:rsidRPr="005345A1">
        <w:rPr>
          <w:kern w:val="2"/>
          <w:szCs w:val="28"/>
        </w:rPr>
        <w:t>1) определяет предмет обращения;</w:t>
      </w:r>
    </w:p>
    <w:p w:rsidR="007207AD" w:rsidRPr="005345A1" w:rsidRDefault="007207AD" w:rsidP="007207AD">
      <w:pPr>
        <w:autoSpaceDE w:val="0"/>
        <w:autoSpaceDN w:val="0"/>
        <w:ind w:firstLine="709"/>
        <w:jc w:val="both"/>
        <w:rPr>
          <w:kern w:val="2"/>
          <w:szCs w:val="28"/>
        </w:rPr>
      </w:pPr>
      <w:r w:rsidRPr="005345A1">
        <w:rPr>
          <w:kern w:val="2"/>
          <w:szCs w:val="28"/>
        </w:rPr>
        <w:lastRenderedPageBreak/>
        <w:t>2) устанавливает личность заявителя или личность и полномочия представителя заявителя;</w:t>
      </w:r>
    </w:p>
    <w:p w:rsidR="007207AD" w:rsidRPr="005345A1" w:rsidRDefault="007207AD" w:rsidP="007207AD">
      <w:pPr>
        <w:autoSpaceDE w:val="0"/>
        <w:autoSpaceDN w:val="0"/>
        <w:ind w:firstLine="709"/>
        <w:jc w:val="both"/>
        <w:rPr>
          <w:kern w:val="2"/>
          <w:szCs w:val="28"/>
        </w:rPr>
      </w:pPr>
      <w:r w:rsidRPr="005345A1">
        <w:rPr>
          <w:kern w:val="2"/>
          <w:szCs w:val="28"/>
        </w:rPr>
        <w:t>3) проводит проверку правильности заполнения формы заявления;</w:t>
      </w:r>
    </w:p>
    <w:p w:rsidR="007207AD" w:rsidRPr="005345A1" w:rsidRDefault="007207AD" w:rsidP="007207AD">
      <w:pPr>
        <w:autoSpaceDE w:val="0"/>
        <w:autoSpaceDN w:val="0"/>
        <w:ind w:firstLine="709"/>
        <w:jc w:val="both"/>
        <w:rPr>
          <w:kern w:val="2"/>
          <w:szCs w:val="28"/>
        </w:rPr>
      </w:pPr>
      <w:r w:rsidRPr="005345A1">
        <w:rPr>
          <w:kern w:val="2"/>
          <w:szCs w:val="28"/>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7207AD" w:rsidRPr="005345A1" w:rsidRDefault="007207AD" w:rsidP="007207AD">
      <w:pPr>
        <w:autoSpaceDE w:val="0"/>
        <w:autoSpaceDN w:val="0"/>
        <w:ind w:firstLine="709"/>
        <w:jc w:val="both"/>
        <w:rPr>
          <w:kern w:val="2"/>
          <w:szCs w:val="28"/>
        </w:rPr>
      </w:pPr>
      <w:r w:rsidRPr="005345A1">
        <w:rPr>
          <w:kern w:val="2"/>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207AD" w:rsidRPr="005345A1" w:rsidRDefault="007207AD" w:rsidP="007207AD">
      <w:pPr>
        <w:autoSpaceDE w:val="0"/>
        <w:autoSpaceDN w:val="0"/>
        <w:ind w:firstLine="709"/>
        <w:jc w:val="both"/>
        <w:rPr>
          <w:kern w:val="2"/>
          <w:szCs w:val="28"/>
        </w:rPr>
      </w:pPr>
      <w:r w:rsidRPr="005345A1">
        <w:rPr>
          <w:kern w:val="2"/>
          <w:szCs w:val="28"/>
        </w:rPr>
        <w:t>6) направляет пакет документов в администрацию:</w:t>
      </w:r>
    </w:p>
    <w:p w:rsidR="007207AD" w:rsidRPr="005345A1" w:rsidRDefault="007207AD" w:rsidP="007207AD">
      <w:pPr>
        <w:autoSpaceDE w:val="0"/>
        <w:autoSpaceDN w:val="0"/>
        <w:ind w:firstLine="709"/>
        <w:jc w:val="both"/>
        <w:rPr>
          <w:kern w:val="2"/>
          <w:szCs w:val="28"/>
        </w:rPr>
      </w:pPr>
      <w:r w:rsidRPr="005345A1">
        <w:rPr>
          <w:kern w:val="2"/>
          <w:szCs w:val="28"/>
        </w:rPr>
        <w:t>а) в электронном виде (в составе пакетов электронных дел) – в день обращения заявителя или его представителя в МФЦ;</w:t>
      </w:r>
    </w:p>
    <w:p w:rsidR="007207AD" w:rsidRPr="005345A1" w:rsidRDefault="007207AD" w:rsidP="007207AD">
      <w:pPr>
        <w:autoSpaceDE w:val="0"/>
        <w:autoSpaceDN w:val="0"/>
        <w:ind w:firstLine="709"/>
        <w:jc w:val="both"/>
        <w:rPr>
          <w:kern w:val="2"/>
          <w:szCs w:val="28"/>
        </w:rPr>
      </w:pPr>
      <w:r w:rsidRPr="005345A1">
        <w:rPr>
          <w:kern w:val="2"/>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207AD" w:rsidRPr="005345A1" w:rsidRDefault="007207AD" w:rsidP="007207AD">
      <w:pPr>
        <w:autoSpaceDE w:val="0"/>
        <w:autoSpaceDN w:val="0"/>
        <w:ind w:firstLine="709"/>
        <w:jc w:val="both"/>
        <w:rPr>
          <w:kern w:val="2"/>
          <w:szCs w:val="28"/>
        </w:rPr>
      </w:pPr>
      <w:r w:rsidRPr="005345A1">
        <w:rPr>
          <w:kern w:val="2"/>
          <w:szCs w:val="28"/>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207AD" w:rsidRPr="005345A1" w:rsidRDefault="007207AD" w:rsidP="007207AD">
      <w:pPr>
        <w:autoSpaceDE w:val="0"/>
        <w:autoSpaceDN w:val="0"/>
        <w:ind w:firstLine="709"/>
        <w:jc w:val="both"/>
        <w:rPr>
          <w:kern w:val="2"/>
          <w:szCs w:val="28"/>
        </w:rPr>
      </w:pPr>
      <w:r w:rsidRPr="005345A1">
        <w:rPr>
          <w:kern w:val="2"/>
          <w:szCs w:val="28"/>
        </w:rPr>
        <w:t>126.</w:t>
      </w:r>
      <w:r w:rsidRPr="005345A1">
        <w:rPr>
          <w:color w:val="FF0000"/>
          <w:kern w:val="2"/>
          <w:szCs w:val="28"/>
        </w:rPr>
        <w:t xml:space="preserve"> </w:t>
      </w:r>
      <w:r w:rsidRPr="005345A1">
        <w:rPr>
          <w:kern w:val="2"/>
          <w:szCs w:val="28"/>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207AD" w:rsidRPr="005345A1" w:rsidRDefault="007207AD" w:rsidP="007207AD">
      <w:pPr>
        <w:autoSpaceDE w:val="0"/>
        <w:autoSpaceDN w:val="0"/>
        <w:ind w:firstLine="709"/>
        <w:jc w:val="both"/>
        <w:rPr>
          <w:kern w:val="2"/>
          <w:szCs w:val="28"/>
        </w:rPr>
      </w:pPr>
      <w:r w:rsidRPr="005345A1">
        <w:rPr>
          <w:kern w:val="2"/>
          <w:szCs w:val="28"/>
        </w:rPr>
        <w:t>Каждый экземпляр расписки подписывается работником МФЦ и заявителем или его представителем.</w:t>
      </w:r>
    </w:p>
    <w:p w:rsidR="007207AD" w:rsidRPr="005345A1" w:rsidRDefault="007207AD" w:rsidP="007207AD">
      <w:pPr>
        <w:autoSpaceDE w:val="0"/>
        <w:autoSpaceDN w:val="0"/>
        <w:ind w:firstLine="709"/>
        <w:jc w:val="both"/>
        <w:rPr>
          <w:kern w:val="2"/>
          <w:szCs w:val="28"/>
        </w:rPr>
      </w:pPr>
      <w:r w:rsidRPr="005345A1">
        <w:rPr>
          <w:kern w:val="2"/>
          <w:szCs w:val="28"/>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207AD" w:rsidRPr="005345A1" w:rsidRDefault="007207AD" w:rsidP="007207AD">
      <w:pPr>
        <w:autoSpaceDE w:val="0"/>
        <w:autoSpaceDN w:val="0"/>
        <w:ind w:firstLine="709"/>
        <w:jc w:val="both"/>
        <w:rPr>
          <w:kern w:val="2"/>
          <w:szCs w:val="28"/>
        </w:rPr>
      </w:pPr>
      <w:r w:rsidRPr="005345A1">
        <w:rPr>
          <w:kern w:val="2"/>
          <w:szCs w:val="28"/>
        </w:rPr>
        <w:t>1) устанавливает личность заявителя или личность и полномочия представителя заявителя;</w:t>
      </w:r>
    </w:p>
    <w:p w:rsidR="007207AD" w:rsidRPr="005345A1" w:rsidRDefault="007207AD" w:rsidP="007207AD">
      <w:pPr>
        <w:autoSpaceDE w:val="0"/>
        <w:autoSpaceDN w:val="0"/>
        <w:ind w:firstLine="709"/>
        <w:jc w:val="both"/>
        <w:rPr>
          <w:kern w:val="2"/>
          <w:szCs w:val="28"/>
        </w:rPr>
      </w:pPr>
      <w:r w:rsidRPr="005345A1">
        <w:rPr>
          <w:kern w:val="2"/>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207AD" w:rsidRPr="005345A1" w:rsidRDefault="007207AD" w:rsidP="007207AD">
      <w:pPr>
        <w:autoSpaceDE w:val="0"/>
        <w:autoSpaceDN w:val="0"/>
        <w:ind w:firstLine="709"/>
        <w:jc w:val="both"/>
        <w:rPr>
          <w:kern w:val="2"/>
          <w:szCs w:val="28"/>
        </w:rPr>
      </w:pPr>
      <w:r w:rsidRPr="005345A1">
        <w:rPr>
          <w:kern w:val="2"/>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207AD" w:rsidRPr="005345A1" w:rsidRDefault="007207AD" w:rsidP="007207AD">
      <w:pPr>
        <w:autoSpaceDE w:val="0"/>
        <w:autoSpaceDN w:val="0"/>
        <w:ind w:firstLine="709"/>
        <w:jc w:val="both"/>
        <w:rPr>
          <w:kern w:val="2"/>
          <w:szCs w:val="28"/>
        </w:rPr>
      </w:pPr>
      <w:r w:rsidRPr="005345A1">
        <w:rPr>
          <w:kern w:val="2"/>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207AD" w:rsidRPr="005345A1" w:rsidRDefault="007207AD" w:rsidP="007207AD">
      <w:pPr>
        <w:autoSpaceDE w:val="0"/>
        <w:autoSpaceDN w:val="0"/>
        <w:ind w:firstLine="709"/>
        <w:jc w:val="both"/>
        <w:rPr>
          <w:kern w:val="2"/>
          <w:szCs w:val="28"/>
        </w:rPr>
      </w:pPr>
      <w:r w:rsidRPr="005345A1">
        <w:rPr>
          <w:kern w:val="2"/>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207AD" w:rsidRPr="005345A1" w:rsidRDefault="007207AD" w:rsidP="007207AD">
      <w:pPr>
        <w:autoSpaceDE w:val="0"/>
        <w:autoSpaceDN w:val="0"/>
        <w:ind w:firstLine="709"/>
        <w:jc w:val="both"/>
        <w:rPr>
          <w:kern w:val="2"/>
          <w:szCs w:val="28"/>
        </w:rPr>
      </w:pPr>
      <w:r w:rsidRPr="005345A1">
        <w:rPr>
          <w:kern w:val="2"/>
          <w:szCs w:val="28"/>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207AD" w:rsidRPr="005345A1" w:rsidRDefault="007207AD" w:rsidP="007207AD">
      <w:pPr>
        <w:autoSpaceDE w:val="0"/>
        <w:autoSpaceDN w:val="0"/>
        <w:ind w:firstLine="709"/>
        <w:jc w:val="both"/>
        <w:rPr>
          <w:kern w:val="2"/>
          <w:szCs w:val="28"/>
        </w:rPr>
      </w:pPr>
      <w:r w:rsidRPr="005345A1">
        <w:rPr>
          <w:kern w:val="2"/>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207AD" w:rsidRPr="005345A1" w:rsidRDefault="007207AD" w:rsidP="007207AD">
      <w:pPr>
        <w:autoSpaceDE w:val="0"/>
        <w:autoSpaceDN w:val="0"/>
        <w:ind w:firstLine="709"/>
        <w:jc w:val="both"/>
        <w:rPr>
          <w:kern w:val="2"/>
          <w:szCs w:val="28"/>
        </w:rPr>
      </w:pPr>
      <w:r w:rsidRPr="005345A1">
        <w:rPr>
          <w:kern w:val="2"/>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207AD" w:rsidRPr="005345A1" w:rsidRDefault="007207AD" w:rsidP="007207AD">
      <w:pPr>
        <w:autoSpaceDE w:val="0"/>
        <w:autoSpaceDN w:val="0"/>
        <w:ind w:firstLine="709"/>
        <w:jc w:val="both"/>
        <w:rPr>
          <w:kern w:val="2"/>
          <w:szCs w:val="28"/>
        </w:rPr>
      </w:pPr>
      <w:r w:rsidRPr="005345A1">
        <w:rPr>
          <w:kern w:val="2"/>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207AD" w:rsidRPr="005345A1" w:rsidRDefault="007207AD" w:rsidP="007207AD">
      <w:pPr>
        <w:autoSpaceDE w:val="0"/>
        <w:autoSpaceDN w:val="0"/>
        <w:ind w:firstLine="709"/>
        <w:jc w:val="both"/>
        <w:rPr>
          <w:kern w:val="2"/>
          <w:szCs w:val="28"/>
        </w:rPr>
      </w:pPr>
      <w:r w:rsidRPr="005345A1">
        <w:rPr>
          <w:kern w:val="2"/>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207AD" w:rsidRPr="005345A1" w:rsidRDefault="007207AD" w:rsidP="007207AD">
      <w:pPr>
        <w:autoSpaceDE w:val="0"/>
        <w:autoSpaceDN w:val="0"/>
        <w:ind w:firstLine="709"/>
        <w:jc w:val="both"/>
        <w:rPr>
          <w:kern w:val="2"/>
          <w:szCs w:val="28"/>
        </w:rPr>
      </w:pPr>
      <w:r w:rsidRPr="005345A1">
        <w:rPr>
          <w:kern w:val="2"/>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207AD" w:rsidRPr="005345A1" w:rsidRDefault="007207AD" w:rsidP="007207AD">
      <w:pPr>
        <w:autoSpaceDE w:val="0"/>
        <w:autoSpaceDN w:val="0"/>
        <w:ind w:firstLine="709"/>
        <w:jc w:val="both"/>
        <w:rPr>
          <w:kern w:val="2"/>
          <w:szCs w:val="28"/>
        </w:rPr>
      </w:pPr>
      <w:r w:rsidRPr="005345A1">
        <w:rPr>
          <w:kern w:val="2"/>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207AD" w:rsidRPr="005345A1" w:rsidRDefault="007207AD" w:rsidP="007207AD">
      <w:pPr>
        <w:autoSpaceDE w:val="0"/>
        <w:autoSpaceDN w:val="0"/>
        <w:ind w:firstLine="709"/>
        <w:jc w:val="both"/>
        <w:rPr>
          <w:kern w:val="2"/>
          <w:szCs w:val="28"/>
        </w:rPr>
      </w:pPr>
      <w:r w:rsidRPr="005345A1">
        <w:rPr>
          <w:kern w:val="2"/>
          <w:szCs w:val="28"/>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207AD" w:rsidRPr="005345A1" w:rsidRDefault="007207AD" w:rsidP="007207AD">
      <w:pPr>
        <w:autoSpaceDE w:val="0"/>
        <w:autoSpaceDN w:val="0"/>
        <w:ind w:firstLine="709"/>
        <w:jc w:val="both"/>
        <w:rPr>
          <w:kern w:val="2"/>
          <w:szCs w:val="28"/>
        </w:rPr>
      </w:pPr>
      <w:r w:rsidRPr="005345A1">
        <w:rPr>
          <w:kern w:val="2"/>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207AD" w:rsidRPr="005345A1" w:rsidRDefault="007207AD" w:rsidP="007207AD">
      <w:pPr>
        <w:autoSpaceDE w:val="0"/>
        <w:autoSpaceDN w:val="0"/>
        <w:ind w:firstLine="709"/>
        <w:jc w:val="both"/>
        <w:rPr>
          <w:kern w:val="2"/>
          <w:szCs w:val="28"/>
        </w:rPr>
      </w:pPr>
      <w:r w:rsidRPr="005345A1">
        <w:rPr>
          <w:kern w:val="2"/>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207AD" w:rsidRPr="005345A1" w:rsidRDefault="007207AD" w:rsidP="007207AD">
      <w:pPr>
        <w:autoSpaceDE w:val="0"/>
        <w:autoSpaceDN w:val="0"/>
        <w:ind w:firstLine="709"/>
        <w:jc w:val="both"/>
        <w:rPr>
          <w:kern w:val="2"/>
          <w:szCs w:val="28"/>
        </w:rPr>
      </w:pPr>
      <w:r w:rsidRPr="005345A1">
        <w:rPr>
          <w:kern w:val="2"/>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7207AD" w:rsidRPr="005345A1" w:rsidRDefault="007207AD" w:rsidP="007207AD">
      <w:pPr>
        <w:autoSpaceDE w:val="0"/>
        <w:autoSpaceDN w:val="0"/>
        <w:ind w:firstLine="709"/>
        <w:jc w:val="both"/>
        <w:rPr>
          <w:kern w:val="2"/>
          <w:szCs w:val="28"/>
        </w:rPr>
      </w:pPr>
      <w:r w:rsidRPr="005345A1">
        <w:rPr>
          <w:kern w:val="2"/>
          <w:szCs w:val="28"/>
        </w:rPr>
        <w:t>129. В случае подачи заявителем или его представителем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207AD" w:rsidRPr="005345A1" w:rsidRDefault="007207AD" w:rsidP="007207AD">
      <w:pPr>
        <w:autoSpaceDE w:val="0"/>
        <w:autoSpaceDN w:val="0"/>
        <w:ind w:firstLine="709"/>
        <w:jc w:val="both"/>
        <w:rPr>
          <w:kern w:val="2"/>
          <w:szCs w:val="28"/>
        </w:rPr>
      </w:pPr>
      <w:r w:rsidRPr="005345A1">
        <w:rPr>
          <w:kern w:val="2"/>
          <w:szCs w:val="28"/>
        </w:rPr>
        <w:t>1) устанавливает личность заявителя или личность и полномочия представителя заявителя;</w:t>
      </w:r>
    </w:p>
    <w:p w:rsidR="007207AD" w:rsidRPr="005345A1" w:rsidRDefault="007207AD" w:rsidP="007207AD">
      <w:pPr>
        <w:autoSpaceDE w:val="0"/>
        <w:autoSpaceDN w:val="0"/>
        <w:ind w:firstLine="709"/>
        <w:jc w:val="both"/>
        <w:rPr>
          <w:kern w:val="2"/>
          <w:szCs w:val="28"/>
        </w:rPr>
      </w:pPr>
      <w:r w:rsidRPr="005345A1">
        <w:rPr>
          <w:kern w:val="2"/>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207AD" w:rsidRPr="005345A1" w:rsidRDefault="007207AD" w:rsidP="007207AD">
      <w:pPr>
        <w:autoSpaceDE w:val="0"/>
        <w:autoSpaceDN w:val="0"/>
        <w:ind w:firstLine="709"/>
        <w:jc w:val="both"/>
        <w:rPr>
          <w:kern w:val="2"/>
          <w:szCs w:val="28"/>
        </w:rPr>
      </w:pPr>
      <w:r w:rsidRPr="005345A1">
        <w:rPr>
          <w:kern w:val="2"/>
          <w:szCs w:val="28"/>
        </w:rPr>
        <w:lastRenderedPageBreak/>
        <w:t>3) направляет заявление об исправлении технической ошибки в администрацию:</w:t>
      </w:r>
    </w:p>
    <w:p w:rsidR="007207AD" w:rsidRPr="005345A1" w:rsidRDefault="007207AD" w:rsidP="007207AD">
      <w:pPr>
        <w:autoSpaceDE w:val="0"/>
        <w:autoSpaceDN w:val="0"/>
        <w:ind w:firstLine="709"/>
        <w:jc w:val="both"/>
        <w:rPr>
          <w:kern w:val="2"/>
          <w:szCs w:val="28"/>
        </w:rPr>
      </w:pPr>
      <w:r w:rsidRPr="005345A1">
        <w:rPr>
          <w:kern w:val="2"/>
          <w:szCs w:val="28"/>
        </w:rPr>
        <w:t>а) в электронном виде – в день обращения заявителя или его представителя в МФЦ;</w:t>
      </w:r>
    </w:p>
    <w:p w:rsidR="007207AD" w:rsidRPr="005345A1" w:rsidRDefault="007207AD" w:rsidP="007207AD">
      <w:pPr>
        <w:autoSpaceDE w:val="0"/>
        <w:autoSpaceDN w:val="0"/>
        <w:ind w:firstLine="709"/>
        <w:jc w:val="both"/>
        <w:rPr>
          <w:kern w:val="2"/>
          <w:szCs w:val="28"/>
        </w:rPr>
      </w:pPr>
      <w:r w:rsidRPr="005345A1">
        <w:rPr>
          <w:kern w:val="2"/>
          <w:szCs w:val="28"/>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207AD" w:rsidRPr="005345A1" w:rsidRDefault="007207AD" w:rsidP="007207AD">
      <w:pPr>
        <w:autoSpaceDE w:val="0"/>
        <w:autoSpaceDN w:val="0"/>
        <w:ind w:firstLine="709"/>
        <w:jc w:val="both"/>
        <w:rPr>
          <w:kern w:val="2"/>
          <w:szCs w:val="28"/>
        </w:rPr>
      </w:pPr>
      <w:r w:rsidRPr="005345A1">
        <w:rPr>
          <w:kern w:val="2"/>
          <w:szCs w:val="28"/>
        </w:rPr>
        <w:t xml:space="preserve">130. При получении МФЦ решения </w:t>
      </w:r>
      <w:r w:rsidRPr="005345A1">
        <w:rPr>
          <w:szCs w:val="28"/>
        </w:rPr>
        <w:t>о принятии гражданина на учет или акта об отказе в принятии гражданина на учет</w:t>
      </w:r>
      <w:r w:rsidRPr="005345A1">
        <w:rPr>
          <w:kern w:val="2"/>
          <w:szCs w:val="28"/>
        </w:rPr>
        <w:t xml:space="preserve"> или одного из документов, указанных в пункте 138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После выдачи решения </w:t>
      </w:r>
      <w:r w:rsidRPr="005345A1">
        <w:rPr>
          <w:szCs w:val="28"/>
        </w:rPr>
        <w:t>о принятии гражданина на учет или об отказе в принятии гражданина на учет</w:t>
      </w:r>
      <w:r w:rsidRPr="005345A1">
        <w:rPr>
          <w:kern w:val="2"/>
          <w:szCs w:val="28"/>
        </w:rPr>
        <w:t xml:space="preserve"> или одного из документов, указанных в пункте 138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7207AD" w:rsidRPr="005345A1" w:rsidRDefault="007207AD" w:rsidP="007207AD">
      <w:pPr>
        <w:autoSpaceDE w:val="0"/>
        <w:autoSpaceDN w:val="0"/>
        <w:ind w:firstLine="709"/>
        <w:jc w:val="both"/>
        <w:rPr>
          <w:color w:val="FF0000"/>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t>Глава 28. Исправление допущенн</w:t>
      </w:r>
      <w:r>
        <w:rPr>
          <w:b/>
          <w:caps/>
          <w:kern w:val="2"/>
          <w:szCs w:val="28"/>
        </w:rPr>
        <w:t xml:space="preserve">ых опечаток и ошибок в выданных  </w:t>
      </w:r>
      <w:r w:rsidRPr="005345A1">
        <w:rPr>
          <w:b/>
          <w:caps/>
          <w:kern w:val="2"/>
          <w:szCs w:val="28"/>
        </w:rPr>
        <w:t>в результате предоставления муниципальной услуги документах</w:t>
      </w:r>
    </w:p>
    <w:p w:rsidR="007207AD" w:rsidRPr="005345A1" w:rsidRDefault="007207AD" w:rsidP="007207AD">
      <w:pPr>
        <w:keepNext/>
        <w:keepLines/>
        <w:autoSpaceDE w:val="0"/>
        <w:autoSpaceDN w:val="0"/>
        <w:adjustRightInd w:val="0"/>
        <w:jc w:val="center"/>
        <w:outlineLvl w:val="2"/>
        <w:rPr>
          <w:b/>
          <w:caps/>
          <w:kern w:val="2"/>
          <w:szCs w:val="28"/>
        </w:rPr>
      </w:pPr>
    </w:p>
    <w:p w:rsidR="007207AD" w:rsidRPr="005345A1" w:rsidRDefault="007207AD" w:rsidP="007207AD">
      <w:pPr>
        <w:autoSpaceDE w:val="0"/>
        <w:autoSpaceDN w:val="0"/>
        <w:ind w:firstLine="709"/>
        <w:jc w:val="both"/>
        <w:rPr>
          <w:kern w:val="2"/>
          <w:szCs w:val="28"/>
        </w:rPr>
      </w:pPr>
      <w:r w:rsidRPr="005345A1">
        <w:rPr>
          <w:kern w:val="2"/>
          <w:szCs w:val="28"/>
        </w:rPr>
        <w:t xml:space="preserve">131. Основанием для начала процедуры по исправлению опечаток и ошибок в выданном в результате предоставления муниципальной услуги </w:t>
      </w:r>
      <w:r w:rsidRPr="005345A1">
        <w:rPr>
          <w:szCs w:val="28"/>
        </w:rPr>
        <w:t>решении о принятии гражданина на учет или решении об отказе в принятии гражданина на учет</w:t>
      </w:r>
      <w:r w:rsidRPr="005345A1">
        <w:rPr>
          <w:kern w:val="2"/>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207AD" w:rsidRPr="005345A1" w:rsidRDefault="007207AD" w:rsidP="007207AD">
      <w:pPr>
        <w:autoSpaceDE w:val="0"/>
        <w:autoSpaceDN w:val="0"/>
        <w:ind w:firstLine="709"/>
        <w:jc w:val="both"/>
        <w:rPr>
          <w:kern w:val="2"/>
          <w:szCs w:val="28"/>
        </w:rPr>
      </w:pPr>
      <w:r w:rsidRPr="005345A1">
        <w:rPr>
          <w:kern w:val="2"/>
          <w:szCs w:val="28"/>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33 настоящего административного регламента. </w:t>
      </w:r>
    </w:p>
    <w:p w:rsidR="007207AD" w:rsidRPr="005345A1" w:rsidRDefault="007207AD" w:rsidP="007207AD">
      <w:pPr>
        <w:autoSpaceDE w:val="0"/>
        <w:autoSpaceDN w:val="0"/>
        <w:ind w:firstLine="709"/>
        <w:jc w:val="both"/>
        <w:rPr>
          <w:kern w:val="2"/>
          <w:szCs w:val="28"/>
        </w:rPr>
      </w:pPr>
      <w:r w:rsidRPr="005345A1">
        <w:rPr>
          <w:kern w:val="2"/>
          <w:szCs w:val="28"/>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207AD" w:rsidRPr="005345A1" w:rsidRDefault="007207AD" w:rsidP="007207AD">
      <w:pPr>
        <w:autoSpaceDE w:val="0"/>
        <w:autoSpaceDN w:val="0"/>
        <w:ind w:firstLine="709"/>
        <w:jc w:val="both"/>
        <w:rPr>
          <w:kern w:val="2"/>
          <w:szCs w:val="28"/>
        </w:rPr>
      </w:pPr>
      <w:r w:rsidRPr="005345A1">
        <w:rPr>
          <w:kern w:val="2"/>
          <w:szCs w:val="28"/>
        </w:rPr>
        <w:t>134.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207AD" w:rsidRPr="005345A1" w:rsidRDefault="007207AD" w:rsidP="007207AD">
      <w:pPr>
        <w:autoSpaceDE w:val="0"/>
        <w:autoSpaceDN w:val="0"/>
        <w:ind w:firstLine="709"/>
        <w:jc w:val="both"/>
        <w:rPr>
          <w:kern w:val="2"/>
          <w:szCs w:val="28"/>
        </w:rPr>
      </w:pPr>
      <w:r w:rsidRPr="005345A1">
        <w:rPr>
          <w:kern w:val="2"/>
          <w:szCs w:val="28"/>
        </w:rPr>
        <w:t>1) об исправлении технической ошибки;</w:t>
      </w:r>
    </w:p>
    <w:p w:rsidR="007207AD" w:rsidRPr="005345A1" w:rsidRDefault="007207AD" w:rsidP="007207AD">
      <w:pPr>
        <w:autoSpaceDE w:val="0"/>
        <w:autoSpaceDN w:val="0"/>
        <w:ind w:firstLine="709"/>
        <w:jc w:val="both"/>
        <w:rPr>
          <w:kern w:val="2"/>
          <w:szCs w:val="28"/>
        </w:rPr>
      </w:pPr>
      <w:r w:rsidRPr="005345A1">
        <w:rPr>
          <w:kern w:val="2"/>
          <w:szCs w:val="28"/>
        </w:rPr>
        <w:t>2) об отсутствии технической ошибки.</w:t>
      </w:r>
    </w:p>
    <w:p w:rsidR="007207AD" w:rsidRPr="005345A1" w:rsidRDefault="007207AD" w:rsidP="007207AD">
      <w:pPr>
        <w:autoSpaceDE w:val="0"/>
        <w:autoSpaceDN w:val="0"/>
        <w:ind w:firstLine="709"/>
        <w:jc w:val="both"/>
        <w:rPr>
          <w:kern w:val="2"/>
          <w:szCs w:val="28"/>
        </w:rPr>
      </w:pPr>
      <w:r w:rsidRPr="005345A1">
        <w:rPr>
          <w:kern w:val="2"/>
          <w:szCs w:val="28"/>
        </w:rPr>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207AD" w:rsidRPr="005345A1" w:rsidRDefault="007207AD" w:rsidP="007207AD">
      <w:pPr>
        <w:autoSpaceDE w:val="0"/>
        <w:autoSpaceDN w:val="0"/>
        <w:ind w:firstLine="709"/>
        <w:jc w:val="both"/>
        <w:rPr>
          <w:kern w:val="2"/>
          <w:szCs w:val="28"/>
        </w:rPr>
      </w:pPr>
      <w:r w:rsidRPr="005345A1">
        <w:rPr>
          <w:kern w:val="2"/>
          <w:szCs w:val="28"/>
        </w:rPr>
        <w:t xml:space="preserve">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w:t>
      </w:r>
      <w:r w:rsidRPr="005345A1">
        <w:rPr>
          <w:kern w:val="2"/>
          <w:szCs w:val="28"/>
        </w:rPr>
        <w:lastRenderedPageBreak/>
        <w:t xml:space="preserve">предоставленной муниципальной услуги проект решения </w:t>
      </w:r>
      <w:r w:rsidRPr="005345A1">
        <w:rPr>
          <w:szCs w:val="28"/>
        </w:rPr>
        <w:t>о принятии гражданина на учет или об отказе в принятии гражданина на учет</w:t>
      </w:r>
      <w:r w:rsidRPr="005345A1">
        <w:rPr>
          <w:kern w:val="2"/>
          <w:szCs w:val="28"/>
        </w:rPr>
        <w:t xml:space="preserve"> с исправленной технической ошибкой.</w:t>
      </w:r>
    </w:p>
    <w:p w:rsidR="007207AD" w:rsidRPr="005345A1" w:rsidRDefault="007207AD" w:rsidP="007207AD">
      <w:pPr>
        <w:autoSpaceDE w:val="0"/>
        <w:autoSpaceDN w:val="0"/>
        <w:ind w:firstLine="709"/>
        <w:jc w:val="both"/>
        <w:rPr>
          <w:kern w:val="2"/>
          <w:szCs w:val="28"/>
        </w:rPr>
      </w:pPr>
      <w:r w:rsidRPr="005345A1">
        <w:rPr>
          <w:kern w:val="2"/>
          <w:szCs w:val="28"/>
        </w:rPr>
        <w:t>137.</w:t>
      </w:r>
      <w:r w:rsidRPr="005345A1">
        <w:rPr>
          <w:kern w:val="2"/>
        </w:rPr>
        <w:t xml:space="preserve"> </w:t>
      </w:r>
      <w:r w:rsidRPr="005345A1">
        <w:rPr>
          <w:kern w:val="2"/>
          <w:szCs w:val="28"/>
        </w:rPr>
        <w:t>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207AD" w:rsidRPr="005345A1" w:rsidRDefault="007207AD" w:rsidP="007207AD">
      <w:pPr>
        <w:autoSpaceDE w:val="0"/>
        <w:autoSpaceDN w:val="0"/>
        <w:ind w:firstLine="709"/>
        <w:jc w:val="both"/>
        <w:rPr>
          <w:kern w:val="2"/>
          <w:szCs w:val="28"/>
        </w:rPr>
      </w:pPr>
      <w:r w:rsidRPr="005345A1">
        <w:rPr>
          <w:kern w:val="2"/>
          <w:szCs w:val="28"/>
        </w:rPr>
        <w:t>138.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7207AD" w:rsidRPr="005345A1" w:rsidRDefault="007207AD" w:rsidP="007207AD">
      <w:pPr>
        <w:autoSpaceDE w:val="0"/>
        <w:autoSpaceDN w:val="0"/>
        <w:ind w:firstLine="709"/>
        <w:jc w:val="both"/>
        <w:rPr>
          <w:kern w:val="2"/>
          <w:szCs w:val="28"/>
        </w:rPr>
      </w:pPr>
      <w:r w:rsidRPr="005345A1">
        <w:rPr>
          <w:kern w:val="2"/>
          <w:szCs w:val="28"/>
        </w:rPr>
        <w:t>139. Глава администрации немедленно после подписания документа, указанного в пункте 138 настоящего административного регламента, передает его:</w:t>
      </w:r>
    </w:p>
    <w:p w:rsidR="007207AD" w:rsidRPr="005345A1" w:rsidRDefault="007207AD" w:rsidP="007207AD">
      <w:pPr>
        <w:autoSpaceDE w:val="0"/>
        <w:autoSpaceDN w:val="0"/>
        <w:ind w:firstLine="709"/>
        <w:jc w:val="both"/>
        <w:rPr>
          <w:kern w:val="2"/>
          <w:szCs w:val="28"/>
        </w:rPr>
      </w:pPr>
      <w:r w:rsidRPr="005345A1">
        <w:rPr>
          <w:kern w:val="2"/>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207AD" w:rsidRPr="005345A1" w:rsidRDefault="007207AD" w:rsidP="007207AD">
      <w:pPr>
        <w:autoSpaceDE w:val="0"/>
        <w:autoSpaceDN w:val="0"/>
        <w:ind w:firstLine="709"/>
        <w:jc w:val="both"/>
        <w:rPr>
          <w:kern w:val="2"/>
          <w:szCs w:val="28"/>
        </w:rPr>
      </w:pPr>
      <w:r w:rsidRPr="005345A1">
        <w:rPr>
          <w:kern w:val="2"/>
          <w:szCs w:val="28"/>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7207AD" w:rsidRPr="005345A1" w:rsidRDefault="007207AD" w:rsidP="007207AD">
      <w:pPr>
        <w:autoSpaceDE w:val="0"/>
        <w:autoSpaceDN w:val="0"/>
        <w:ind w:firstLine="709"/>
        <w:jc w:val="both"/>
        <w:rPr>
          <w:kern w:val="2"/>
          <w:szCs w:val="28"/>
        </w:rPr>
      </w:pPr>
      <w:r w:rsidRPr="005345A1">
        <w:rPr>
          <w:kern w:val="2"/>
          <w:szCs w:val="28"/>
        </w:rPr>
        <w:t>140.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7207AD" w:rsidRPr="005345A1" w:rsidRDefault="007207AD" w:rsidP="007207AD">
      <w:pPr>
        <w:autoSpaceDE w:val="0"/>
        <w:autoSpaceDN w:val="0"/>
        <w:ind w:firstLine="709"/>
        <w:jc w:val="both"/>
        <w:rPr>
          <w:kern w:val="2"/>
          <w:szCs w:val="28"/>
        </w:rPr>
      </w:pPr>
      <w:r w:rsidRPr="005345A1">
        <w:rPr>
          <w:kern w:val="2"/>
          <w:szCs w:val="28"/>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207AD" w:rsidRPr="005345A1" w:rsidRDefault="007207AD" w:rsidP="007207AD">
      <w:pPr>
        <w:autoSpaceDE w:val="0"/>
        <w:autoSpaceDN w:val="0"/>
        <w:ind w:firstLine="709"/>
        <w:jc w:val="both"/>
        <w:rPr>
          <w:kern w:val="2"/>
          <w:szCs w:val="28"/>
        </w:rPr>
      </w:pPr>
      <w:r w:rsidRPr="005345A1">
        <w:rPr>
          <w:kern w:val="2"/>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rsidR="007207AD" w:rsidRPr="005345A1" w:rsidRDefault="007207AD" w:rsidP="007207AD">
      <w:pPr>
        <w:autoSpaceDE w:val="0"/>
        <w:autoSpaceDN w:val="0"/>
        <w:ind w:firstLine="709"/>
        <w:jc w:val="both"/>
        <w:rPr>
          <w:kern w:val="2"/>
          <w:szCs w:val="28"/>
        </w:rPr>
      </w:pPr>
      <w:r w:rsidRPr="005345A1">
        <w:rPr>
          <w:kern w:val="2"/>
          <w:szCs w:val="28"/>
        </w:rPr>
        <w:t>142.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7207AD" w:rsidRPr="005345A1" w:rsidRDefault="007207AD" w:rsidP="007207AD">
      <w:pPr>
        <w:autoSpaceDE w:val="0"/>
        <w:autoSpaceDN w:val="0"/>
        <w:ind w:firstLine="709"/>
        <w:jc w:val="both"/>
        <w:rPr>
          <w:kern w:val="2"/>
          <w:szCs w:val="28"/>
        </w:rPr>
      </w:pPr>
      <w:r w:rsidRPr="005345A1">
        <w:rPr>
          <w:kern w:val="2"/>
          <w:szCs w:val="28"/>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7207AD" w:rsidRPr="005345A1" w:rsidRDefault="007207AD" w:rsidP="007207AD">
      <w:pPr>
        <w:autoSpaceDE w:val="0"/>
        <w:autoSpaceDN w:val="0"/>
        <w:ind w:firstLine="709"/>
        <w:jc w:val="both"/>
        <w:rPr>
          <w:kern w:val="2"/>
          <w:szCs w:val="28"/>
        </w:rPr>
      </w:pPr>
      <w:r w:rsidRPr="005345A1">
        <w:rPr>
          <w:kern w:val="2"/>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143. Способом фиксации результата процедуры по исправлению технической ошибки является занесение должностным лицом администрации, ответственным за </w:t>
      </w:r>
      <w:r w:rsidRPr="005345A1">
        <w:rPr>
          <w:kern w:val="2"/>
          <w:szCs w:val="28"/>
        </w:rPr>
        <w:lastRenderedPageBreak/>
        <w:t xml:space="preserve">выдачу (направление) заявителю результата муниципальной услуги, </w:t>
      </w:r>
      <w:r w:rsidRPr="00AB0520">
        <w:rPr>
          <w:kern w:val="2"/>
        </w:rPr>
        <w:t xml:space="preserve">в  </w:t>
      </w:r>
      <w:r w:rsidRPr="00AB0520">
        <w:t xml:space="preserve"> журнале регистрации обращений за предоставлением муниципальной услуги</w:t>
      </w:r>
      <w:r w:rsidRPr="005345A1">
        <w:rPr>
          <w:kern w:val="2"/>
          <w:szCs w:val="28"/>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207AD" w:rsidRPr="005345A1" w:rsidRDefault="007207AD" w:rsidP="007207AD">
      <w:pPr>
        <w:autoSpaceDE w:val="0"/>
        <w:autoSpaceDN w:val="0"/>
        <w:adjustRightInd w:val="0"/>
        <w:ind w:firstLine="709"/>
        <w:jc w:val="both"/>
        <w:rPr>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t>РАЗДЕЛ IV. ФОРМЫ КОНТРОЛЯ ЗА ПРЕДОСТАВЛЕНИЕМ МУНИЦИПАЛЬНОЙ УСЛУГИ</w:t>
      </w:r>
    </w:p>
    <w:p w:rsidR="007207AD" w:rsidRPr="005345A1" w:rsidRDefault="007207AD" w:rsidP="007207AD">
      <w:pPr>
        <w:keepNext/>
        <w:keepLines/>
        <w:autoSpaceDE w:val="0"/>
        <w:autoSpaceDN w:val="0"/>
        <w:adjustRightInd w:val="0"/>
        <w:ind w:firstLine="720"/>
        <w:jc w:val="center"/>
        <w:outlineLvl w:val="2"/>
        <w:rPr>
          <w:kern w:val="2"/>
          <w:szCs w:val="28"/>
        </w:rPr>
      </w:pPr>
    </w:p>
    <w:p w:rsidR="007207AD" w:rsidRPr="00AB0520" w:rsidRDefault="007207AD" w:rsidP="007207AD">
      <w:pPr>
        <w:keepNext/>
        <w:keepLines/>
        <w:autoSpaceDE w:val="0"/>
        <w:autoSpaceDN w:val="0"/>
        <w:adjustRightInd w:val="0"/>
        <w:jc w:val="center"/>
        <w:outlineLvl w:val="2"/>
        <w:rPr>
          <w:b/>
          <w:caps/>
          <w:kern w:val="2"/>
          <w:szCs w:val="28"/>
        </w:rPr>
      </w:pPr>
      <w:bookmarkStart w:id="0" w:name="Par413"/>
      <w:bookmarkEnd w:id="0"/>
      <w:r w:rsidRPr="00AB0520">
        <w:rPr>
          <w:b/>
          <w:caps/>
          <w:kern w:val="2"/>
          <w:szCs w:val="28"/>
        </w:rPr>
        <w:t>Глава 29. Порядок осуществления т</w:t>
      </w:r>
      <w:r>
        <w:rPr>
          <w:b/>
          <w:caps/>
          <w:kern w:val="2"/>
          <w:szCs w:val="28"/>
        </w:rPr>
        <w:t>екущего контроля за соблюдением</w:t>
      </w:r>
      <w:r w:rsidRPr="00AB0520">
        <w:rPr>
          <w:b/>
          <w:caps/>
          <w:kern w:val="2"/>
          <w:szCs w:val="28"/>
        </w:rPr>
        <w:t>и исполнением ответственными должностными лицами положений настоящего административного регламента и иных нормативных</w:t>
      </w:r>
      <w:r w:rsidRPr="00AB0520">
        <w:rPr>
          <w:b/>
          <w:caps/>
          <w:kern w:val="2"/>
          <w:szCs w:val="28"/>
        </w:rPr>
        <w:br/>
        <w:t>правовых актов, устанавливающих требования к предоставлению муниципальной услуги, а также за принятием ими решений</w:t>
      </w:r>
    </w:p>
    <w:p w:rsidR="007207AD" w:rsidRPr="005345A1" w:rsidRDefault="007207AD" w:rsidP="007207AD">
      <w:pPr>
        <w:keepNext/>
        <w:keepLines/>
        <w:autoSpaceDE w:val="0"/>
        <w:autoSpaceDN w:val="0"/>
        <w:adjustRightInd w:val="0"/>
        <w:ind w:firstLine="720"/>
        <w:jc w:val="center"/>
        <w:outlineLvl w:val="2"/>
        <w:rPr>
          <w:kern w:val="2"/>
          <w:szCs w:val="28"/>
        </w:rPr>
      </w:pP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207AD" w:rsidRPr="005345A1" w:rsidRDefault="007207AD" w:rsidP="007207AD">
      <w:pPr>
        <w:autoSpaceDE w:val="0"/>
        <w:autoSpaceDN w:val="0"/>
        <w:adjustRightInd w:val="0"/>
        <w:ind w:firstLine="709"/>
        <w:jc w:val="both"/>
        <w:rPr>
          <w:kern w:val="2"/>
          <w:szCs w:val="28"/>
        </w:rPr>
      </w:pPr>
      <w:r w:rsidRPr="005345A1">
        <w:rPr>
          <w:kern w:val="2"/>
          <w:szCs w:val="28"/>
          <w:lang w:eastAsia="ko-KR"/>
        </w:rPr>
        <w:t xml:space="preserve">145. </w:t>
      </w:r>
      <w:r w:rsidRPr="005345A1">
        <w:rPr>
          <w:kern w:val="2"/>
          <w:szCs w:val="28"/>
        </w:rPr>
        <w:t>Основными задачами текущего контроля являются:</w:t>
      </w:r>
    </w:p>
    <w:p w:rsidR="007207AD" w:rsidRPr="005345A1" w:rsidRDefault="007207AD" w:rsidP="007207AD">
      <w:pPr>
        <w:autoSpaceDE w:val="0"/>
        <w:autoSpaceDN w:val="0"/>
        <w:adjustRightInd w:val="0"/>
        <w:ind w:firstLine="709"/>
        <w:jc w:val="both"/>
        <w:rPr>
          <w:kern w:val="2"/>
          <w:szCs w:val="28"/>
        </w:rPr>
      </w:pPr>
      <w:r w:rsidRPr="005345A1">
        <w:rPr>
          <w:kern w:val="2"/>
          <w:szCs w:val="28"/>
        </w:rPr>
        <w:t>1) обеспечение своевременного и качественного предоставления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2) выявление нарушений в сроках и качестве предоставления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3) выявление и устранение причин и условий, способствующих ненадлежащему предоставлению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4) принятие мер по надлежащему предоставлению муниципальной услуги.</w:t>
      </w: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lang w:eastAsia="ko-KR"/>
        </w:rPr>
        <w:t>146. Текущий контроль осуществляется на постоянной основе.</w:t>
      </w:r>
    </w:p>
    <w:p w:rsidR="007207AD" w:rsidRPr="005345A1" w:rsidRDefault="007207AD" w:rsidP="007207AD">
      <w:pPr>
        <w:autoSpaceDE w:val="0"/>
        <w:autoSpaceDN w:val="0"/>
        <w:adjustRightInd w:val="0"/>
        <w:ind w:firstLine="709"/>
        <w:jc w:val="both"/>
        <w:rPr>
          <w:color w:val="FF0000"/>
          <w:kern w:val="2"/>
          <w:szCs w:val="28"/>
          <w:lang w:eastAsia="ko-KR"/>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t>Глава 30. Порядок и периодичность осуществления плановых</w:t>
      </w:r>
      <w:r w:rsidRPr="005345A1">
        <w:rPr>
          <w:b/>
          <w:caps/>
          <w:kern w:val="2"/>
          <w:szCs w:val="28"/>
        </w:rPr>
        <w:br/>
        <w:t>и внеплановых проверок полноты и качества предоставления</w:t>
      </w:r>
      <w:r w:rsidRPr="005345A1">
        <w:rPr>
          <w:b/>
          <w:caps/>
          <w:kern w:val="2"/>
          <w:szCs w:val="28"/>
        </w:rPr>
        <w:br/>
        <w:t>муниципальной услуги, в том числе порядок и формы контроля</w:t>
      </w:r>
      <w:r w:rsidRPr="005345A1">
        <w:rPr>
          <w:b/>
          <w:caps/>
          <w:kern w:val="2"/>
          <w:szCs w:val="28"/>
        </w:rPr>
        <w:br/>
        <w:t>за полнотой и качеством предоставления муниципальной услуги</w:t>
      </w:r>
    </w:p>
    <w:p w:rsidR="007207AD" w:rsidRPr="005345A1" w:rsidRDefault="007207AD" w:rsidP="007207AD">
      <w:pPr>
        <w:keepNext/>
        <w:keepLines/>
        <w:autoSpaceDE w:val="0"/>
        <w:autoSpaceDN w:val="0"/>
        <w:adjustRightInd w:val="0"/>
        <w:jc w:val="center"/>
        <w:outlineLvl w:val="2"/>
        <w:rPr>
          <w:b/>
          <w:caps/>
          <w:color w:val="FF0000"/>
          <w:kern w:val="2"/>
          <w:szCs w:val="28"/>
        </w:rPr>
      </w:pP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lang w:eastAsia="ko-KR"/>
        </w:rPr>
        <w:t>147.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7207AD" w:rsidRPr="005345A1" w:rsidRDefault="007207AD" w:rsidP="007207AD">
      <w:pPr>
        <w:tabs>
          <w:tab w:val="num" w:pos="1715"/>
        </w:tabs>
        <w:autoSpaceDE w:val="0"/>
        <w:autoSpaceDN w:val="0"/>
        <w:adjustRightInd w:val="0"/>
        <w:ind w:firstLine="709"/>
        <w:jc w:val="both"/>
        <w:rPr>
          <w:color w:val="000000"/>
          <w:kern w:val="2"/>
          <w:szCs w:val="28"/>
        </w:rPr>
      </w:pPr>
      <w:r w:rsidRPr="005345A1">
        <w:rPr>
          <w:kern w:val="2"/>
          <w:szCs w:val="28"/>
          <w:lang w:eastAsia="ko-KR"/>
        </w:rPr>
        <w:t>148. </w:t>
      </w:r>
      <w:r w:rsidRPr="005345A1">
        <w:rPr>
          <w:kern w:val="2"/>
          <w:szCs w:val="28"/>
        </w:rPr>
        <w:t>Плановые</w:t>
      </w:r>
      <w:r w:rsidRPr="005345A1">
        <w:rPr>
          <w:color w:val="000000"/>
          <w:kern w:val="2"/>
          <w:szCs w:val="28"/>
        </w:rPr>
        <w:t xml:space="preserve"> поверки осуществляются на основании пл</w:t>
      </w:r>
      <w:r w:rsidRPr="005345A1">
        <w:rPr>
          <w:kern w:val="2"/>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345A1">
        <w:rPr>
          <w:color w:val="000000"/>
          <w:kern w:val="2"/>
          <w:szCs w:val="28"/>
        </w:rPr>
        <w:t>ействие) должностных лиц администрации при предоставлении муниципальной услуги.</w:t>
      </w: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lang w:eastAsia="ko-KR"/>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207AD" w:rsidRPr="005345A1" w:rsidRDefault="007207AD" w:rsidP="007207AD">
      <w:pPr>
        <w:tabs>
          <w:tab w:val="num" w:pos="1715"/>
        </w:tabs>
        <w:autoSpaceDE w:val="0"/>
        <w:autoSpaceDN w:val="0"/>
        <w:adjustRightInd w:val="0"/>
        <w:ind w:firstLine="709"/>
        <w:jc w:val="both"/>
        <w:rPr>
          <w:color w:val="000000"/>
          <w:kern w:val="2"/>
          <w:szCs w:val="28"/>
        </w:rPr>
      </w:pPr>
      <w:r w:rsidRPr="005345A1">
        <w:rPr>
          <w:color w:val="000000"/>
          <w:kern w:val="2"/>
          <w:szCs w:val="28"/>
        </w:rPr>
        <w:lastRenderedPageBreak/>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207AD" w:rsidRPr="005345A1" w:rsidRDefault="007207AD" w:rsidP="007207AD">
      <w:pPr>
        <w:tabs>
          <w:tab w:val="num" w:pos="1715"/>
        </w:tabs>
        <w:autoSpaceDE w:val="0"/>
        <w:autoSpaceDN w:val="0"/>
        <w:adjustRightInd w:val="0"/>
        <w:ind w:firstLine="709"/>
        <w:jc w:val="both"/>
        <w:rPr>
          <w:color w:val="000000"/>
          <w:kern w:val="2"/>
          <w:szCs w:val="28"/>
        </w:rPr>
      </w:pPr>
      <w:r w:rsidRPr="005345A1">
        <w:rPr>
          <w:color w:val="000000"/>
          <w:kern w:val="2"/>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345A1">
        <w:rPr>
          <w:color w:val="000000"/>
          <w:kern w:val="2"/>
          <w:szCs w:val="28"/>
          <w:vertAlign w:val="superscript"/>
        </w:rPr>
        <w:t>2</w:t>
      </w:r>
      <w:r w:rsidRPr="005345A1">
        <w:rPr>
          <w:color w:val="000000"/>
          <w:kern w:val="2"/>
          <w:szCs w:val="28"/>
        </w:rPr>
        <w:t xml:space="preserve"> Федерального закона от 27 июля 2010 года № 210</w:t>
      </w:r>
      <w:r w:rsidRPr="005345A1">
        <w:rPr>
          <w:color w:val="000000"/>
          <w:kern w:val="2"/>
          <w:szCs w:val="28"/>
        </w:rPr>
        <w:noBreakHyphen/>
        <w:t>ФЗ «Об организации предоставления государственных и муниципальных услуг».</w:t>
      </w:r>
    </w:p>
    <w:p w:rsidR="007207AD" w:rsidRPr="005345A1" w:rsidRDefault="007207AD" w:rsidP="007207AD">
      <w:pPr>
        <w:autoSpaceDE w:val="0"/>
        <w:autoSpaceDN w:val="0"/>
        <w:adjustRightInd w:val="0"/>
        <w:ind w:firstLine="709"/>
        <w:jc w:val="both"/>
        <w:rPr>
          <w:kern w:val="2"/>
          <w:szCs w:val="28"/>
        </w:rPr>
      </w:pPr>
      <w:r w:rsidRPr="005345A1">
        <w:rPr>
          <w:kern w:val="2"/>
          <w:szCs w:val="28"/>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207AD" w:rsidRPr="005345A1" w:rsidRDefault="007207AD" w:rsidP="007207AD">
      <w:pPr>
        <w:autoSpaceDE w:val="0"/>
        <w:autoSpaceDN w:val="0"/>
        <w:adjustRightInd w:val="0"/>
        <w:ind w:firstLine="709"/>
        <w:jc w:val="both"/>
        <w:rPr>
          <w:color w:val="FF0000"/>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bookmarkStart w:id="1" w:name="Par439"/>
      <w:bookmarkEnd w:id="1"/>
      <w:r w:rsidRPr="005345A1">
        <w:rPr>
          <w:b/>
          <w:caps/>
          <w:kern w:val="2"/>
          <w:szCs w:val="28"/>
        </w:rPr>
        <w:t>Глава 31. Ответственность должностных лиц администрации</w:t>
      </w:r>
      <w:r w:rsidRPr="005345A1">
        <w:rPr>
          <w:b/>
          <w:caps/>
          <w:kern w:val="2"/>
          <w:szCs w:val="28"/>
        </w:rPr>
        <w:br/>
        <w:t>за решения и действия (бездействие</w:t>
      </w:r>
      <w:r>
        <w:rPr>
          <w:b/>
          <w:caps/>
          <w:kern w:val="2"/>
          <w:szCs w:val="28"/>
        </w:rPr>
        <w:t xml:space="preserve">), принимаемые (осуществляемые)  </w:t>
      </w:r>
      <w:r w:rsidRPr="005345A1">
        <w:rPr>
          <w:b/>
          <w:caps/>
          <w:kern w:val="2"/>
          <w:szCs w:val="28"/>
        </w:rPr>
        <w:t>ими в ходе предоставления муниципальной услуги</w:t>
      </w:r>
    </w:p>
    <w:p w:rsidR="007207AD" w:rsidRPr="005345A1" w:rsidRDefault="007207AD" w:rsidP="007207AD">
      <w:pPr>
        <w:keepNext/>
        <w:keepLines/>
        <w:autoSpaceDE w:val="0"/>
        <w:autoSpaceDN w:val="0"/>
        <w:adjustRightInd w:val="0"/>
        <w:jc w:val="center"/>
        <w:outlineLvl w:val="2"/>
        <w:rPr>
          <w:b/>
          <w:caps/>
          <w:color w:val="FF0000"/>
          <w:kern w:val="2"/>
          <w:szCs w:val="28"/>
        </w:rPr>
      </w:pP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207AD" w:rsidRPr="005345A1" w:rsidRDefault="007207AD" w:rsidP="007207AD">
      <w:pPr>
        <w:autoSpaceDE w:val="0"/>
        <w:autoSpaceDN w:val="0"/>
        <w:adjustRightInd w:val="0"/>
        <w:ind w:firstLine="709"/>
        <w:jc w:val="both"/>
        <w:rPr>
          <w:color w:val="FF0000"/>
          <w:kern w:val="2"/>
          <w:szCs w:val="28"/>
          <w:lang w:eastAsia="ko-KR"/>
        </w:rPr>
      </w:pPr>
    </w:p>
    <w:p w:rsidR="007207AD" w:rsidRPr="005345A1" w:rsidRDefault="007207AD" w:rsidP="007207AD">
      <w:pPr>
        <w:keepNext/>
        <w:autoSpaceDE w:val="0"/>
        <w:autoSpaceDN w:val="0"/>
        <w:adjustRightInd w:val="0"/>
        <w:jc w:val="center"/>
        <w:outlineLvl w:val="2"/>
        <w:rPr>
          <w:b/>
          <w:caps/>
          <w:kern w:val="2"/>
          <w:szCs w:val="28"/>
        </w:rPr>
      </w:pPr>
      <w:bookmarkStart w:id="2" w:name="Par447"/>
      <w:bookmarkEnd w:id="2"/>
      <w:r w:rsidRPr="005345A1">
        <w:rPr>
          <w:b/>
          <w:caps/>
          <w:kern w:val="2"/>
          <w:szCs w:val="28"/>
        </w:rPr>
        <w:t>Глава 32. Положения, характеризующие требования к порядку</w:t>
      </w:r>
      <w:r w:rsidRPr="005345A1">
        <w:rPr>
          <w:b/>
          <w:caps/>
          <w:kern w:val="2"/>
          <w:szCs w:val="28"/>
        </w:rPr>
        <w:br/>
        <w:t>и формам контроля за предос</w:t>
      </w:r>
      <w:r>
        <w:rPr>
          <w:b/>
          <w:caps/>
          <w:kern w:val="2"/>
          <w:szCs w:val="28"/>
        </w:rPr>
        <w:t xml:space="preserve">тавлением муниципальной услуги, </w:t>
      </w:r>
      <w:r w:rsidRPr="005345A1">
        <w:rPr>
          <w:b/>
          <w:caps/>
          <w:kern w:val="2"/>
          <w:szCs w:val="28"/>
        </w:rPr>
        <w:t>в том числе со стороны граждан, их объединений и организаций</w:t>
      </w:r>
    </w:p>
    <w:p w:rsidR="007207AD" w:rsidRPr="005345A1" w:rsidRDefault="007207AD" w:rsidP="007207AD">
      <w:pPr>
        <w:keepNext/>
        <w:autoSpaceDE w:val="0"/>
        <w:autoSpaceDN w:val="0"/>
        <w:adjustRightInd w:val="0"/>
        <w:jc w:val="center"/>
        <w:outlineLvl w:val="2"/>
        <w:rPr>
          <w:b/>
          <w:caps/>
          <w:kern w:val="2"/>
          <w:szCs w:val="28"/>
        </w:rPr>
      </w:pPr>
    </w:p>
    <w:p w:rsidR="007207AD" w:rsidRPr="005345A1" w:rsidRDefault="007207AD" w:rsidP="007207AD">
      <w:pPr>
        <w:autoSpaceDE w:val="0"/>
        <w:autoSpaceDN w:val="0"/>
        <w:adjustRightInd w:val="0"/>
        <w:ind w:firstLine="709"/>
        <w:jc w:val="both"/>
        <w:rPr>
          <w:kern w:val="2"/>
          <w:szCs w:val="28"/>
        </w:rPr>
      </w:pPr>
      <w:r w:rsidRPr="005345A1">
        <w:rPr>
          <w:kern w:val="2"/>
          <w:szCs w:val="28"/>
          <w:lang w:eastAsia="ko-KR"/>
        </w:rPr>
        <w:t>154. </w:t>
      </w:r>
      <w:r w:rsidRPr="005345A1">
        <w:rPr>
          <w:kern w:val="2"/>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207AD" w:rsidRPr="005345A1" w:rsidRDefault="007207AD" w:rsidP="007207AD">
      <w:pPr>
        <w:autoSpaceDE w:val="0"/>
        <w:autoSpaceDN w:val="0"/>
        <w:adjustRightInd w:val="0"/>
        <w:ind w:firstLine="709"/>
        <w:jc w:val="both"/>
        <w:rPr>
          <w:kern w:val="2"/>
          <w:szCs w:val="28"/>
        </w:rPr>
      </w:pPr>
      <w:r w:rsidRPr="005345A1">
        <w:rPr>
          <w:kern w:val="2"/>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207AD" w:rsidRPr="005345A1" w:rsidRDefault="007207AD" w:rsidP="007207AD">
      <w:pPr>
        <w:autoSpaceDE w:val="0"/>
        <w:autoSpaceDN w:val="0"/>
        <w:adjustRightInd w:val="0"/>
        <w:ind w:firstLine="709"/>
        <w:jc w:val="both"/>
        <w:rPr>
          <w:kern w:val="2"/>
          <w:szCs w:val="28"/>
        </w:rPr>
      </w:pPr>
      <w:r w:rsidRPr="005345A1">
        <w:rPr>
          <w:kern w:val="2"/>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3) некорректного поведения должностных лиц</w:t>
      </w:r>
      <w:r w:rsidRPr="005345A1">
        <w:rPr>
          <w:kern w:val="2"/>
          <w:szCs w:val="28"/>
          <w:lang w:eastAsia="ko-KR"/>
        </w:rPr>
        <w:t xml:space="preserve"> администрации</w:t>
      </w:r>
      <w:r w:rsidRPr="005345A1">
        <w:rPr>
          <w:kern w:val="2"/>
          <w:szCs w:val="28"/>
        </w:rPr>
        <w:t>, нарушения правил служебной этики при предоставлении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lang w:eastAsia="ko-KR"/>
        </w:rPr>
        <w:t xml:space="preserve">156. Контроль за предоставлением муниципальной услуги </w:t>
      </w:r>
      <w:r w:rsidRPr="005345A1">
        <w:rPr>
          <w:kern w:val="2"/>
          <w:szCs w:val="28"/>
        </w:rPr>
        <w:t>со стороны граждан, их объединений и организаций</w:t>
      </w:r>
      <w:r w:rsidRPr="005345A1">
        <w:rPr>
          <w:kern w:val="2"/>
          <w:szCs w:val="28"/>
          <w:lang w:eastAsia="ko-KR"/>
        </w:rPr>
        <w:t xml:space="preserve"> осуществляется в соответствии с действующим законодательством.</w:t>
      </w:r>
    </w:p>
    <w:p w:rsidR="007207AD" w:rsidRPr="005345A1" w:rsidRDefault="007207AD" w:rsidP="007207AD">
      <w:pPr>
        <w:autoSpaceDE w:val="0"/>
        <w:autoSpaceDN w:val="0"/>
        <w:adjustRightInd w:val="0"/>
        <w:ind w:firstLine="709"/>
        <w:jc w:val="both"/>
        <w:rPr>
          <w:color w:val="FF0000"/>
          <w:kern w:val="2"/>
          <w:szCs w:val="28"/>
          <w:lang w:eastAsia="ko-KR"/>
        </w:rPr>
      </w:pPr>
      <w:r w:rsidRPr="005345A1">
        <w:rPr>
          <w:kern w:val="2"/>
          <w:szCs w:val="28"/>
          <w:lang w:eastAsia="ko-KR"/>
        </w:rPr>
        <w:t>157.</w:t>
      </w:r>
      <w:r w:rsidRPr="005345A1">
        <w:rPr>
          <w:color w:val="FF0000"/>
          <w:kern w:val="2"/>
          <w:szCs w:val="28"/>
          <w:lang w:eastAsia="ko-KR"/>
        </w:rPr>
        <w:t> </w:t>
      </w:r>
      <w:r w:rsidRPr="005345A1">
        <w:rPr>
          <w:kern w:val="2"/>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207AD" w:rsidRPr="005345A1" w:rsidRDefault="007207AD" w:rsidP="007207AD">
      <w:pPr>
        <w:autoSpaceDE w:val="0"/>
        <w:autoSpaceDN w:val="0"/>
        <w:adjustRightInd w:val="0"/>
        <w:ind w:firstLine="709"/>
        <w:jc w:val="both"/>
        <w:rPr>
          <w:kern w:val="2"/>
          <w:szCs w:val="28"/>
          <w:lang w:eastAsia="ko-KR"/>
        </w:rPr>
      </w:pPr>
      <w:r w:rsidRPr="005345A1">
        <w:rPr>
          <w:kern w:val="2"/>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Pr>
          <w:kern w:val="2"/>
          <w:szCs w:val="28"/>
        </w:rPr>
        <w:t>.</w:t>
      </w:r>
    </w:p>
    <w:p w:rsidR="007207AD" w:rsidRPr="005345A1" w:rsidRDefault="007207AD" w:rsidP="007207AD">
      <w:pPr>
        <w:autoSpaceDE w:val="0"/>
        <w:autoSpaceDN w:val="0"/>
        <w:adjustRightInd w:val="0"/>
        <w:ind w:firstLine="709"/>
        <w:jc w:val="both"/>
        <w:rPr>
          <w:color w:val="FF0000"/>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lastRenderedPageBreak/>
        <w:t>РАЗДЕЛ V. ДОСУДЕБНЫЙ (ВНЕСУДЕБНЫЙ) ПОРЯДОК</w:t>
      </w:r>
      <w:r w:rsidRPr="005345A1">
        <w:rPr>
          <w:b/>
          <w:caps/>
          <w:kern w:val="2"/>
          <w:szCs w:val="28"/>
        </w:rPr>
        <w:br/>
        <w:t>ОБЖАЛОВАНИЯ РЕШЕНИЙ И ДЕЙСТВИЙ (БЕЗДЕЙСТВИЯ)</w:t>
      </w:r>
      <w:r w:rsidRPr="005345A1">
        <w:rPr>
          <w:b/>
          <w:caps/>
          <w:kern w:val="2"/>
          <w:szCs w:val="28"/>
        </w:rPr>
        <w:br/>
        <w:t>АДМИНИСТРАЦИИ, МФЦ, А ТАКЖЕ ИХ ДОЛЖНОСТНЫХ ЛИЦ, РАБОТНИКОВ</w:t>
      </w:r>
    </w:p>
    <w:p w:rsidR="007207AD" w:rsidRPr="005345A1" w:rsidRDefault="007207AD" w:rsidP="007207AD">
      <w:pPr>
        <w:keepNext/>
        <w:keepLines/>
        <w:autoSpaceDE w:val="0"/>
        <w:autoSpaceDN w:val="0"/>
        <w:adjustRightInd w:val="0"/>
        <w:jc w:val="center"/>
        <w:outlineLvl w:val="2"/>
        <w:rPr>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t>Глава 33. Информация для заинтересованных лиц</w:t>
      </w:r>
      <w:r w:rsidRPr="005345A1">
        <w:rPr>
          <w:b/>
          <w:caps/>
          <w:kern w:val="2"/>
          <w:szCs w:val="28"/>
        </w:rPr>
        <w:br/>
        <w:t>об их праве на досудебное (внесудебное) обжалование действий (бездействия) и (или) решений, принятых (осуществленных)</w:t>
      </w:r>
      <w:r w:rsidRPr="005345A1">
        <w:rPr>
          <w:b/>
          <w:caps/>
          <w:kern w:val="2"/>
          <w:szCs w:val="28"/>
        </w:rPr>
        <w:br/>
        <w:t>в ходе предоставления муниципальной услуги</w:t>
      </w:r>
    </w:p>
    <w:p w:rsidR="007207AD" w:rsidRPr="005345A1" w:rsidRDefault="007207AD" w:rsidP="007207AD">
      <w:pPr>
        <w:keepNext/>
        <w:keepLines/>
        <w:autoSpaceDE w:val="0"/>
        <w:autoSpaceDN w:val="0"/>
        <w:adjustRightInd w:val="0"/>
        <w:jc w:val="center"/>
        <w:outlineLvl w:val="2"/>
        <w:rPr>
          <w:kern w:val="2"/>
          <w:szCs w:val="28"/>
        </w:rPr>
      </w:pPr>
    </w:p>
    <w:p w:rsidR="007207AD" w:rsidRPr="005345A1" w:rsidRDefault="007207AD" w:rsidP="007207AD">
      <w:pPr>
        <w:autoSpaceDE w:val="0"/>
        <w:autoSpaceDN w:val="0"/>
        <w:adjustRightInd w:val="0"/>
        <w:ind w:firstLine="709"/>
        <w:jc w:val="both"/>
        <w:rPr>
          <w:kern w:val="2"/>
          <w:szCs w:val="28"/>
        </w:rPr>
      </w:pPr>
      <w:r w:rsidRPr="005345A1">
        <w:rPr>
          <w:kern w:val="2"/>
          <w:szCs w:val="28"/>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7207AD" w:rsidRPr="005345A1" w:rsidRDefault="007207AD" w:rsidP="007207AD">
      <w:pPr>
        <w:autoSpaceDE w:val="0"/>
        <w:autoSpaceDN w:val="0"/>
        <w:adjustRightInd w:val="0"/>
        <w:ind w:firstLine="709"/>
        <w:jc w:val="both"/>
        <w:rPr>
          <w:kern w:val="2"/>
          <w:szCs w:val="28"/>
        </w:rPr>
      </w:pPr>
      <w:r w:rsidRPr="005345A1">
        <w:rPr>
          <w:kern w:val="2"/>
          <w:szCs w:val="28"/>
        </w:rPr>
        <w:t>159. Заявитель или его представитель может обратиться с жалобой, в том числе в следующих случаях:</w:t>
      </w:r>
    </w:p>
    <w:p w:rsidR="007207AD" w:rsidRPr="005345A1" w:rsidRDefault="007207AD" w:rsidP="007207AD">
      <w:pPr>
        <w:autoSpaceDE w:val="0"/>
        <w:autoSpaceDN w:val="0"/>
        <w:adjustRightInd w:val="0"/>
        <w:ind w:firstLine="709"/>
        <w:jc w:val="both"/>
        <w:rPr>
          <w:kern w:val="2"/>
          <w:szCs w:val="28"/>
        </w:rPr>
      </w:pPr>
      <w:r w:rsidRPr="005345A1">
        <w:rPr>
          <w:kern w:val="2"/>
          <w:szCs w:val="28"/>
        </w:rPr>
        <w:t>1) нарушение срока регистрации заявления о предоставлении муниципальной услуги, комплексного запроса;</w:t>
      </w:r>
    </w:p>
    <w:p w:rsidR="007207AD" w:rsidRPr="005345A1" w:rsidRDefault="007207AD" w:rsidP="007207AD">
      <w:pPr>
        <w:autoSpaceDE w:val="0"/>
        <w:autoSpaceDN w:val="0"/>
        <w:adjustRightInd w:val="0"/>
        <w:ind w:firstLine="709"/>
        <w:jc w:val="both"/>
        <w:rPr>
          <w:kern w:val="2"/>
          <w:szCs w:val="28"/>
        </w:rPr>
      </w:pPr>
      <w:r w:rsidRPr="005345A1">
        <w:rPr>
          <w:kern w:val="2"/>
          <w:szCs w:val="28"/>
        </w:rPr>
        <w:t>2) нарушение срока предоставления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5) отказ в предоставлении муниципальной услуги, </w:t>
      </w:r>
      <w:r w:rsidRPr="005345A1">
        <w:rPr>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345A1">
        <w:rPr>
          <w:kern w:val="2"/>
          <w:szCs w:val="28"/>
        </w:rPr>
        <w:t>;</w:t>
      </w:r>
    </w:p>
    <w:p w:rsidR="007207AD" w:rsidRPr="005345A1" w:rsidRDefault="007207AD" w:rsidP="007207AD">
      <w:pPr>
        <w:autoSpaceDE w:val="0"/>
        <w:autoSpaceDN w:val="0"/>
        <w:adjustRightInd w:val="0"/>
        <w:ind w:firstLine="709"/>
        <w:jc w:val="both"/>
        <w:rPr>
          <w:kern w:val="2"/>
          <w:szCs w:val="28"/>
        </w:rPr>
      </w:pPr>
      <w:r w:rsidRPr="005345A1">
        <w:rPr>
          <w:kern w:val="2"/>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207AD" w:rsidRPr="005345A1" w:rsidRDefault="007207AD" w:rsidP="007207AD">
      <w:pPr>
        <w:autoSpaceDE w:val="0"/>
        <w:autoSpaceDN w:val="0"/>
        <w:adjustRightInd w:val="0"/>
        <w:ind w:firstLine="709"/>
        <w:jc w:val="both"/>
        <w:rPr>
          <w:kern w:val="2"/>
          <w:szCs w:val="28"/>
        </w:rPr>
      </w:pPr>
      <w:r w:rsidRPr="005345A1">
        <w:rPr>
          <w:kern w:val="2"/>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07AD" w:rsidRPr="005345A1" w:rsidRDefault="007207AD" w:rsidP="007207AD">
      <w:pPr>
        <w:autoSpaceDE w:val="0"/>
        <w:autoSpaceDN w:val="0"/>
        <w:adjustRightInd w:val="0"/>
        <w:ind w:firstLine="709"/>
        <w:jc w:val="both"/>
        <w:rPr>
          <w:kern w:val="2"/>
          <w:szCs w:val="28"/>
        </w:rPr>
      </w:pPr>
      <w:r w:rsidRPr="005345A1">
        <w:rPr>
          <w:kern w:val="2"/>
          <w:szCs w:val="28"/>
        </w:rPr>
        <w:t>8) нарушение срока или порядка выдачи документов по результатам предоставления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9) приостановление предоставления муниципальной услуги, </w:t>
      </w:r>
      <w:r w:rsidRPr="005345A1">
        <w:rPr>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345A1">
        <w:rPr>
          <w:kern w:val="2"/>
          <w:szCs w:val="28"/>
        </w:rPr>
        <w:t>;</w:t>
      </w:r>
    </w:p>
    <w:p w:rsidR="007207AD" w:rsidRPr="005345A1" w:rsidRDefault="007207AD" w:rsidP="007207AD">
      <w:pPr>
        <w:autoSpaceDE w:val="0"/>
        <w:autoSpaceDN w:val="0"/>
        <w:adjustRightInd w:val="0"/>
        <w:ind w:firstLine="709"/>
        <w:jc w:val="both"/>
        <w:rPr>
          <w:kern w:val="2"/>
          <w:szCs w:val="28"/>
        </w:rPr>
      </w:pPr>
      <w:r w:rsidRPr="005345A1">
        <w:rPr>
          <w:kern w:val="2"/>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345A1">
        <w:rPr>
          <w:kern w:val="2"/>
          <w:szCs w:val="28"/>
        </w:rPr>
        <w:noBreakHyphen/>
        <w:t>ФЗ «Об организации предоставления государственных и муниципальных услуг».</w:t>
      </w:r>
    </w:p>
    <w:p w:rsidR="007207AD" w:rsidRPr="005345A1" w:rsidRDefault="007207AD" w:rsidP="007207AD">
      <w:pPr>
        <w:autoSpaceDE w:val="0"/>
        <w:autoSpaceDN w:val="0"/>
        <w:adjustRightInd w:val="0"/>
        <w:ind w:firstLine="709"/>
        <w:jc w:val="both"/>
        <w:rPr>
          <w:kern w:val="2"/>
          <w:szCs w:val="28"/>
        </w:rPr>
      </w:pPr>
      <w:r w:rsidRPr="005345A1">
        <w:rPr>
          <w:kern w:val="2"/>
          <w:szCs w:val="28"/>
        </w:rPr>
        <w:lastRenderedPageBreak/>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207AD" w:rsidRPr="005345A1" w:rsidRDefault="007207AD" w:rsidP="007207AD">
      <w:pPr>
        <w:autoSpaceDE w:val="0"/>
        <w:autoSpaceDN w:val="0"/>
        <w:adjustRightInd w:val="0"/>
        <w:ind w:firstLine="709"/>
        <w:jc w:val="both"/>
        <w:rPr>
          <w:kern w:val="2"/>
          <w:szCs w:val="28"/>
        </w:rPr>
      </w:pPr>
      <w:r w:rsidRPr="005345A1">
        <w:rPr>
          <w:kern w:val="2"/>
          <w:szCs w:val="28"/>
        </w:rPr>
        <w:t>161. Рассмотрение жалобы осуществляется в порядке и сроки, установленные статьей 11</w:t>
      </w:r>
      <w:r w:rsidRPr="005345A1">
        <w:rPr>
          <w:kern w:val="2"/>
          <w:szCs w:val="28"/>
          <w:vertAlign w:val="superscript"/>
        </w:rPr>
        <w:t>2</w:t>
      </w:r>
      <w:r w:rsidRPr="005345A1">
        <w:rPr>
          <w:kern w:val="2"/>
          <w:szCs w:val="28"/>
        </w:rPr>
        <w:t xml:space="preserve"> Федерального закона от 27 июля 2010 года № 210</w:t>
      </w:r>
      <w:r w:rsidRPr="005345A1">
        <w:rPr>
          <w:kern w:val="2"/>
          <w:szCs w:val="28"/>
        </w:rPr>
        <w:noBreakHyphen/>
        <w:t>ФЗ «Об организации предоставления государственных и муниципальных услуг».</w:t>
      </w:r>
    </w:p>
    <w:p w:rsidR="007207AD" w:rsidRPr="005345A1" w:rsidRDefault="007207AD" w:rsidP="007207AD">
      <w:pPr>
        <w:autoSpaceDE w:val="0"/>
        <w:autoSpaceDN w:val="0"/>
        <w:adjustRightInd w:val="0"/>
        <w:ind w:firstLine="540"/>
        <w:jc w:val="both"/>
        <w:rPr>
          <w:color w:val="FF0000"/>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t>Глава 34. Органы государственной власти, органы местного самоуправления, организации и уполномоченные на рассмотрение жалобы лица,</w:t>
      </w:r>
      <w:r>
        <w:rPr>
          <w:b/>
          <w:caps/>
          <w:kern w:val="2"/>
          <w:szCs w:val="28"/>
        </w:rPr>
        <w:t xml:space="preserve">  </w:t>
      </w:r>
      <w:r w:rsidRPr="005345A1">
        <w:rPr>
          <w:b/>
          <w:caps/>
          <w:kern w:val="2"/>
          <w:szCs w:val="28"/>
        </w:rPr>
        <w:t>которым может быть направлена жалоба заявителя или</w:t>
      </w:r>
      <w:r>
        <w:rPr>
          <w:b/>
          <w:caps/>
          <w:kern w:val="2"/>
          <w:szCs w:val="28"/>
        </w:rPr>
        <w:t xml:space="preserve"> </w:t>
      </w:r>
      <w:r w:rsidRPr="005345A1">
        <w:rPr>
          <w:b/>
          <w:caps/>
          <w:kern w:val="2"/>
          <w:szCs w:val="28"/>
        </w:rPr>
        <w:t>его представителя в досудебном (внесудебном) порядке</w:t>
      </w:r>
    </w:p>
    <w:p w:rsidR="007207AD" w:rsidRPr="005345A1" w:rsidRDefault="007207AD" w:rsidP="007207AD">
      <w:pPr>
        <w:keepNext/>
        <w:keepLines/>
        <w:autoSpaceDE w:val="0"/>
        <w:autoSpaceDN w:val="0"/>
        <w:adjustRightInd w:val="0"/>
        <w:jc w:val="both"/>
        <w:rPr>
          <w:color w:val="FF0000"/>
          <w:kern w:val="2"/>
          <w:szCs w:val="28"/>
        </w:rPr>
      </w:pPr>
    </w:p>
    <w:p w:rsidR="007207AD" w:rsidRPr="005345A1" w:rsidRDefault="007207AD" w:rsidP="007207AD">
      <w:pPr>
        <w:autoSpaceDE w:val="0"/>
        <w:autoSpaceDN w:val="0"/>
        <w:adjustRightInd w:val="0"/>
        <w:ind w:firstLine="709"/>
        <w:jc w:val="both"/>
        <w:rPr>
          <w:kern w:val="2"/>
          <w:szCs w:val="28"/>
        </w:rPr>
      </w:pPr>
      <w:r w:rsidRPr="005345A1">
        <w:rPr>
          <w:kern w:val="2"/>
          <w:szCs w:val="28"/>
        </w:rPr>
        <w:t>162. Жалобы на решения и действия (бездействие) главы администрации подаются главе администрации.</w:t>
      </w:r>
    </w:p>
    <w:p w:rsidR="007207AD" w:rsidRPr="005345A1" w:rsidRDefault="007207AD" w:rsidP="007207AD">
      <w:pPr>
        <w:autoSpaceDE w:val="0"/>
        <w:autoSpaceDN w:val="0"/>
        <w:adjustRightInd w:val="0"/>
        <w:ind w:firstLine="709"/>
        <w:jc w:val="both"/>
        <w:rPr>
          <w:kern w:val="2"/>
          <w:szCs w:val="28"/>
        </w:rPr>
      </w:pPr>
      <w:r w:rsidRPr="005345A1">
        <w:rPr>
          <w:kern w:val="2"/>
          <w:szCs w:val="28"/>
        </w:rPr>
        <w:t>163. Жалобы на решения и действия (бездействие) должностных лиц и муниципальных служащих администрации подаются главе администрации.</w:t>
      </w:r>
    </w:p>
    <w:p w:rsidR="007207AD" w:rsidRPr="005345A1" w:rsidRDefault="007207AD" w:rsidP="007207AD">
      <w:pPr>
        <w:autoSpaceDE w:val="0"/>
        <w:autoSpaceDN w:val="0"/>
        <w:adjustRightInd w:val="0"/>
        <w:ind w:firstLine="709"/>
        <w:jc w:val="both"/>
        <w:rPr>
          <w:kern w:val="2"/>
          <w:szCs w:val="28"/>
        </w:rPr>
      </w:pPr>
      <w:r w:rsidRPr="005345A1">
        <w:rPr>
          <w:kern w:val="2"/>
          <w:szCs w:val="28"/>
        </w:rPr>
        <w:t>164. Жалобы на решения и действия (бездействие) работника МФЦ подаются руководителю этого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165.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207AD" w:rsidRPr="005345A1" w:rsidRDefault="007207AD" w:rsidP="007207AD">
      <w:pPr>
        <w:autoSpaceDE w:val="0"/>
        <w:autoSpaceDN w:val="0"/>
        <w:adjustRightInd w:val="0"/>
        <w:jc w:val="center"/>
        <w:outlineLvl w:val="0"/>
        <w:rPr>
          <w:b/>
          <w:bCs/>
          <w:color w:val="FF0000"/>
          <w:kern w:val="2"/>
          <w:szCs w:val="28"/>
        </w:rPr>
      </w:pPr>
    </w:p>
    <w:p w:rsidR="007207AD" w:rsidRPr="005345A1" w:rsidRDefault="007207AD" w:rsidP="007207AD">
      <w:pPr>
        <w:keepNext/>
        <w:keepLines/>
        <w:autoSpaceDE w:val="0"/>
        <w:autoSpaceDN w:val="0"/>
        <w:adjustRightInd w:val="0"/>
        <w:jc w:val="center"/>
        <w:outlineLvl w:val="2"/>
        <w:rPr>
          <w:b/>
          <w:caps/>
          <w:kern w:val="2"/>
          <w:szCs w:val="28"/>
        </w:rPr>
      </w:pPr>
      <w:r w:rsidRPr="005345A1">
        <w:rPr>
          <w:b/>
          <w:caps/>
          <w:kern w:val="2"/>
          <w:szCs w:val="28"/>
        </w:rPr>
        <w:t>Глава 35. Способы информирования заявителей или их представителей</w:t>
      </w:r>
      <w:r>
        <w:rPr>
          <w:b/>
          <w:caps/>
          <w:kern w:val="2"/>
          <w:szCs w:val="28"/>
        </w:rPr>
        <w:t xml:space="preserve"> </w:t>
      </w:r>
      <w:r w:rsidRPr="005345A1">
        <w:rPr>
          <w:b/>
          <w:caps/>
          <w:kern w:val="2"/>
          <w:szCs w:val="28"/>
        </w:rPr>
        <w:t>о порядке подачи и рассмотрения жалоб</w:t>
      </w:r>
      <w:r>
        <w:rPr>
          <w:b/>
          <w:caps/>
          <w:kern w:val="2"/>
          <w:szCs w:val="28"/>
        </w:rPr>
        <w:t xml:space="preserve">ы, в том числе с использованием </w:t>
      </w:r>
      <w:r w:rsidRPr="005345A1">
        <w:rPr>
          <w:b/>
          <w:caps/>
          <w:kern w:val="2"/>
          <w:szCs w:val="28"/>
        </w:rPr>
        <w:t>единого портала государственных и муниципальных услуг (функций)</w:t>
      </w:r>
    </w:p>
    <w:p w:rsidR="007207AD" w:rsidRPr="005345A1" w:rsidRDefault="007207AD" w:rsidP="007207AD">
      <w:pPr>
        <w:keepNext/>
        <w:keepLines/>
        <w:autoSpaceDE w:val="0"/>
        <w:autoSpaceDN w:val="0"/>
        <w:adjustRightInd w:val="0"/>
        <w:jc w:val="center"/>
        <w:outlineLvl w:val="2"/>
        <w:rPr>
          <w:b/>
          <w:caps/>
          <w:color w:val="FF0000"/>
          <w:kern w:val="2"/>
          <w:szCs w:val="28"/>
        </w:rPr>
      </w:pPr>
    </w:p>
    <w:p w:rsidR="007207AD" w:rsidRPr="005345A1" w:rsidRDefault="007207AD" w:rsidP="007207AD">
      <w:pPr>
        <w:autoSpaceDE w:val="0"/>
        <w:autoSpaceDN w:val="0"/>
        <w:adjustRightInd w:val="0"/>
        <w:ind w:firstLine="709"/>
        <w:jc w:val="both"/>
        <w:rPr>
          <w:kern w:val="2"/>
          <w:szCs w:val="28"/>
        </w:rPr>
      </w:pPr>
      <w:r w:rsidRPr="005345A1">
        <w:rPr>
          <w:kern w:val="2"/>
          <w:szCs w:val="28"/>
        </w:rPr>
        <w:t>166. Информацию о порядке подачи и рассмотрения жалобы заявитель и его представитель могут получить:</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1) на информационных стендах, расположенных в помещениях, занимаемых администрацией, </w:t>
      </w:r>
      <w:r w:rsidRPr="005345A1">
        <w:rPr>
          <w:szCs w:val="28"/>
        </w:rPr>
        <w:t>или в помещениях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2) на официальном сайте администрации, официальном сайте МФЦ;</w:t>
      </w:r>
    </w:p>
    <w:p w:rsidR="007207AD" w:rsidRPr="005345A1" w:rsidRDefault="007207AD" w:rsidP="007207AD">
      <w:pPr>
        <w:autoSpaceDE w:val="0"/>
        <w:autoSpaceDN w:val="0"/>
        <w:adjustRightInd w:val="0"/>
        <w:ind w:firstLine="709"/>
        <w:jc w:val="both"/>
        <w:rPr>
          <w:kern w:val="2"/>
          <w:szCs w:val="28"/>
        </w:rPr>
      </w:pPr>
      <w:r w:rsidRPr="005345A1">
        <w:rPr>
          <w:kern w:val="2"/>
          <w:szCs w:val="28"/>
        </w:rPr>
        <w:t>3) на Портале;</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4) </w:t>
      </w:r>
      <w:r w:rsidRPr="005345A1">
        <w:rPr>
          <w:szCs w:val="28"/>
        </w:rPr>
        <w:t>лично у муниципального служащего администрации, у работников МФЦ</w:t>
      </w:r>
      <w:r w:rsidRPr="005345A1">
        <w:rPr>
          <w:kern w:val="2"/>
          <w:szCs w:val="28"/>
        </w:rPr>
        <w:t>;</w:t>
      </w:r>
    </w:p>
    <w:p w:rsidR="007207AD" w:rsidRPr="005345A1" w:rsidRDefault="007207AD" w:rsidP="007207AD">
      <w:pPr>
        <w:autoSpaceDE w:val="0"/>
        <w:autoSpaceDN w:val="0"/>
        <w:adjustRightInd w:val="0"/>
        <w:ind w:firstLine="709"/>
        <w:jc w:val="both"/>
        <w:rPr>
          <w:kern w:val="2"/>
          <w:szCs w:val="28"/>
        </w:rPr>
      </w:pPr>
      <w:r w:rsidRPr="005345A1">
        <w:rPr>
          <w:kern w:val="2"/>
          <w:szCs w:val="28"/>
        </w:rPr>
        <w:t xml:space="preserve">5) </w:t>
      </w:r>
      <w:r w:rsidRPr="005345A1">
        <w:rPr>
          <w:szCs w:val="28"/>
        </w:rPr>
        <w:t>путем обращения заявителя или его представителя в администрацию, МФЦ с использованием средств телефонной связи</w:t>
      </w:r>
      <w:r w:rsidRPr="005345A1">
        <w:rPr>
          <w:kern w:val="2"/>
          <w:szCs w:val="28"/>
        </w:rPr>
        <w:t>;</w:t>
      </w:r>
    </w:p>
    <w:p w:rsidR="007207AD" w:rsidRPr="005345A1" w:rsidRDefault="007207AD" w:rsidP="007207AD">
      <w:pPr>
        <w:autoSpaceDE w:val="0"/>
        <w:autoSpaceDN w:val="0"/>
        <w:adjustRightInd w:val="0"/>
        <w:ind w:firstLine="709"/>
        <w:jc w:val="both"/>
        <w:rPr>
          <w:szCs w:val="28"/>
        </w:rPr>
      </w:pPr>
      <w:r w:rsidRPr="005345A1">
        <w:rPr>
          <w:kern w:val="2"/>
          <w:szCs w:val="28"/>
        </w:rPr>
        <w:t xml:space="preserve">6) </w:t>
      </w:r>
      <w:r w:rsidRPr="005345A1">
        <w:rPr>
          <w:szCs w:val="28"/>
        </w:rPr>
        <w:t>путем обращения заявителя или его представителя через организации почтовой связи в администрацию;</w:t>
      </w:r>
    </w:p>
    <w:p w:rsidR="007207AD" w:rsidRPr="005345A1" w:rsidRDefault="007207AD" w:rsidP="007207AD">
      <w:pPr>
        <w:autoSpaceDE w:val="0"/>
        <w:autoSpaceDN w:val="0"/>
        <w:adjustRightInd w:val="0"/>
        <w:ind w:firstLine="709"/>
        <w:jc w:val="both"/>
        <w:rPr>
          <w:kern w:val="2"/>
          <w:szCs w:val="28"/>
        </w:rPr>
      </w:pPr>
      <w:r w:rsidRPr="005345A1">
        <w:rPr>
          <w:szCs w:val="28"/>
        </w:rPr>
        <w:t>7) по электронной почте администрации</w:t>
      </w:r>
      <w:r w:rsidRPr="005345A1">
        <w:t>.</w:t>
      </w:r>
    </w:p>
    <w:p w:rsidR="007207AD" w:rsidRPr="005345A1" w:rsidRDefault="007207AD" w:rsidP="007207AD">
      <w:pPr>
        <w:autoSpaceDE w:val="0"/>
        <w:autoSpaceDN w:val="0"/>
        <w:adjustRightInd w:val="0"/>
        <w:ind w:firstLine="709"/>
        <w:jc w:val="both"/>
        <w:rPr>
          <w:kern w:val="2"/>
          <w:szCs w:val="28"/>
        </w:rPr>
      </w:pPr>
      <w:r w:rsidRPr="005345A1">
        <w:rPr>
          <w:kern w:val="2"/>
          <w:szCs w:val="28"/>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настоящего административного регламента.</w:t>
      </w:r>
    </w:p>
    <w:p w:rsidR="007207AD" w:rsidRPr="005345A1" w:rsidRDefault="007207AD" w:rsidP="007207AD">
      <w:pPr>
        <w:autoSpaceDE w:val="0"/>
        <w:autoSpaceDN w:val="0"/>
        <w:adjustRightInd w:val="0"/>
        <w:jc w:val="center"/>
        <w:outlineLvl w:val="0"/>
        <w:rPr>
          <w:b/>
          <w:bCs/>
          <w:color w:val="FF0000"/>
          <w:kern w:val="2"/>
          <w:szCs w:val="28"/>
        </w:rPr>
      </w:pPr>
    </w:p>
    <w:p w:rsidR="007207AD" w:rsidRPr="005345A1" w:rsidRDefault="007207AD" w:rsidP="007207AD">
      <w:pPr>
        <w:keepNext/>
        <w:keepLines/>
        <w:autoSpaceDE w:val="0"/>
        <w:autoSpaceDN w:val="0"/>
        <w:adjustRightInd w:val="0"/>
        <w:ind w:left="540"/>
        <w:jc w:val="center"/>
        <w:outlineLvl w:val="0"/>
        <w:rPr>
          <w:b/>
          <w:caps/>
          <w:kern w:val="2"/>
          <w:szCs w:val="28"/>
        </w:rPr>
      </w:pPr>
      <w:r w:rsidRPr="005345A1">
        <w:rPr>
          <w:b/>
          <w:caps/>
          <w:kern w:val="2"/>
          <w:szCs w:val="28"/>
        </w:rPr>
        <w:t>Глава 36. Перечень нормативных правовых актов, регулирующих порядок досудебного (внесудебного) обжалования действий (бездействия) и (или) реш</w:t>
      </w:r>
      <w:r>
        <w:rPr>
          <w:b/>
          <w:caps/>
          <w:kern w:val="2"/>
          <w:szCs w:val="28"/>
        </w:rPr>
        <w:t xml:space="preserve">ений, принятых (осуществленных) </w:t>
      </w:r>
      <w:r w:rsidRPr="005345A1">
        <w:rPr>
          <w:b/>
          <w:caps/>
          <w:kern w:val="2"/>
          <w:szCs w:val="28"/>
        </w:rPr>
        <w:t>в ходе предоставления муниципальной услуги</w:t>
      </w:r>
    </w:p>
    <w:p w:rsidR="007207AD" w:rsidRPr="005345A1" w:rsidRDefault="007207AD" w:rsidP="007207AD">
      <w:pPr>
        <w:keepNext/>
        <w:keepLines/>
        <w:autoSpaceDE w:val="0"/>
        <w:autoSpaceDN w:val="0"/>
        <w:adjustRightInd w:val="0"/>
        <w:ind w:firstLine="709"/>
        <w:jc w:val="both"/>
        <w:rPr>
          <w:b/>
          <w:caps/>
          <w:color w:val="FF0000"/>
          <w:kern w:val="2"/>
          <w:szCs w:val="28"/>
        </w:rPr>
      </w:pPr>
    </w:p>
    <w:p w:rsidR="007207AD" w:rsidRPr="005345A1" w:rsidRDefault="007207AD" w:rsidP="007207AD">
      <w:pPr>
        <w:autoSpaceDE w:val="0"/>
        <w:autoSpaceDN w:val="0"/>
        <w:adjustRightInd w:val="0"/>
        <w:ind w:firstLine="709"/>
        <w:jc w:val="both"/>
        <w:rPr>
          <w:kern w:val="2"/>
          <w:szCs w:val="28"/>
        </w:rPr>
      </w:pPr>
      <w:bookmarkStart w:id="3" w:name="Par28"/>
      <w:bookmarkEnd w:id="3"/>
      <w:r w:rsidRPr="005345A1">
        <w:rPr>
          <w:kern w:val="2"/>
          <w:szCs w:val="28"/>
        </w:rPr>
        <w:t>168. Нормативные правовые акты, регулирующие порядок досудебного (внесудебного) обжалования</w:t>
      </w:r>
      <w:r w:rsidRPr="005345A1">
        <w:rPr>
          <w:kern w:val="2"/>
        </w:rPr>
        <w:t xml:space="preserve"> </w:t>
      </w:r>
      <w:r w:rsidRPr="005345A1">
        <w:rPr>
          <w:kern w:val="2"/>
          <w:szCs w:val="28"/>
        </w:rPr>
        <w:t>действий (бездействия) и (или) решений, принятых (осуществленных) в ходе предоставления муниципальной услуги:</w:t>
      </w:r>
    </w:p>
    <w:p w:rsidR="007207AD" w:rsidRPr="005345A1" w:rsidRDefault="007207AD" w:rsidP="007207AD">
      <w:pPr>
        <w:autoSpaceDE w:val="0"/>
        <w:autoSpaceDN w:val="0"/>
        <w:adjustRightInd w:val="0"/>
        <w:ind w:firstLine="709"/>
        <w:jc w:val="both"/>
        <w:rPr>
          <w:kern w:val="2"/>
          <w:szCs w:val="28"/>
        </w:rPr>
      </w:pPr>
      <w:r w:rsidRPr="005345A1">
        <w:rPr>
          <w:kern w:val="2"/>
          <w:szCs w:val="28"/>
        </w:rPr>
        <w:lastRenderedPageBreak/>
        <w:t>1) Федеральный закон от 27 июля 2010 года № 210-ФЗ «Об организации предоставления государственных и муниципальных услуг»;</w:t>
      </w:r>
    </w:p>
    <w:p w:rsidR="007207AD" w:rsidRDefault="007207AD" w:rsidP="007207AD">
      <w:pPr>
        <w:autoSpaceDE w:val="0"/>
        <w:autoSpaceDN w:val="0"/>
        <w:adjustRightInd w:val="0"/>
        <w:ind w:firstLine="709"/>
        <w:jc w:val="both"/>
        <w:rPr>
          <w:kern w:val="2"/>
          <w:szCs w:val="28"/>
        </w:rPr>
      </w:pPr>
      <w:r w:rsidRPr="005345A1">
        <w:rPr>
          <w:kern w:val="2"/>
          <w:szCs w:val="28"/>
        </w:rPr>
        <w:t>169. Информация, содержащаяся в настоящем разделе, подлежит размещению на Портале.</w:t>
      </w:r>
    </w:p>
    <w:p w:rsidR="007207AD" w:rsidRDefault="007207AD" w:rsidP="007207AD">
      <w:pPr>
        <w:rPr>
          <w:szCs w:val="28"/>
        </w:rPr>
      </w:pPr>
    </w:p>
    <w:p w:rsidR="007207AD" w:rsidRPr="005345A1" w:rsidRDefault="007207AD" w:rsidP="007207AD">
      <w:pPr>
        <w:ind w:right="-143"/>
        <w:rPr>
          <w:szCs w:val="28"/>
        </w:rPr>
      </w:pPr>
      <w:r w:rsidRPr="005345A1">
        <w:rPr>
          <w:szCs w:val="28"/>
        </w:rPr>
        <w:t>Приложение</w:t>
      </w:r>
    </w:p>
    <w:p w:rsidR="007207AD" w:rsidRPr="005345A1" w:rsidRDefault="007207AD" w:rsidP="007207AD">
      <w:pPr>
        <w:ind w:left="4536" w:right="-143"/>
        <w:rPr>
          <w:szCs w:val="28"/>
        </w:rPr>
      </w:pPr>
      <w:r w:rsidRPr="005345A1">
        <w:rPr>
          <w:szCs w:val="28"/>
        </w:rPr>
        <w:t>к административному регламенту предоставления муниципальной услуги «</w:t>
      </w:r>
      <w:r w:rsidRPr="005345A1">
        <w:rPr>
          <w:bCs/>
          <w:kern w:val="2"/>
          <w:szCs w:val="28"/>
        </w:rPr>
        <w:t>П</w:t>
      </w:r>
      <w:r w:rsidRPr="005345A1">
        <w:rPr>
          <w:szCs w:val="28"/>
        </w:rPr>
        <w:t>ринятие граждан на учет в качестве нуждающихся в жилых помещениях</w:t>
      </w:r>
      <w:r w:rsidRPr="005345A1">
        <w:rPr>
          <w:bCs/>
          <w:szCs w:val="28"/>
        </w:rPr>
        <w:t xml:space="preserve"> муниципального жилищного фонда</w:t>
      </w:r>
      <w:r>
        <w:rPr>
          <w:bCs/>
          <w:szCs w:val="28"/>
        </w:rPr>
        <w:t xml:space="preserve"> Луговского</w:t>
      </w:r>
      <w:r w:rsidRPr="005345A1">
        <w:rPr>
          <w:kern w:val="2"/>
          <w:szCs w:val="28"/>
        </w:rPr>
        <w:t xml:space="preserve"> муниципального образования </w:t>
      </w:r>
      <w:r w:rsidRPr="005345A1">
        <w:rPr>
          <w:szCs w:val="28"/>
        </w:rPr>
        <w:t>, предоставляемых по договорам социального найма»</w:t>
      </w:r>
    </w:p>
    <w:p w:rsidR="007207AD" w:rsidRPr="005345A1" w:rsidRDefault="007207AD" w:rsidP="007207AD">
      <w:pPr>
        <w:ind w:left="4536" w:right="-1"/>
        <w:rPr>
          <w:color w:val="FF0000"/>
          <w:szCs w:val="28"/>
        </w:rPr>
      </w:pPr>
      <w:r w:rsidRPr="005345A1">
        <w:rPr>
          <w:color w:val="FF0000"/>
          <w:szCs w:val="28"/>
        </w:rPr>
        <w:t xml:space="preserve"> </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7207AD" w:rsidRPr="005345A1" w:rsidTr="006855D4">
        <w:trPr>
          <w:jc w:val="right"/>
        </w:trPr>
        <w:tc>
          <w:tcPr>
            <w:tcW w:w="4927" w:type="dxa"/>
            <w:hideMark/>
          </w:tcPr>
          <w:p w:rsidR="007207AD" w:rsidRPr="005345A1" w:rsidRDefault="007207AD" w:rsidP="006855D4">
            <w:pPr>
              <w:jc w:val="both"/>
              <w:rPr>
                <w:bCs/>
                <w:kern w:val="2"/>
                <w:sz w:val="24"/>
                <w:szCs w:val="24"/>
              </w:rPr>
            </w:pPr>
            <w:r w:rsidRPr="005345A1">
              <w:rPr>
                <w:bCs/>
                <w:kern w:val="2"/>
                <w:sz w:val="24"/>
                <w:szCs w:val="24"/>
              </w:rPr>
              <w:t>В _________________________________</w:t>
            </w:r>
          </w:p>
          <w:p w:rsidR="007207AD" w:rsidRPr="005345A1" w:rsidRDefault="007207AD" w:rsidP="006855D4">
            <w:pPr>
              <w:jc w:val="both"/>
              <w:rPr>
                <w:bCs/>
                <w:kern w:val="2"/>
                <w:sz w:val="24"/>
                <w:szCs w:val="24"/>
              </w:rPr>
            </w:pPr>
            <w:r w:rsidRPr="005345A1">
              <w:rPr>
                <w:bCs/>
                <w:kern w:val="2"/>
                <w:sz w:val="24"/>
                <w:szCs w:val="24"/>
              </w:rPr>
              <w:t>(</w:t>
            </w:r>
            <w:r w:rsidRPr="005345A1">
              <w:rPr>
                <w:bCs/>
                <w:i/>
                <w:kern w:val="2"/>
                <w:sz w:val="24"/>
                <w:szCs w:val="24"/>
              </w:rPr>
              <w:t>указывается наименование администрации муниципального образования</w:t>
            </w:r>
            <w:r w:rsidRPr="005345A1">
              <w:rPr>
                <w:bCs/>
                <w:kern w:val="2"/>
                <w:sz w:val="24"/>
                <w:szCs w:val="24"/>
              </w:rPr>
              <w:t>)</w:t>
            </w:r>
          </w:p>
        </w:tc>
      </w:tr>
      <w:tr w:rsidR="007207AD" w:rsidRPr="005345A1" w:rsidTr="006855D4">
        <w:trPr>
          <w:jc w:val="right"/>
        </w:trPr>
        <w:tc>
          <w:tcPr>
            <w:tcW w:w="4927" w:type="dxa"/>
          </w:tcPr>
          <w:p w:rsidR="007207AD" w:rsidRPr="005345A1" w:rsidRDefault="007207AD" w:rsidP="006855D4">
            <w:pPr>
              <w:jc w:val="both"/>
              <w:rPr>
                <w:bCs/>
                <w:kern w:val="2"/>
                <w:sz w:val="24"/>
                <w:szCs w:val="24"/>
              </w:rPr>
            </w:pPr>
          </w:p>
          <w:p w:rsidR="007207AD" w:rsidRPr="005345A1" w:rsidRDefault="007207AD" w:rsidP="006855D4">
            <w:pPr>
              <w:jc w:val="both"/>
              <w:rPr>
                <w:bCs/>
                <w:kern w:val="2"/>
                <w:sz w:val="24"/>
                <w:szCs w:val="24"/>
              </w:rPr>
            </w:pPr>
            <w:r w:rsidRPr="005345A1">
              <w:rPr>
                <w:bCs/>
                <w:kern w:val="2"/>
                <w:sz w:val="24"/>
                <w:szCs w:val="24"/>
              </w:rPr>
              <w:t>От _______________________________</w:t>
            </w:r>
          </w:p>
          <w:p w:rsidR="007207AD" w:rsidRPr="005345A1" w:rsidRDefault="007207AD" w:rsidP="006855D4">
            <w:pPr>
              <w:jc w:val="both"/>
              <w:rPr>
                <w:bCs/>
                <w:kern w:val="2"/>
                <w:sz w:val="24"/>
                <w:szCs w:val="24"/>
              </w:rPr>
            </w:pPr>
            <w:r w:rsidRPr="005345A1">
              <w:rPr>
                <w:bCs/>
                <w:kern w:val="2"/>
                <w:sz w:val="24"/>
                <w:szCs w:val="24"/>
              </w:rPr>
              <w:t>(</w:t>
            </w:r>
            <w:r w:rsidRPr="005345A1">
              <w:rPr>
                <w:bCs/>
                <w:i/>
                <w:kern w:val="2"/>
                <w:sz w:val="24"/>
                <w:szCs w:val="24"/>
              </w:rPr>
              <w:t>указываются сведения о заявителе)</w:t>
            </w:r>
            <w:r w:rsidRPr="005345A1">
              <w:rPr>
                <w:rStyle w:val="aff7"/>
                <w:bCs/>
                <w:i/>
                <w:kern w:val="2"/>
                <w:sz w:val="24"/>
                <w:szCs w:val="24"/>
              </w:rPr>
              <w:footnoteReference w:id="2"/>
            </w:r>
          </w:p>
        </w:tc>
      </w:tr>
    </w:tbl>
    <w:p w:rsidR="007207AD" w:rsidRPr="005345A1" w:rsidRDefault="007207AD" w:rsidP="007207AD">
      <w:pPr>
        <w:jc w:val="both"/>
        <w:rPr>
          <w:color w:val="FF0000"/>
          <w:szCs w:val="28"/>
        </w:rPr>
      </w:pPr>
    </w:p>
    <w:p w:rsidR="007207AD" w:rsidRPr="005345A1" w:rsidRDefault="007207AD" w:rsidP="007207AD">
      <w:pPr>
        <w:jc w:val="center"/>
        <w:rPr>
          <w:b/>
        </w:rPr>
      </w:pPr>
      <w:r w:rsidRPr="005345A1">
        <w:rPr>
          <w:b/>
        </w:rPr>
        <w:t>ЗАЯВЛЕНИЕ</w:t>
      </w:r>
    </w:p>
    <w:p w:rsidR="007207AD" w:rsidRPr="005345A1" w:rsidRDefault="007207AD" w:rsidP="007207AD">
      <w:pPr>
        <w:jc w:val="center"/>
        <w:rPr>
          <w:b/>
        </w:rPr>
      </w:pPr>
      <w:r w:rsidRPr="005345A1">
        <w:rPr>
          <w:b/>
        </w:rPr>
        <w:t>о постановке на учет в качестве нуждающегося</w:t>
      </w:r>
    </w:p>
    <w:p w:rsidR="007207AD" w:rsidRPr="005345A1" w:rsidRDefault="007207AD" w:rsidP="007207AD">
      <w:pPr>
        <w:jc w:val="center"/>
        <w:rPr>
          <w:b/>
        </w:rPr>
      </w:pPr>
      <w:r w:rsidRPr="005345A1">
        <w:rPr>
          <w:b/>
        </w:rPr>
        <w:t>в жилых помещениях</w:t>
      </w:r>
      <w:r w:rsidRPr="005345A1">
        <w:rPr>
          <w:b/>
          <w:bCs/>
        </w:rPr>
        <w:t xml:space="preserve"> муниципального жилищного фонда</w:t>
      </w:r>
      <w:r w:rsidRPr="005345A1">
        <w:rPr>
          <w:b/>
        </w:rPr>
        <w:t>,</w:t>
      </w:r>
    </w:p>
    <w:p w:rsidR="007207AD" w:rsidRPr="005345A1" w:rsidRDefault="007207AD" w:rsidP="007207AD">
      <w:pPr>
        <w:jc w:val="center"/>
        <w:rPr>
          <w:b/>
        </w:rPr>
      </w:pPr>
      <w:r w:rsidRPr="005345A1">
        <w:rPr>
          <w:b/>
        </w:rPr>
        <w:t>предоставляемых по договорам социального найма</w:t>
      </w:r>
    </w:p>
    <w:p w:rsidR="007207AD" w:rsidRPr="005345A1" w:rsidRDefault="007207AD" w:rsidP="007207AD">
      <w:pPr>
        <w:autoSpaceDE w:val="0"/>
        <w:autoSpaceDN w:val="0"/>
        <w:adjustRightInd w:val="0"/>
        <w:ind w:firstLine="540"/>
        <w:jc w:val="both"/>
      </w:pPr>
    </w:p>
    <w:p w:rsidR="007207AD" w:rsidRPr="005345A1" w:rsidRDefault="007207AD" w:rsidP="007207AD">
      <w:pPr>
        <w:autoSpaceDE w:val="0"/>
        <w:autoSpaceDN w:val="0"/>
        <w:adjustRightInd w:val="0"/>
        <w:ind w:firstLine="539"/>
        <w:jc w:val="both"/>
      </w:pPr>
      <w:r w:rsidRPr="005345A1">
        <w:t>Прошу поставить меня на учет в качестве нуждающегося в жилых помещениях, предоставляемых по договорам социального найма.</w:t>
      </w:r>
    </w:p>
    <w:p w:rsidR="007207AD" w:rsidRPr="005345A1" w:rsidRDefault="007207AD" w:rsidP="007207AD">
      <w:pPr>
        <w:ind w:firstLine="709"/>
        <w:jc w:val="both"/>
      </w:pPr>
    </w:p>
    <w:p w:rsidR="007207AD" w:rsidRPr="005345A1" w:rsidRDefault="007207AD" w:rsidP="007207AD">
      <w:pPr>
        <w:ind w:firstLine="709"/>
        <w:jc w:val="both"/>
      </w:pPr>
      <w:r w:rsidRPr="005345A1">
        <w:t xml:space="preserve">К заявлению прилагаются: </w:t>
      </w:r>
    </w:p>
    <w:p w:rsidR="007207AD" w:rsidRPr="005345A1" w:rsidRDefault="007207AD" w:rsidP="007207AD">
      <w:pPr>
        <w:ind w:firstLine="709"/>
        <w:jc w:val="both"/>
      </w:pPr>
      <w:r w:rsidRPr="005345A1">
        <w:t xml:space="preserve">1) ___________________________________________________________; </w:t>
      </w:r>
    </w:p>
    <w:p w:rsidR="007207AD" w:rsidRPr="005345A1" w:rsidRDefault="007207AD" w:rsidP="007207AD">
      <w:pPr>
        <w:ind w:firstLine="709"/>
        <w:jc w:val="both"/>
      </w:pPr>
      <w:r w:rsidRPr="005345A1">
        <w:t>2) _____________________________________________________________________;</w:t>
      </w:r>
    </w:p>
    <w:p w:rsidR="007207AD" w:rsidRPr="005345A1" w:rsidRDefault="007207AD" w:rsidP="007207AD">
      <w:pPr>
        <w:ind w:firstLine="709"/>
        <w:jc w:val="both"/>
      </w:pPr>
      <w:r w:rsidRPr="005345A1">
        <w:t xml:space="preserve">3) _____________________________________________________________________. </w:t>
      </w:r>
    </w:p>
    <w:p w:rsidR="007207AD" w:rsidRPr="005345A1" w:rsidRDefault="007207AD" w:rsidP="007207AD">
      <w:pPr>
        <w:ind w:firstLine="709"/>
        <w:jc w:val="right"/>
      </w:pPr>
    </w:p>
    <w:tbl>
      <w:tblPr>
        <w:tblW w:w="0" w:type="auto"/>
        <w:tblInd w:w="78" w:type="dxa"/>
        <w:tblLayout w:type="fixed"/>
        <w:tblLook w:val="01E0"/>
      </w:tblPr>
      <w:tblGrid>
        <w:gridCol w:w="236"/>
        <w:gridCol w:w="503"/>
        <w:gridCol w:w="337"/>
        <w:gridCol w:w="1789"/>
        <w:gridCol w:w="456"/>
        <w:gridCol w:w="537"/>
        <w:gridCol w:w="401"/>
        <w:gridCol w:w="733"/>
        <w:gridCol w:w="4394"/>
      </w:tblGrid>
      <w:tr w:rsidR="007207AD" w:rsidRPr="005345A1" w:rsidTr="006855D4">
        <w:tc>
          <w:tcPr>
            <w:tcW w:w="236" w:type="dxa"/>
            <w:hideMark/>
          </w:tcPr>
          <w:p w:rsidR="007207AD" w:rsidRPr="005345A1" w:rsidRDefault="007207AD" w:rsidP="006855D4">
            <w:pPr>
              <w:jc w:val="both"/>
              <w:rPr>
                <w:kern w:val="2"/>
              </w:rPr>
            </w:pPr>
            <w:r w:rsidRPr="005345A1">
              <w:rPr>
                <w:kern w:val="2"/>
              </w:rPr>
              <w:t>«</w:t>
            </w:r>
          </w:p>
        </w:tc>
        <w:tc>
          <w:tcPr>
            <w:tcW w:w="503" w:type="dxa"/>
            <w:tcBorders>
              <w:top w:val="nil"/>
              <w:left w:val="nil"/>
              <w:bottom w:val="single" w:sz="4" w:space="0" w:color="auto"/>
              <w:right w:val="nil"/>
            </w:tcBorders>
          </w:tcPr>
          <w:p w:rsidR="007207AD" w:rsidRPr="005345A1" w:rsidRDefault="007207AD" w:rsidP="006855D4">
            <w:pPr>
              <w:jc w:val="both"/>
              <w:rPr>
                <w:kern w:val="2"/>
              </w:rPr>
            </w:pPr>
          </w:p>
        </w:tc>
        <w:tc>
          <w:tcPr>
            <w:tcW w:w="337" w:type="dxa"/>
            <w:hideMark/>
          </w:tcPr>
          <w:p w:rsidR="007207AD" w:rsidRPr="005345A1" w:rsidRDefault="007207AD" w:rsidP="006855D4">
            <w:pPr>
              <w:jc w:val="both"/>
              <w:rPr>
                <w:kern w:val="2"/>
              </w:rPr>
            </w:pPr>
            <w:r w:rsidRPr="005345A1">
              <w:rPr>
                <w:kern w:val="2"/>
              </w:rPr>
              <w:t>»</w:t>
            </w:r>
          </w:p>
        </w:tc>
        <w:tc>
          <w:tcPr>
            <w:tcW w:w="1789" w:type="dxa"/>
            <w:tcBorders>
              <w:top w:val="nil"/>
              <w:left w:val="nil"/>
              <w:bottom w:val="single" w:sz="4" w:space="0" w:color="auto"/>
              <w:right w:val="nil"/>
            </w:tcBorders>
          </w:tcPr>
          <w:p w:rsidR="007207AD" w:rsidRPr="005345A1" w:rsidRDefault="007207AD" w:rsidP="006855D4">
            <w:pPr>
              <w:jc w:val="both"/>
              <w:rPr>
                <w:kern w:val="2"/>
              </w:rPr>
            </w:pPr>
          </w:p>
        </w:tc>
        <w:tc>
          <w:tcPr>
            <w:tcW w:w="456" w:type="dxa"/>
            <w:hideMark/>
          </w:tcPr>
          <w:p w:rsidR="007207AD" w:rsidRPr="005345A1" w:rsidRDefault="007207AD" w:rsidP="006855D4">
            <w:pPr>
              <w:jc w:val="both"/>
              <w:rPr>
                <w:kern w:val="2"/>
              </w:rPr>
            </w:pPr>
            <w:r w:rsidRPr="005345A1">
              <w:rPr>
                <w:kern w:val="2"/>
              </w:rPr>
              <w:t>20</w:t>
            </w:r>
          </w:p>
        </w:tc>
        <w:tc>
          <w:tcPr>
            <w:tcW w:w="537" w:type="dxa"/>
            <w:tcBorders>
              <w:top w:val="nil"/>
              <w:left w:val="nil"/>
              <w:bottom w:val="single" w:sz="4" w:space="0" w:color="auto"/>
              <w:right w:val="nil"/>
            </w:tcBorders>
          </w:tcPr>
          <w:p w:rsidR="007207AD" w:rsidRPr="005345A1" w:rsidRDefault="007207AD" w:rsidP="006855D4">
            <w:pPr>
              <w:jc w:val="both"/>
              <w:rPr>
                <w:kern w:val="2"/>
              </w:rPr>
            </w:pPr>
          </w:p>
        </w:tc>
        <w:tc>
          <w:tcPr>
            <w:tcW w:w="401" w:type="dxa"/>
            <w:hideMark/>
          </w:tcPr>
          <w:p w:rsidR="007207AD" w:rsidRPr="005345A1" w:rsidRDefault="007207AD" w:rsidP="006855D4">
            <w:pPr>
              <w:jc w:val="both"/>
              <w:rPr>
                <w:kern w:val="2"/>
              </w:rPr>
            </w:pPr>
            <w:r w:rsidRPr="005345A1">
              <w:rPr>
                <w:kern w:val="2"/>
              </w:rPr>
              <w:t>г.</w:t>
            </w:r>
          </w:p>
        </w:tc>
        <w:tc>
          <w:tcPr>
            <w:tcW w:w="733" w:type="dxa"/>
          </w:tcPr>
          <w:p w:rsidR="007207AD" w:rsidRPr="005345A1" w:rsidRDefault="007207AD" w:rsidP="006855D4">
            <w:pPr>
              <w:jc w:val="both"/>
              <w:rPr>
                <w:kern w:val="2"/>
              </w:rPr>
            </w:pPr>
          </w:p>
        </w:tc>
        <w:tc>
          <w:tcPr>
            <w:tcW w:w="4394" w:type="dxa"/>
            <w:tcBorders>
              <w:top w:val="nil"/>
              <w:left w:val="nil"/>
              <w:bottom w:val="single" w:sz="4" w:space="0" w:color="auto"/>
              <w:right w:val="nil"/>
            </w:tcBorders>
          </w:tcPr>
          <w:p w:rsidR="007207AD" w:rsidRPr="005345A1" w:rsidRDefault="007207AD" w:rsidP="006855D4">
            <w:pPr>
              <w:ind w:right="-108"/>
              <w:jc w:val="both"/>
              <w:rPr>
                <w:kern w:val="2"/>
              </w:rPr>
            </w:pPr>
          </w:p>
        </w:tc>
      </w:tr>
      <w:tr w:rsidR="007207AD" w:rsidRPr="005345A1" w:rsidTr="006855D4">
        <w:tc>
          <w:tcPr>
            <w:tcW w:w="236" w:type="dxa"/>
          </w:tcPr>
          <w:p w:rsidR="007207AD" w:rsidRPr="005345A1" w:rsidRDefault="007207AD" w:rsidP="006855D4">
            <w:pPr>
              <w:jc w:val="center"/>
              <w:rPr>
                <w:kern w:val="2"/>
                <w:szCs w:val="18"/>
              </w:rPr>
            </w:pPr>
          </w:p>
        </w:tc>
        <w:tc>
          <w:tcPr>
            <w:tcW w:w="503" w:type="dxa"/>
            <w:tcBorders>
              <w:top w:val="single" w:sz="4" w:space="0" w:color="auto"/>
              <w:left w:val="nil"/>
              <w:bottom w:val="nil"/>
              <w:right w:val="nil"/>
            </w:tcBorders>
          </w:tcPr>
          <w:p w:rsidR="007207AD" w:rsidRPr="005345A1" w:rsidRDefault="007207AD" w:rsidP="006855D4">
            <w:pPr>
              <w:jc w:val="center"/>
              <w:rPr>
                <w:kern w:val="2"/>
                <w:szCs w:val="18"/>
              </w:rPr>
            </w:pPr>
          </w:p>
        </w:tc>
        <w:tc>
          <w:tcPr>
            <w:tcW w:w="337" w:type="dxa"/>
          </w:tcPr>
          <w:p w:rsidR="007207AD" w:rsidRPr="005345A1" w:rsidRDefault="007207AD" w:rsidP="006855D4">
            <w:pPr>
              <w:jc w:val="center"/>
              <w:rPr>
                <w:kern w:val="2"/>
                <w:szCs w:val="18"/>
              </w:rPr>
            </w:pPr>
          </w:p>
        </w:tc>
        <w:tc>
          <w:tcPr>
            <w:tcW w:w="1789" w:type="dxa"/>
            <w:tcBorders>
              <w:top w:val="single" w:sz="4" w:space="0" w:color="auto"/>
              <w:left w:val="nil"/>
              <w:bottom w:val="nil"/>
              <w:right w:val="nil"/>
            </w:tcBorders>
          </w:tcPr>
          <w:p w:rsidR="007207AD" w:rsidRPr="005345A1" w:rsidRDefault="007207AD" w:rsidP="006855D4">
            <w:pPr>
              <w:jc w:val="center"/>
              <w:rPr>
                <w:kern w:val="2"/>
                <w:szCs w:val="18"/>
              </w:rPr>
            </w:pPr>
          </w:p>
        </w:tc>
        <w:tc>
          <w:tcPr>
            <w:tcW w:w="456" w:type="dxa"/>
          </w:tcPr>
          <w:p w:rsidR="007207AD" w:rsidRPr="005345A1" w:rsidRDefault="007207AD" w:rsidP="006855D4">
            <w:pPr>
              <w:jc w:val="center"/>
              <w:rPr>
                <w:kern w:val="2"/>
                <w:szCs w:val="18"/>
              </w:rPr>
            </w:pPr>
          </w:p>
        </w:tc>
        <w:tc>
          <w:tcPr>
            <w:tcW w:w="537" w:type="dxa"/>
            <w:tcBorders>
              <w:top w:val="single" w:sz="4" w:space="0" w:color="auto"/>
              <w:left w:val="nil"/>
              <w:bottom w:val="nil"/>
              <w:right w:val="nil"/>
            </w:tcBorders>
          </w:tcPr>
          <w:p w:rsidR="007207AD" w:rsidRPr="005345A1" w:rsidRDefault="007207AD" w:rsidP="006855D4">
            <w:pPr>
              <w:jc w:val="center"/>
              <w:rPr>
                <w:kern w:val="2"/>
                <w:szCs w:val="18"/>
              </w:rPr>
            </w:pPr>
          </w:p>
        </w:tc>
        <w:tc>
          <w:tcPr>
            <w:tcW w:w="401" w:type="dxa"/>
          </w:tcPr>
          <w:p w:rsidR="007207AD" w:rsidRPr="005345A1" w:rsidRDefault="007207AD" w:rsidP="006855D4">
            <w:pPr>
              <w:jc w:val="center"/>
              <w:rPr>
                <w:kern w:val="2"/>
                <w:szCs w:val="18"/>
              </w:rPr>
            </w:pPr>
          </w:p>
        </w:tc>
        <w:tc>
          <w:tcPr>
            <w:tcW w:w="733" w:type="dxa"/>
          </w:tcPr>
          <w:p w:rsidR="007207AD" w:rsidRPr="005345A1" w:rsidRDefault="007207AD" w:rsidP="006855D4">
            <w:pPr>
              <w:jc w:val="center"/>
              <w:rPr>
                <w:kern w:val="2"/>
                <w:szCs w:val="18"/>
              </w:rPr>
            </w:pPr>
          </w:p>
        </w:tc>
        <w:tc>
          <w:tcPr>
            <w:tcW w:w="4394" w:type="dxa"/>
            <w:tcBorders>
              <w:top w:val="single" w:sz="4" w:space="0" w:color="auto"/>
              <w:left w:val="nil"/>
              <w:bottom w:val="nil"/>
              <w:right w:val="nil"/>
            </w:tcBorders>
            <w:hideMark/>
          </w:tcPr>
          <w:p w:rsidR="007207AD" w:rsidRPr="005345A1" w:rsidRDefault="007207AD" w:rsidP="006855D4">
            <w:pPr>
              <w:ind w:right="-108"/>
              <w:jc w:val="center"/>
              <w:rPr>
                <w:kern w:val="2"/>
                <w:szCs w:val="18"/>
              </w:rPr>
            </w:pPr>
            <w:r w:rsidRPr="005345A1">
              <w:rPr>
                <w:kern w:val="2"/>
                <w:szCs w:val="18"/>
              </w:rPr>
              <w:t>(подпись заявителя или представителя заявителя)</w:t>
            </w:r>
          </w:p>
        </w:tc>
      </w:tr>
    </w:tbl>
    <w:p w:rsidR="002C40D0" w:rsidRPr="002C40D0" w:rsidRDefault="002C40D0" w:rsidP="002C40D0">
      <w:pPr>
        <w:pStyle w:val="a3"/>
        <w:jc w:val="center"/>
        <w:rPr>
          <w:b/>
          <w:sz w:val="24"/>
          <w:szCs w:val="24"/>
        </w:rPr>
      </w:pPr>
      <w:r w:rsidRPr="002C40D0">
        <w:rPr>
          <w:b/>
          <w:sz w:val="24"/>
          <w:szCs w:val="24"/>
        </w:rPr>
        <w:t>РОССИЙСКАЯ ФЕДЕРАЦИЯ</w:t>
      </w:r>
    </w:p>
    <w:p w:rsidR="002C40D0" w:rsidRPr="002C40D0" w:rsidRDefault="002C40D0" w:rsidP="002C40D0">
      <w:pPr>
        <w:pStyle w:val="a3"/>
        <w:jc w:val="center"/>
        <w:rPr>
          <w:b/>
          <w:sz w:val="24"/>
          <w:szCs w:val="24"/>
        </w:rPr>
      </w:pPr>
      <w:r w:rsidRPr="002C40D0">
        <w:rPr>
          <w:b/>
          <w:sz w:val="24"/>
          <w:szCs w:val="24"/>
        </w:rPr>
        <w:t>ИРКУТСКАЯ ОБЛАСТЬ</w:t>
      </w:r>
    </w:p>
    <w:p w:rsidR="002C40D0" w:rsidRPr="002C40D0" w:rsidRDefault="002C40D0" w:rsidP="002C40D0">
      <w:pPr>
        <w:pStyle w:val="a3"/>
        <w:jc w:val="center"/>
        <w:rPr>
          <w:b/>
          <w:sz w:val="24"/>
          <w:szCs w:val="24"/>
        </w:rPr>
      </w:pPr>
      <w:r w:rsidRPr="002C40D0">
        <w:rPr>
          <w:b/>
          <w:sz w:val="24"/>
          <w:szCs w:val="24"/>
        </w:rPr>
        <w:t>МАМСКО-ЧУЙСКИЙ РАЙОН</w:t>
      </w:r>
    </w:p>
    <w:p w:rsidR="002C40D0" w:rsidRPr="002C40D0" w:rsidRDefault="002C40D0" w:rsidP="002C40D0">
      <w:pPr>
        <w:pStyle w:val="a3"/>
        <w:jc w:val="center"/>
        <w:rPr>
          <w:b/>
          <w:sz w:val="24"/>
          <w:szCs w:val="24"/>
        </w:rPr>
      </w:pPr>
      <w:r w:rsidRPr="002C40D0">
        <w:rPr>
          <w:b/>
          <w:sz w:val="24"/>
          <w:szCs w:val="24"/>
        </w:rPr>
        <w:t>ЛУГОВСКОЕ ГОРОДСКОЕ ПОСЕЛЕНИЕ</w:t>
      </w:r>
    </w:p>
    <w:p w:rsidR="002C40D0" w:rsidRPr="002C40D0" w:rsidRDefault="002C40D0" w:rsidP="002C40D0">
      <w:pPr>
        <w:pStyle w:val="a3"/>
        <w:jc w:val="center"/>
        <w:rPr>
          <w:b/>
          <w:sz w:val="24"/>
          <w:szCs w:val="24"/>
        </w:rPr>
      </w:pPr>
      <w:r w:rsidRPr="002C40D0">
        <w:rPr>
          <w:b/>
          <w:sz w:val="24"/>
          <w:szCs w:val="24"/>
        </w:rPr>
        <w:t>ПОСТАНОВЛЕНИЕ</w:t>
      </w:r>
    </w:p>
    <w:p w:rsidR="002C40D0" w:rsidRPr="002C40D0" w:rsidRDefault="002C40D0" w:rsidP="002C40D0">
      <w:pPr>
        <w:pStyle w:val="a3"/>
        <w:jc w:val="center"/>
        <w:rPr>
          <w:b/>
          <w:sz w:val="24"/>
          <w:szCs w:val="24"/>
        </w:rPr>
      </w:pPr>
    </w:p>
    <w:p w:rsidR="002C40D0" w:rsidRDefault="002C40D0" w:rsidP="002C40D0">
      <w:pPr>
        <w:pStyle w:val="a3"/>
        <w:rPr>
          <w:sz w:val="28"/>
          <w:szCs w:val="28"/>
        </w:rPr>
      </w:pPr>
      <w:r>
        <w:rPr>
          <w:sz w:val="28"/>
          <w:szCs w:val="28"/>
        </w:rPr>
        <w:t xml:space="preserve"> 21июня 2022 года                                                                                          №  47</w:t>
      </w:r>
    </w:p>
    <w:p w:rsidR="002C40D0" w:rsidRDefault="002C40D0" w:rsidP="002C40D0">
      <w:pPr>
        <w:pStyle w:val="a3"/>
        <w:jc w:val="center"/>
        <w:rPr>
          <w:sz w:val="28"/>
          <w:szCs w:val="28"/>
        </w:rPr>
      </w:pPr>
      <w:r>
        <w:rPr>
          <w:sz w:val="28"/>
          <w:szCs w:val="28"/>
        </w:rPr>
        <w:t>п. Луговский</w:t>
      </w:r>
    </w:p>
    <w:p w:rsidR="002C40D0" w:rsidRPr="00967FCC" w:rsidRDefault="002C40D0" w:rsidP="002C40D0">
      <w:pPr>
        <w:rPr>
          <w:b/>
          <w:kern w:val="2"/>
        </w:rPr>
      </w:pPr>
    </w:p>
    <w:p w:rsidR="002C40D0" w:rsidRPr="00967FCC" w:rsidRDefault="002C40D0" w:rsidP="002C40D0">
      <w:pPr>
        <w:jc w:val="center"/>
        <w:rPr>
          <w:b/>
          <w:kern w:val="2"/>
        </w:rPr>
      </w:pPr>
      <w:r w:rsidRPr="00967FCC">
        <w:rPr>
          <w:b/>
          <w:kern w:val="2"/>
        </w:rPr>
        <w:t>ОБ УТВЕРЖДЕНИИ АДМИНИСТРАТИВНОГО РЕГЛАМЕНТА</w:t>
      </w:r>
      <w:r w:rsidRPr="00967FCC">
        <w:rPr>
          <w:kern w:val="2"/>
        </w:rPr>
        <w:t xml:space="preserve"> </w:t>
      </w:r>
      <w:r w:rsidRPr="00967FCC">
        <w:rPr>
          <w:b/>
          <w:kern w:val="2"/>
        </w:rPr>
        <w:t>ПРЕДОСТАВЛЕНИЯ МУНИЦИПАЛЬНОЙ УСЛУГИ</w:t>
      </w:r>
    </w:p>
    <w:p w:rsidR="002C40D0" w:rsidRPr="00967FCC" w:rsidRDefault="002C40D0" w:rsidP="002C40D0">
      <w:pPr>
        <w:jc w:val="center"/>
        <w:rPr>
          <w:b/>
          <w:kern w:val="2"/>
        </w:rPr>
      </w:pPr>
      <w:r w:rsidRPr="00967FCC">
        <w:rPr>
          <w:b/>
          <w:kern w:val="2"/>
        </w:rPr>
        <w:t xml:space="preserve">«ПРИЗНАНИЕ ПОМЕЩЕНИЯ ЖИЛЫМ ПОМЕЩЕНИЕМ, </w:t>
      </w:r>
    </w:p>
    <w:p w:rsidR="002C40D0" w:rsidRPr="00967FCC" w:rsidRDefault="002C40D0" w:rsidP="002C40D0">
      <w:pPr>
        <w:jc w:val="center"/>
        <w:rPr>
          <w:b/>
          <w:kern w:val="2"/>
        </w:rPr>
      </w:pPr>
      <w:r w:rsidRPr="00967FCC">
        <w:rPr>
          <w:b/>
          <w:kern w:val="2"/>
        </w:rPr>
        <w:lastRenderedPageBreak/>
        <w:t xml:space="preserve">ЖИЛОГО ПОМЕЩЕНИЯ НЕПРИГОДНЫМ ДЛЯ ПРОЖИВАНИЯ </w:t>
      </w:r>
    </w:p>
    <w:p w:rsidR="002C40D0" w:rsidRPr="00967FCC" w:rsidRDefault="002C40D0" w:rsidP="002C40D0">
      <w:pPr>
        <w:jc w:val="center"/>
        <w:rPr>
          <w:b/>
          <w:kern w:val="2"/>
        </w:rPr>
      </w:pPr>
      <w:r w:rsidRPr="00967FCC">
        <w:rPr>
          <w:b/>
          <w:kern w:val="2"/>
        </w:rPr>
        <w:t>И МНОГОКВАРТИРНОГО ДОМА АВАРИЙНЫМ</w:t>
      </w:r>
    </w:p>
    <w:p w:rsidR="002C40D0" w:rsidRPr="00967FCC" w:rsidRDefault="002C40D0" w:rsidP="002C40D0">
      <w:pPr>
        <w:jc w:val="center"/>
        <w:rPr>
          <w:rFonts w:eastAsia="Arial"/>
          <w:b/>
          <w:kern w:val="2"/>
          <w:lang w:eastAsia="zh-CN"/>
        </w:rPr>
      </w:pPr>
      <w:r w:rsidRPr="00967FCC">
        <w:rPr>
          <w:b/>
          <w:kern w:val="2"/>
        </w:rPr>
        <w:t>И ПОДЛЕЖАЩИМ СНОСУ ИЛИ РЕКОНСТРУКЦИИ</w:t>
      </w:r>
      <w:r w:rsidRPr="00967FCC">
        <w:rPr>
          <w:rFonts w:eastAsia="Arial"/>
          <w:b/>
          <w:kern w:val="2"/>
          <w:lang w:eastAsia="zh-CN"/>
        </w:rPr>
        <w:t>»</w:t>
      </w:r>
    </w:p>
    <w:p w:rsidR="002C40D0" w:rsidRPr="00967FCC" w:rsidRDefault="002C40D0" w:rsidP="002C40D0">
      <w:pPr>
        <w:jc w:val="center"/>
        <w:rPr>
          <w:kern w:val="2"/>
        </w:rPr>
      </w:pPr>
    </w:p>
    <w:p w:rsidR="002C40D0" w:rsidRPr="00967FCC" w:rsidRDefault="002C40D0" w:rsidP="002C40D0">
      <w:pPr>
        <w:autoSpaceDE w:val="0"/>
        <w:autoSpaceDN w:val="0"/>
        <w:adjustRightInd w:val="0"/>
        <w:ind w:firstLine="709"/>
        <w:jc w:val="both"/>
        <w:rPr>
          <w:kern w:val="2"/>
        </w:rPr>
      </w:pPr>
      <w:r w:rsidRPr="00967FCC">
        <w:rPr>
          <w:kern w:val="2"/>
        </w:rPr>
        <w:t>В соответствии с Жилищным кодексом Российской Федерации, Федеральным законом от 27 июля 2010 года № 210</w:t>
      </w:r>
      <w:r w:rsidRPr="00967FCC">
        <w:rPr>
          <w:kern w:val="2"/>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Порядком разработки и утверждения административных регламентов предоставления муниципальных услуг, утвержденными постановлением  Главы Луговского городского поселения от 19.12.2011 года №  42, </w:t>
      </w:r>
      <w:r w:rsidRPr="00967FCC">
        <w:rPr>
          <w:bCs/>
          <w:kern w:val="2"/>
        </w:rPr>
        <w:t>руководствуясь статьей 37 Устава  Луговского муниципального образования постановляет:</w:t>
      </w:r>
    </w:p>
    <w:p w:rsidR="002C40D0" w:rsidRDefault="002C40D0" w:rsidP="002C40D0">
      <w:pPr>
        <w:autoSpaceDE w:val="0"/>
        <w:autoSpaceDN w:val="0"/>
        <w:adjustRightInd w:val="0"/>
        <w:ind w:firstLine="709"/>
        <w:jc w:val="both"/>
        <w:rPr>
          <w:bCs/>
          <w:kern w:val="2"/>
        </w:rPr>
      </w:pPr>
      <w:r w:rsidRPr="00967FCC">
        <w:rPr>
          <w:bCs/>
          <w:kern w:val="2"/>
        </w:rPr>
        <w:t>1. Утвердить</w:t>
      </w:r>
      <w:r w:rsidRPr="00967FCC">
        <w:rPr>
          <w:kern w:val="2"/>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67FCC">
        <w:rPr>
          <w:rFonts w:eastAsia="Arial"/>
          <w:kern w:val="2"/>
          <w:lang w:eastAsia="zh-CN"/>
        </w:rPr>
        <w:t>»</w:t>
      </w:r>
      <w:r w:rsidRPr="00967FCC">
        <w:rPr>
          <w:bCs/>
          <w:kern w:val="2"/>
        </w:rPr>
        <w:t xml:space="preserve"> (прилагается).</w:t>
      </w:r>
    </w:p>
    <w:p w:rsidR="002C40D0" w:rsidRPr="00967FCC" w:rsidRDefault="002C40D0" w:rsidP="002C40D0">
      <w:pPr>
        <w:autoSpaceDE w:val="0"/>
        <w:autoSpaceDN w:val="0"/>
        <w:adjustRightInd w:val="0"/>
        <w:ind w:firstLine="709"/>
        <w:jc w:val="both"/>
        <w:rPr>
          <w:bCs/>
          <w:kern w:val="2"/>
        </w:rPr>
      </w:pPr>
      <w:r>
        <w:rPr>
          <w:bCs/>
          <w:kern w:val="2"/>
        </w:rPr>
        <w:t>2. Постановление главы Луговского городского поселения  № 29 от 04.02.2013 года « Об утверждении административного регламента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2C40D0" w:rsidRPr="00967FCC" w:rsidRDefault="002C40D0" w:rsidP="002C40D0">
      <w:pPr>
        <w:autoSpaceDE w:val="0"/>
        <w:autoSpaceDN w:val="0"/>
        <w:adjustRightInd w:val="0"/>
        <w:ind w:firstLine="709"/>
        <w:jc w:val="both"/>
        <w:rPr>
          <w:kern w:val="2"/>
        </w:rPr>
      </w:pPr>
      <w:r w:rsidRPr="00967FCC">
        <w:rPr>
          <w:bCs/>
          <w:kern w:val="2"/>
        </w:rPr>
        <w:t xml:space="preserve">2. Настоящее постановление </w:t>
      </w:r>
      <w:r w:rsidRPr="00967FCC">
        <w:rPr>
          <w:kern w:val="2"/>
        </w:rPr>
        <w:t>вступает в силу после дня его официального опубликования.</w:t>
      </w:r>
    </w:p>
    <w:p w:rsidR="002C40D0" w:rsidRPr="00967FCC" w:rsidRDefault="002C40D0" w:rsidP="002C40D0">
      <w:pPr>
        <w:autoSpaceDE w:val="0"/>
        <w:autoSpaceDN w:val="0"/>
        <w:adjustRightInd w:val="0"/>
        <w:jc w:val="both"/>
        <w:rPr>
          <w:kern w:val="2"/>
        </w:rPr>
      </w:pPr>
    </w:p>
    <w:tbl>
      <w:tblPr>
        <w:tblW w:w="0" w:type="auto"/>
        <w:tblLook w:val="04A0"/>
      </w:tblPr>
      <w:tblGrid>
        <w:gridCol w:w="5920"/>
        <w:gridCol w:w="3425"/>
      </w:tblGrid>
      <w:tr w:rsidR="002C40D0" w:rsidRPr="00967FCC" w:rsidTr="006855D4">
        <w:tc>
          <w:tcPr>
            <w:tcW w:w="5920" w:type="dxa"/>
          </w:tcPr>
          <w:p w:rsidR="002C40D0" w:rsidRPr="00967FCC" w:rsidRDefault="002C40D0" w:rsidP="006855D4">
            <w:pPr>
              <w:autoSpaceDE w:val="0"/>
              <w:autoSpaceDN w:val="0"/>
              <w:adjustRightInd w:val="0"/>
              <w:jc w:val="both"/>
              <w:rPr>
                <w:kern w:val="2"/>
              </w:rPr>
            </w:pPr>
            <w:r w:rsidRPr="00967FCC">
              <w:rPr>
                <w:kern w:val="2"/>
              </w:rPr>
              <w:t xml:space="preserve">Глава Луговского городского поселения </w:t>
            </w:r>
          </w:p>
          <w:p w:rsidR="002C40D0" w:rsidRPr="00967FCC" w:rsidRDefault="002C40D0" w:rsidP="006855D4">
            <w:pPr>
              <w:autoSpaceDE w:val="0"/>
              <w:autoSpaceDN w:val="0"/>
              <w:adjustRightInd w:val="0"/>
              <w:jc w:val="both"/>
              <w:rPr>
                <w:kern w:val="2"/>
              </w:rPr>
            </w:pPr>
            <w:r w:rsidRPr="00967FCC">
              <w:rPr>
                <w:kern w:val="2"/>
              </w:rPr>
              <w:t>А.А.Попов</w:t>
            </w:r>
          </w:p>
        </w:tc>
        <w:tc>
          <w:tcPr>
            <w:tcW w:w="3425" w:type="dxa"/>
            <w:hideMark/>
          </w:tcPr>
          <w:p w:rsidR="002C40D0" w:rsidRPr="00967FCC" w:rsidRDefault="002C40D0" w:rsidP="006855D4">
            <w:pPr>
              <w:autoSpaceDE w:val="0"/>
              <w:autoSpaceDN w:val="0"/>
              <w:adjustRightInd w:val="0"/>
              <w:jc w:val="both"/>
              <w:rPr>
                <w:kern w:val="2"/>
              </w:rPr>
            </w:pPr>
          </w:p>
        </w:tc>
      </w:tr>
    </w:tbl>
    <w:p w:rsidR="002C40D0" w:rsidRPr="00967FCC" w:rsidRDefault="002C40D0" w:rsidP="002C40D0">
      <w:pPr>
        <w:autoSpaceDE w:val="0"/>
        <w:autoSpaceDN w:val="0"/>
        <w:jc w:val="right"/>
        <w:rPr>
          <w:kern w:val="2"/>
        </w:rPr>
      </w:pPr>
      <w:r w:rsidRPr="00967FCC">
        <w:rPr>
          <w:kern w:val="2"/>
        </w:rPr>
        <w:t>УТВЕРЖДЕН</w:t>
      </w:r>
    </w:p>
    <w:p w:rsidR="002C40D0" w:rsidRPr="00967FCC" w:rsidRDefault="002C40D0" w:rsidP="002C40D0">
      <w:pPr>
        <w:autoSpaceDE w:val="0"/>
        <w:autoSpaceDN w:val="0"/>
        <w:ind w:left="5103"/>
        <w:jc w:val="both"/>
        <w:rPr>
          <w:kern w:val="2"/>
        </w:rPr>
      </w:pPr>
      <w:r w:rsidRPr="00967FCC">
        <w:rPr>
          <w:kern w:val="2"/>
        </w:rPr>
        <w:t xml:space="preserve">постановлением </w:t>
      </w:r>
      <w:r w:rsidR="00953AF1">
        <w:rPr>
          <w:kern w:val="2"/>
        </w:rPr>
        <w:t>Главы Луговского</w:t>
      </w:r>
      <w:r w:rsidR="00953AF1" w:rsidRPr="00953AF1">
        <w:rPr>
          <w:kern w:val="2"/>
        </w:rPr>
        <w:t xml:space="preserve"> </w:t>
      </w:r>
      <w:r w:rsidRPr="00967FCC">
        <w:rPr>
          <w:kern w:val="2"/>
        </w:rPr>
        <w:t>городского поселения от  21.06.2022 года  № 47</w:t>
      </w:r>
    </w:p>
    <w:p w:rsidR="002C40D0" w:rsidRPr="00967FCC" w:rsidRDefault="002C40D0" w:rsidP="002C40D0">
      <w:pPr>
        <w:autoSpaceDE w:val="0"/>
        <w:autoSpaceDN w:val="0"/>
        <w:ind w:left="5670"/>
        <w:jc w:val="both"/>
        <w:rPr>
          <w:kern w:val="2"/>
        </w:rPr>
      </w:pPr>
    </w:p>
    <w:p w:rsidR="002C40D0" w:rsidRPr="00967FCC" w:rsidRDefault="002C40D0" w:rsidP="002C40D0">
      <w:pPr>
        <w:autoSpaceDE w:val="0"/>
        <w:autoSpaceDN w:val="0"/>
        <w:jc w:val="both"/>
        <w:rPr>
          <w:b/>
          <w:kern w:val="2"/>
        </w:rPr>
      </w:pPr>
    </w:p>
    <w:p w:rsidR="002C40D0" w:rsidRPr="00967FCC" w:rsidRDefault="002C40D0" w:rsidP="002C40D0">
      <w:pPr>
        <w:keepNext/>
        <w:autoSpaceDE w:val="0"/>
        <w:autoSpaceDN w:val="0"/>
        <w:jc w:val="center"/>
        <w:rPr>
          <w:b/>
          <w:kern w:val="2"/>
        </w:rPr>
      </w:pPr>
      <w:r w:rsidRPr="00967FCC">
        <w:rPr>
          <w:b/>
          <w:kern w:val="2"/>
        </w:rPr>
        <w:t>АДМИНИСТРАТИВНЫЙ РЕГЛАМЕНТ</w:t>
      </w:r>
    </w:p>
    <w:p w:rsidR="002C40D0" w:rsidRPr="00967FCC" w:rsidRDefault="002C40D0" w:rsidP="002C40D0">
      <w:pPr>
        <w:jc w:val="center"/>
        <w:rPr>
          <w:b/>
          <w:kern w:val="2"/>
        </w:rPr>
      </w:pPr>
      <w:r w:rsidRPr="00967FCC">
        <w:rPr>
          <w:b/>
          <w:kern w:val="2"/>
        </w:rPr>
        <w:t xml:space="preserve">ПРЕДОСТАВЛЕНИЯ МУНИЦИПАЛЬНОЙ УСЛУГИ </w:t>
      </w:r>
    </w:p>
    <w:p w:rsidR="002C40D0" w:rsidRPr="00967FCC" w:rsidRDefault="002C40D0" w:rsidP="002C40D0">
      <w:pPr>
        <w:jc w:val="center"/>
        <w:rPr>
          <w:b/>
          <w:kern w:val="2"/>
        </w:rPr>
      </w:pPr>
      <w:r w:rsidRPr="00967FCC">
        <w:rPr>
          <w:b/>
          <w:kern w:val="2"/>
        </w:rPr>
        <w:t>«ПРИЗНАНИЕ ПОМЕЩЕНИЯ ЖИЛЫМ ПОМЕЩЕНИЕМ,</w:t>
      </w:r>
      <w:r w:rsidRPr="00967FCC">
        <w:rPr>
          <w:b/>
          <w:kern w:val="2"/>
        </w:rPr>
        <w:br/>
        <w:t>ЖИЛОГО ПОМЕЩЕНИЯ НЕПРИГОДНЫМ ДЛЯ ПРОЖИВАНИЯ,</w:t>
      </w:r>
    </w:p>
    <w:p w:rsidR="002C40D0" w:rsidRPr="00967FCC" w:rsidRDefault="002C40D0" w:rsidP="002C40D0">
      <w:pPr>
        <w:jc w:val="center"/>
        <w:rPr>
          <w:b/>
          <w:kern w:val="2"/>
        </w:rPr>
      </w:pPr>
      <w:r w:rsidRPr="00967FCC">
        <w:rPr>
          <w:b/>
          <w:kern w:val="2"/>
        </w:rPr>
        <w:t>МНОГОКВАРТИРНОГО ДОМА АВАРИЙНЫМ</w:t>
      </w:r>
    </w:p>
    <w:p w:rsidR="002C40D0" w:rsidRPr="00967FCC" w:rsidRDefault="002C40D0" w:rsidP="002C40D0">
      <w:pPr>
        <w:jc w:val="center"/>
        <w:rPr>
          <w:b/>
          <w:kern w:val="2"/>
        </w:rPr>
      </w:pPr>
      <w:r w:rsidRPr="00967FCC">
        <w:rPr>
          <w:b/>
          <w:kern w:val="2"/>
        </w:rPr>
        <w:t>И ПОДЛЕЖАЩИМ СНОСУ ИЛИ РЕКОНСТРУКЦИИ»</w:t>
      </w:r>
    </w:p>
    <w:p w:rsidR="002C40D0" w:rsidRPr="00967FCC" w:rsidRDefault="002C40D0" w:rsidP="002C40D0">
      <w:pPr>
        <w:jc w:val="center"/>
        <w:rPr>
          <w:b/>
          <w:kern w:val="2"/>
        </w:rPr>
      </w:pPr>
    </w:p>
    <w:p w:rsidR="002C40D0" w:rsidRPr="002C61D0" w:rsidRDefault="002C40D0" w:rsidP="002C40D0">
      <w:pPr>
        <w:keepNext/>
        <w:jc w:val="center"/>
        <w:rPr>
          <w:b/>
          <w:caps/>
          <w:kern w:val="2"/>
        </w:rPr>
      </w:pPr>
      <w:r w:rsidRPr="002C61D0">
        <w:rPr>
          <w:b/>
          <w:caps/>
          <w:kern w:val="2"/>
        </w:rPr>
        <w:t>РАЗДЕЛ I. ОБЩИЕ ПОЛОЖЕНИЯ</w:t>
      </w:r>
    </w:p>
    <w:p w:rsidR="002C40D0" w:rsidRPr="002C61D0" w:rsidRDefault="002C40D0" w:rsidP="002C40D0">
      <w:pPr>
        <w:keepNext/>
        <w:keepLines/>
        <w:autoSpaceDE w:val="0"/>
        <w:autoSpaceDN w:val="0"/>
        <w:ind w:firstLine="709"/>
        <w:jc w:val="center"/>
        <w:rPr>
          <w:b/>
          <w:caps/>
          <w:kern w:val="2"/>
        </w:rPr>
      </w:pPr>
    </w:p>
    <w:p w:rsidR="002C40D0" w:rsidRPr="002C61D0" w:rsidRDefault="002C40D0" w:rsidP="002C40D0">
      <w:pPr>
        <w:keepNext/>
        <w:keepLines/>
        <w:autoSpaceDE w:val="0"/>
        <w:autoSpaceDN w:val="0"/>
        <w:jc w:val="center"/>
        <w:outlineLvl w:val="2"/>
        <w:rPr>
          <w:b/>
          <w:caps/>
          <w:kern w:val="2"/>
        </w:rPr>
      </w:pPr>
      <w:r w:rsidRPr="002C61D0">
        <w:rPr>
          <w:b/>
          <w:caps/>
          <w:kern w:val="2"/>
        </w:rPr>
        <w:t>Глава 1. Предмет регулирования административного регламента</w:t>
      </w:r>
    </w:p>
    <w:p w:rsidR="002C40D0" w:rsidRPr="00967FCC" w:rsidRDefault="002C40D0" w:rsidP="002C40D0">
      <w:pPr>
        <w:keepNext/>
        <w:keepLines/>
        <w:autoSpaceDE w:val="0"/>
        <w:autoSpaceDN w:val="0"/>
        <w:ind w:firstLine="709"/>
        <w:jc w:val="both"/>
        <w:rPr>
          <w:kern w:val="2"/>
        </w:rPr>
      </w:pPr>
    </w:p>
    <w:p w:rsidR="002C40D0" w:rsidRPr="00967FCC" w:rsidRDefault="002C40D0" w:rsidP="002C40D0">
      <w:pPr>
        <w:autoSpaceDE w:val="0"/>
        <w:autoSpaceDN w:val="0"/>
        <w:adjustRightInd w:val="0"/>
        <w:ind w:firstLine="709"/>
        <w:jc w:val="both"/>
        <w:rPr>
          <w:kern w:val="2"/>
        </w:rPr>
      </w:pPr>
      <w:r w:rsidRPr="00967FCC">
        <w:rPr>
          <w:kern w:val="2"/>
        </w:rPr>
        <w:t xml:space="preserve">1. Настоящий административный регламент </w:t>
      </w:r>
      <w:r w:rsidRPr="00967FCC">
        <w:rPr>
          <w:bCs/>
          <w:kern w:val="2"/>
        </w:rPr>
        <w:t xml:space="preserve">предоставления муниципальной услуги </w:t>
      </w:r>
      <w:r w:rsidRPr="00967FCC">
        <w:rPr>
          <w:kern w:val="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67FCC">
        <w:rPr>
          <w:rFonts w:eastAsia="Arial"/>
          <w:kern w:val="2"/>
          <w:lang w:eastAsia="zh-CN"/>
        </w:rPr>
        <w:t>»</w:t>
      </w:r>
      <w:r w:rsidRPr="00967FCC">
        <w:rPr>
          <w:bCs/>
          <w:kern w:val="2"/>
        </w:rPr>
        <w:t xml:space="preserve"> (далее – административный регламент) </w:t>
      </w:r>
      <w:r w:rsidRPr="00967FCC">
        <w:rPr>
          <w:kern w:val="2"/>
        </w:rPr>
        <w:t xml:space="preserve">устанавливает порядок и стандарт предоставления муниципальной услуги, в том числе </w:t>
      </w:r>
      <w:r w:rsidRPr="00967FCC">
        <w:rPr>
          <w:bCs/>
          <w:kern w:val="2"/>
        </w:rPr>
        <w:t xml:space="preserve">порядок взаимодействия </w:t>
      </w:r>
      <w:r>
        <w:rPr>
          <w:bCs/>
          <w:kern w:val="2"/>
        </w:rPr>
        <w:t xml:space="preserve"> администрации Луговского городского </w:t>
      </w:r>
      <w:r w:rsidRPr="00967FCC">
        <w:rPr>
          <w:bCs/>
          <w:kern w:val="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w:t>
      </w:r>
      <w:r w:rsidRPr="00967FCC">
        <w:rPr>
          <w:bCs/>
          <w:kern w:val="2"/>
        </w:rPr>
        <w:lastRenderedPageBreak/>
        <w:t>помещения непригодным для проживания, многоквартирного дома аварийным и подлежащим сносу или реконструкции</w:t>
      </w:r>
      <w:r w:rsidRPr="00967FCC">
        <w:rPr>
          <w:rFonts w:eastAsia="Arial"/>
          <w:kern w:val="2"/>
          <w:lang w:eastAsia="zh-CN"/>
        </w:rPr>
        <w:t>, расположенных на территории</w:t>
      </w:r>
      <w:r>
        <w:rPr>
          <w:rFonts w:eastAsia="Arial"/>
          <w:kern w:val="2"/>
          <w:lang w:eastAsia="zh-CN"/>
        </w:rPr>
        <w:t xml:space="preserve"> Луговского </w:t>
      </w:r>
      <w:r w:rsidRPr="00967FCC">
        <w:rPr>
          <w:rFonts w:eastAsia="Arial"/>
          <w:kern w:val="2"/>
          <w:lang w:eastAsia="zh-CN"/>
        </w:rPr>
        <w:t xml:space="preserve"> </w:t>
      </w:r>
      <w:r w:rsidRPr="00967FCC">
        <w:rPr>
          <w:bCs/>
          <w:kern w:val="2"/>
        </w:rPr>
        <w:t>муниципального образования</w:t>
      </w:r>
      <w:r>
        <w:rPr>
          <w:bCs/>
          <w:kern w:val="2"/>
        </w:rPr>
        <w:t>.</w:t>
      </w:r>
      <w:r w:rsidRPr="00967FCC">
        <w:rPr>
          <w:bCs/>
          <w:kern w:val="2"/>
        </w:rPr>
        <w:t xml:space="preserve"> </w:t>
      </w:r>
    </w:p>
    <w:p w:rsidR="002C40D0" w:rsidRPr="00967FCC" w:rsidRDefault="002C40D0" w:rsidP="002C40D0">
      <w:pPr>
        <w:autoSpaceDE w:val="0"/>
        <w:autoSpaceDN w:val="0"/>
        <w:ind w:firstLine="709"/>
        <w:jc w:val="both"/>
        <w:rPr>
          <w:kern w:val="2"/>
        </w:rPr>
      </w:pPr>
      <w:r w:rsidRPr="00967FCC">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C40D0" w:rsidRPr="00967FCC" w:rsidRDefault="002C40D0" w:rsidP="002C40D0">
      <w:pPr>
        <w:autoSpaceDE w:val="0"/>
        <w:autoSpaceDN w:val="0"/>
        <w:jc w:val="center"/>
        <w:outlineLvl w:val="2"/>
        <w:rPr>
          <w:kern w:val="2"/>
        </w:rPr>
      </w:pPr>
    </w:p>
    <w:p w:rsidR="002C40D0" w:rsidRPr="002C61D0" w:rsidRDefault="002C40D0" w:rsidP="002C40D0">
      <w:pPr>
        <w:keepNext/>
        <w:keepLines/>
        <w:autoSpaceDE w:val="0"/>
        <w:autoSpaceDN w:val="0"/>
        <w:jc w:val="center"/>
        <w:outlineLvl w:val="2"/>
        <w:rPr>
          <w:b/>
          <w:caps/>
          <w:kern w:val="2"/>
        </w:rPr>
      </w:pPr>
      <w:r w:rsidRPr="002C61D0">
        <w:rPr>
          <w:b/>
          <w:caps/>
          <w:kern w:val="2"/>
        </w:rPr>
        <w:t>Глава 2. Круг заявителей</w:t>
      </w:r>
    </w:p>
    <w:p w:rsidR="002C40D0" w:rsidRPr="00967FCC" w:rsidRDefault="002C40D0" w:rsidP="002C40D0">
      <w:pPr>
        <w:keepNext/>
        <w:keepLines/>
        <w:autoSpaceDE w:val="0"/>
        <w:autoSpaceDN w:val="0"/>
        <w:ind w:firstLine="709"/>
        <w:jc w:val="center"/>
        <w:outlineLvl w:val="2"/>
        <w:rPr>
          <w:kern w:val="2"/>
        </w:rPr>
      </w:pPr>
    </w:p>
    <w:p w:rsidR="002C40D0" w:rsidRPr="00967FCC" w:rsidRDefault="002C40D0" w:rsidP="002C40D0">
      <w:pPr>
        <w:autoSpaceDE w:val="0"/>
        <w:autoSpaceDN w:val="0"/>
        <w:adjustRightInd w:val="0"/>
        <w:ind w:firstLine="709"/>
        <w:jc w:val="both"/>
        <w:rPr>
          <w:kern w:val="2"/>
        </w:rPr>
      </w:pPr>
      <w:r w:rsidRPr="00967FCC">
        <w:rPr>
          <w:kern w:val="2"/>
        </w:rPr>
        <w:t>3. Заявителем на предоставление муниципальной услуги (далее – заявители) являются:</w:t>
      </w:r>
    </w:p>
    <w:p w:rsidR="002C40D0" w:rsidRPr="00967FCC" w:rsidRDefault="002C40D0" w:rsidP="002C40D0">
      <w:pPr>
        <w:autoSpaceDE w:val="0"/>
        <w:autoSpaceDN w:val="0"/>
        <w:adjustRightInd w:val="0"/>
        <w:ind w:firstLine="709"/>
        <w:jc w:val="both"/>
        <w:rPr>
          <w:kern w:val="2"/>
        </w:rPr>
      </w:pPr>
      <w:r w:rsidRPr="00967FCC">
        <w:rPr>
          <w:kern w:val="2"/>
        </w:rPr>
        <w:t>1) юридическое лицо или гражданин, являющееся (являющийся) собственником помещения;</w:t>
      </w:r>
    </w:p>
    <w:p w:rsidR="002C40D0" w:rsidRPr="00967FCC" w:rsidRDefault="002C40D0" w:rsidP="002C40D0">
      <w:pPr>
        <w:autoSpaceDE w:val="0"/>
        <w:autoSpaceDN w:val="0"/>
        <w:adjustRightInd w:val="0"/>
        <w:ind w:firstLine="709"/>
        <w:jc w:val="both"/>
        <w:rPr>
          <w:kern w:val="2"/>
        </w:rPr>
      </w:pPr>
      <w:r w:rsidRPr="00967FCC">
        <w:rPr>
          <w:kern w:val="2"/>
        </w:rPr>
        <w:t>2) юридическое лицо или гражданин, являющееся (являющийся) правообладателем помещения;</w:t>
      </w:r>
    </w:p>
    <w:p w:rsidR="002C40D0" w:rsidRPr="00967FCC" w:rsidRDefault="002C40D0" w:rsidP="002C40D0">
      <w:pPr>
        <w:autoSpaceDE w:val="0"/>
        <w:autoSpaceDN w:val="0"/>
        <w:adjustRightInd w:val="0"/>
        <w:ind w:firstLine="709"/>
        <w:jc w:val="both"/>
        <w:rPr>
          <w:kern w:val="2"/>
        </w:rPr>
      </w:pPr>
      <w:r w:rsidRPr="00967FCC">
        <w:rPr>
          <w:kern w:val="2"/>
        </w:rPr>
        <w:t>3) гражданин, являющийся нанимателем жилого помещения.</w:t>
      </w:r>
    </w:p>
    <w:p w:rsidR="002C40D0" w:rsidRPr="00967FCC" w:rsidRDefault="002C40D0" w:rsidP="002C40D0">
      <w:pPr>
        <w:autoSpaceDE w:val="0"/>
        <w:autoSpaceDN w:val="0"/>
        <w:adjustRightInd w:val="0"/>
        <w:ind w:firstLine="709"/>
        <w:jc w:val="both"/>
        <w:rPr>
          <w:kern w:val="2"/>
        </w:rPr>
      </w:pPr>
      <w:r w:rsidRPr="00967FCC">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2C40D0" w:rsidRPr="00967FCC" w:rsidRDefault="002C40D0" w:rsidP="002C40D0">
      <w:pPr>
        <w:autoSpaceDE w:val="0"/>
        <w:autoSpaceDN w:val="0"/>
        <w:ind w:firstLine="709"/>
        <w:jc w:val="both"/>
        <w:rPr>
          <w:kern w:val="2"/>
        </w:rPr>
      </w:pPr>
      <w:r w:rsidRPr="00967FCC">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C40D0" w:rsidRPr="00967FCC" w:rsidRDefault="002C40D0" w:rsidP="002C40D0">
      <w:pPr>
        <w:autoSpaceDE w:val="0"/>
        <w:autoSpaceDN w:val="0"/>
        <w:ind w:firstLine="709"/>
        <w:jc w:val="both"/>
        <w:rPr>
          <w:kern w:val="2"/>
        </w:rPr>
      </w:pPr>
    </w:p>
    <w:p w:rsidR="002C40D0" w:rsidRPr="002C61D0" w:rsidRDefault="002C40D0" w:rsidP="002C40D0">
      <w:pPr>
        <w:keepNext/>
        <w:keepLines/>
        <w:autoSpaceDE w:val="0"/>
        <w:autoSpaceDN w:val="0"/>
        <w:jc w:val="center"/>
        <w:outlineLvl w:val="2"/>
        <w:rPr>
          <w:b/>
          <w:caps/>
          <w:kern w:val="2"/>
        </w:rPr>
      </w:pPr>
      <w:r w:rsidRPr="002C61D0">
        <w:rPr>
          <w:b/>
          <w:caps/>
          <w:kern w:val="2"/>
        </w:rPr>
        <w:t>Глава 3. Требования к порядку информирования</w:t>
      </w:r>
      <w:r w:rsidRPr="002C61D0">
        <w:rPr>
          <w:b/>
          <w:caps/>
          <w:kern w:val="2"/>
        </w:rPr>
        <w:br/>
        <w:t>о предоставлении муниципальной услуги</w:t>
      </w:r>
    </w:p>
    <w:p w:rsidR="002C40D0" w:rsidRPr="00967FCC" w:rsidRDefault="002C40D0" w:rsidP="002C40D0">
      <w:pPr>
        <w:keepNext/>
        <w:keepLines/>
        <w:autoSpaceDE w:val="0"/>
        <w:autoSpaceDN w:val="0"/>
        <w:ind w:firstLine="709"/>
        <w:jc w:val="center"/>
        <w:rPr>
          <w:kern w:val="2"/>
        </w:rPr>
      </w:pPr>
    </w:p>
    <w:p w:rsidR="002C40D0" w:rsidRPr="00967FCC" w:rsidRDefault="002C40D0" w:rsidP="002C40D0">
      <w:pPr>
        <w:autoSpaceDE w:val="0"/>
        <w:autoSpaceDN w:val="0"/>
        <w:ind w:firstLine="709"/>
        <w:jc w:val="both"/>
        <w:rPr>
          <w:kern w:val="2"/>
        </w:rPr>
      </w:pPr>
      <w:r w:rsidRPr="00967FCC">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C40D0" w:rsidRPr="00967FCC" w:rsidRDefault="002C40D0" w:rsidP="002C40D0">
      <w:pPr>
        <w:autoSpaceDE w:val="0"/>
        <w:autoSpaceDN w:val="0"/>
        <w:ind w:firstLine="709"/>
        <w:jc w:val="both"/>
        <w:rPr>
          <w:kern w:val="2"/>
        </w:rPr>
      </w:pPr>
      <w:r w:rsidRPr="00967FCC">
        <w:rPr>
          <w:kern w:val="2"/>
        </w:rPr>
        <w:t>7. Информация по вопросам предоставления муниципальной услуги предоставляется:</w:t>
      </w:r>
    </w:p>
    <w:p w:rsidR="002C40D0" w:rsidRPr="00967FCC" w:rsidRDefault="002C40D0" w:rsidP="002C40D0">
      <w:pPr>
        <w:autoSpaceDE w:val="0"/>
        <w:autoSpaceDN w:val="0"/>
        <w:ind w:firstLine="709"/>
        <w:jc w:val="both"/>
        <w:rPr>
          <w:kern w:val="2"/>
        </w:rPr>
      </w:pPr>
      <w:r w:rsidRPr="00967FCC">
        <w:rPr>
          <w:kern w:val="2"/>
        </w:rPr>
        <w:t>1) при личном контакте с заявителем или его представителем;</w:t>
      </w:r>
    </w:p>
    <w:p w:rsidR="002C40D0" w:rsidRPr="00967FCC" w:rsidRDefault="002C40D0" w:rsidP="002C40D0">
      <w:pPr>
        <w:autoSpaceDE w:val="0"/>
        <w:autoSpaceDN w:val="0"/>
        <w:ind w:firstLine="709"/>
        <w:jc w:val="both"/>
        <w:rPr>
          <w:kern w:val="2"/>
        </w:rPr>
      </w:pPr>
      <w:r w:rsidRPr="00967FCC">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w:t>
      </w:r>
      <w:r>
        <w:rPr>
          <w:kern w:val="2"/>
        </w:rPr>
        <w:t>по адресу: ht</w:t>
      </w:r>
      <w:r>
        <w:rPr>
          <w:kern w:val="2"/>
          <w:lang w:val="en-US"/>
        </w:rPr>
        <w:t>tp</w:t>
      </w:r>
      <w:r w:rsidRPr="002C61D0">
        <w:rPr>
          <w:kern w:val="2"/>
        </w:rPr>
        <w:t>://</w:t>
      </w:r>
      <w:r>
        <w:rPr>
          <w:kern w:val="2"/>
          <w:lang w:val="en-US"/>
        </w:rPr>
        <w:t>lugovka</w:t>
      </w:r>
      <w:r w:rsidRPr="002C61D0">
        <w:rPr>
          <w:kern w:val="2"/>
        </w:rPr>
        <w:t>.</w:t>
      </w:r>
      <w:r>
        <w:rPr>
          <w:kern w:val="2"/>
          <w:lang w:val="en-US"/>
        </w:rPr>
        <w:t>irkmo</w:t>
      </w:r>
      <w:r w:rsidRPr="002C61D0">
        <w:rPr>
          <w:kern w:val="2"/>
        </w:rPr>
        <w:t>.</w:t>
      </w:r>
      <w:r>
        <w:rPr>
          <w:kern w:val="2"/>
          <w:lang w:val="en-US"/>
        </w:rPr>
        <w:t>ru</w:t>
      </w:r>
      <w:r w:rsidRPr="00967FCC">
        <w:rPr>
          <w:kern w:val="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C61D0">
        <w:rPr>
          <w:kern w:val="2"/>
        </w:rPr>
        <w:t xml:space="preserve"> </w:t>
      </w:r>
      <w:r>
        <w:rPr>
          <w:kern w:val="2"/>
          <w:lang w:val="en-US"/>
        </w:rPr>
        <w:t>lugovka</w:t>
      </w:r>
      <w:r w:rsidRPr="002C61D0">
        <w:rPr>
          <w:kern w:val="2"/>
        </w:rPr>
        <w:t>08@</w:t>
      </w:r>
      <w:r>
        <w:rPr>
          <w:kern w:val="2"/>
          <w:lang w:val="en-US"/>
        </w:rPr>
        <w:t>mail</w:t>
      </w:r>
      <w:r w:rsidRPr="002C61D0">
        <w:rPr>
          <w:kern w:val="2"/>
        </w:rPr>
        <w:t>.</w:t>
      </w:r>
      <w:r>
        <w:rPr>
          <w:kern w:val="2"/>
          <w:lang w:val="en-US"/>
        </w:rPr>
        <w:t>ru</w:t>
      </w:r>
      <w:r w:rsidRPr="002C61D0">
        <w:rPr>
          <w:kern w:val="2"/>
        </w:rPr>
        <w:t xml:space="preserve"> </w:t>
      </w:r>
      <w:r w:rsidRPr="00967FCC">
        <w:rPr>
          <w:kern w:val="2"/>
        </w:rPr>
        <w:t>(далее – электронная почта администрации);</w:t>
      </w:r>
    </w:p>
    <w:p w:rsidR="002C40D0" w:rsidRPr="00967FCC" w:rsidRDefault="002C40D0" w:rsidP="002C40D0">
      <w:pPr>
        <w:autoSpaceDE w:val="0"/>
        <w:autoSpaceDN w:val="0"/>
        <w:ind w:firstLine="709"/>
        <w:jc w:val="both"/>
        <w:rPr>
          <w:kern w:val="2"/>
        </w:rPr>
      </w:pPr>
      <w:r w:rsidRPr="00967FCC">
        <w:rPr>
          <w:kern w:val="2"/>
        </w:rPr>
        <w:t>3) письменно в случае письменного обращения заявителя или его представителя.</w:t>
      </w:r>
    </w:p>
    <w:p w:rsidR="002C40D0" w:rsidRPr="00967FCC" w:rsidRDefault="002C40D0" w:rsidP="002C40D0">
      <w:pPr>
        <w:autoSpaceDE w:val="0"/>
        <w:autoSpaceDN w:val="0"/>
        <w:ind w:firstLine="709"/>
        <w:jc w:val="both"/>
        <w:rPr>
          <w:kern w:val="2"/>
        </w:rPr>
      </w:pPr>
      <w:r w:rsidRPr="00967FCC">
        <w:rPr>
          <w:kern w:val="2"/>
        </w:rPr>
        <w:t>8. Информация о ходе предоставления муниципальной услуги предоставляется:</w:t>
      </w:r>
    </w:p>
    <w:p w:rsidR="002C40D0" w:rsidRPr="00967FCC" w:rsidRDefault="002C40D0" w:rsidP="002C40D0">
      <w:pPr>
        <w:autoSpaceDE w:val="0"/>
        <w:autoSpaceDN w:val="0"/>
        <w:ind w:firstLine="709"/>
        <w:jc w:val="both"/>
        <w:rPr>
          <w:kern w:val="2"/>
        </w:rPr>
      </w:pPr>
      <w:r w:rsidRPr="00967FCC">
        <w:rPr>
          <w:kern w:val="2"/>
        </w:rPr>
        <w:lastRenderedPageBreak/>
        <w:t>1) при личном контакте с заявителем или его представителем;</w:t>
      </w:r>
    </w:p>
    <w:p w:rsidR="002C40D0" w:rsidRPr="00967FCC" w:rsidRDefault="002C40D0" w:rsidP="002C40D0">
      <w:pPr>
        <w:autoSpaceDE w:val="0"/>
        <w:autoSpaceDN w:val="0"/>
        <w:ind w:firstLine="709"/>
        <w:jc w:val="both"/>
        <w:rPr>
          <w:kern w:val="2"/>
        </w:rPr>
      </w:pPr>
      <w:r w:rsidRPr="00967FCC">
        <w:rPr>
          <w:kern w:val="2"/>
        </w:rPr>
        <w:t>2) с использованием телефонной связи, через официальный сайт администрации, по электронной почте администрации;</w:t>
      </w:r>
    </w:p>
    <w:p w:rsidR="002C40D0" w:rsidRPr="00967FCC" w:rsidRDefault="002C40D0" w:rsidP="002C40D0">
      <w:pPr>
        <w:autoSpaceDE w:val="0"/>
        <w:autoSpaceDN w:val="0"/>
        <w:ind w:firstLine="709"/>
        <w:jc w:val="both"/>
        <w:rPr>
          <w:kern w:val="2"/>
        </w:rPr>
      </w:pPr>
      <w:r w:rsidRPr="00967FCC">
        <w:rPr>
          <w:kern w:val="2"/>
        </w:rPr>
        <w:t>3) письменно в случае письменного обращения заявителя или его представителя.</w:t>
      </w:r>
    </w:p>
    <w:p w:rsidR="002C40D0" w:rsidRPr="00967FCC" w:rsidRDefault="002C40D0" w:rsidP="002C40D0">
      <w:pPr>
        <w:autoSpaceDE w:val="0"/>
        <w:autoSpaceDN w:val="0"/>
        <w:ind w:firstLine="709"/>
        <w:jc w:val="both"/>
        <w:rPr>
          <w:kern w:val="2"/>
        </w:rPr>
      </w:pPr>
      <w:r w:rsidRPr="00967FCC">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C40D0" w:rsidRPr="00967FCC" w:rsidRDefault="002C40D0" w:rsidP="002C40D0">
      <w:pPr>
        <w:autoSpaceDE w:val="0"/>
        <w:autoSpaceDN w:val="0"/>
        <w:ind w:firstLine="709"/>
        <w:jc w:val="both"/>
        <w:rPr>
          <w:kern w:val="2"/>
        </w:rPr>
      </w:pPr>
      <w:r w:rsidRPr="00967FCC">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 xml:space="preserve">1) об органе местного самоуправления </w:t>
      </w:r>
      <w:r>
        <w:rPr>
          <w:kern w:val="2"/>
        </w:rPr>
        <w:t xml:space="preserve"> Луговского </w:t>
      </w:r>
      <w:r w:rsidRPr="00967FCC">
        <w:rPr>
          <w:kern w:val="2"/>
        </w:rPr>
        <w:t xml:space="preserve">муниципального образования </w:t>
      </w:r>
      <w:r w:rsidRPr="00967FCC">
        <w:rPr>
          <w:kern w:val="2"/>
          <w:u w:val="single"/>
        </w:rPr>
        <w:t>(далее – муниципальное образование)</w:t>
      </w:r>
      <w:r w:rsidRPr="00967FCC">
        <w:rPr>
          <w:kern w:val="2"/>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C40D0" w:rsidRPr="00967FCC" w:rsidRDefault="002C40D0" w:rsidP="002C40D0">
      <w:pPr>
        <w:autoSpaceDE w:val="0"/>
        <w:autoSpaceDN w:val="0"/>
        <w:ind w:firstLine="709"/>
        <w:jc w:val="both"/>
        <w:rPr>
          <w:kern w:val="2"/>
        </w:rPr>
      </w:pPr>
      <w:r w:rsidRPr="00967FCC">
        <w:rPr>
          <w:kern w:val="2"/>
        </w:rPr>
        <w:t>2) о порядке предоставления муниципальной услуги и ходе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3) о перечне документов, необходимых для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4) о времени приема документов, необходимых для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5) о сроке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6) об основаниях отказа в приеме документов, необходимых для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7) об основаниях отказа в предоставлении муниципальной услуги;</w:t>
      </w:r>
    </w:p>
    <w:p w:rsidR="002C40D0" w:rsidRPr="00967FCC" w:rsidRDefault="002C40D0" w:rsidP="002C40D0">
      <w:pPr>
        <w:autoSpaceDE w:val="0"/>
        <w:autoSpaceDN w:val="0"/>
        <w:ind w:firstLine="709"/>
        <w:jc w:val="both"/>
        <w:rPr>
          <w:kern w:val="2"/>
        </w:rPr>
      </w:pPr>
      <w:r w:rsidRPr="00967FCC">
        <w:rPr>
          <w:kern w:val="2"/>
        </w:rPr>
        <w:t>8) о порядке обжалования решений и действий (бездействия), принимаемых (совершаемых) в рамках предоставления муниципальной услуги.</w:t>
      </w:r>
    </w:p>
    <w:p w:rsidR="002C40D0" w:rsidRPr="00967FCC" w:rsidRDefault="002C40D0" w:rsidP="002C40D0">
      <w:pPr>
        <w:pStyle w:val="ConsPlusNormal"/>
        <w:widowControl/>
        <w:ind w:firstLine="709"/>
        <w:jc w:val="both"/>
        <w:rPr>
          <w:kern w:val="2"/>
          <w:sz w:val="24"/>
          <w:szCs w:val="24"/>
        </w:rPr>
      </w:pPr>
      <w:r w:rsidRPr="00967FCC">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C40D0" w:rsidRPr="00967FCC" w:rsidRDefault="002C40D0" w:rsidP="002C40D0">
      <w:pPr>
        <w:pStyle w:val="ConsPlusNormal"/>
        <w:widowControl/>
        <w:ind w:firstLine="709"/>
        <w:jc w:val="both"/>
        <w:rPr>
          <w:kern w:val="2"/>
          <w:sz w:val="24"/>
          <w:szCs w:val="24"/>
        </w:rPr>
      </w:pPr>
      <w:r w:rsidRPr="00967FCC">
        <w:rPr>
          <w:kern w:val="2"/>
          <w:sz w:val="24"/>
          <w:szCs w:val="24"/>
        </w:rPr>
        <w:t>1) актуальность;</w:t>
      </w:r>
    </w:p>
    <w:p w:rsidR="002C40D0" w:rsidRPr="00967FCC" w:rsidRDefault="002C40D0" w:rsidP="002C40D0">
      <w:pPr>
        <w:pStyle w:val="ConsPlusNormal"/>
        <w:widowControl/>
        <w:ind w:firstLine="709"/>
        <w:jc w:val="both"/>
        <w:rPr>
          <w:kern w:val="2"/>
          <w:sz w:val="24"/>
          <w:szCs w:val="24"/>
        </w:rPr>
      </w:pPr>
      <w:r w:rsidRPr="00967FCC">
        <w:rPr>
          <w:kern w:val="2"/>
          <w:sz w:val="24"/>
          <w:szCs w:val="24"/>
        </w:rPr>
        <w:t>2) своевременность;</w:t>
      </w:r>
    </w:p>
    <w:p w:rsidR="002C40D0" w:rsidRPr="00967FCC" w:rsidRDefault="002C40D0" w:rsidP="002C40D0">
      <w:pPr>
        <w:pStyle w:val="ConsPlusNormal"/>
        <w:widowControl/>
        <w:ind w:firstLine="709"/>
        <w:jc w:val="both"/>
        <w:rPr>
          <w:kern w:val="2"/>
          <w:sz w:val="24"/>
          <w:szCs w:val="24"/>
        </w:rPr>
      </w:pPr>
      <w:r w:rsidRPr="00967FCC">
        <w:rPr>
          <w:kern w:val="2"/>
          <w:sz w:val="24"/>
          <w:szCs w:val="24"/>
        </w:rPr>
        <w:t>3) четкость и доступность в изложении информации;</w:t>
      </w:r>
    </w:p>
    <w:p w:rsidR="002C40D0" w:rsidRPr="00967FCC" w:rsidRDefault="002C40D0" w:rsidP="002C40D0">
      <w:pPr>
        <w:pStyle w:val="ConsPlusNormal"/>
        <w:widowControl/>
        <w:ind w:firstLine="709"/>
        <w:jc w:val="both"/>
        <w:rPr>
          <w:kern w:val="2"/>
          <w:sz w:val="24"/>
          <w:szCs w:val="24"/>
        </w:rPr>
      </w:pPr>
      <w:r w:rsidRPr="00967FCC">
        <w:rPr>
          <w:kern w:val="2"/>
          <w:sz w:val="24"/>
          <w:szCs w:val="24"/>
        </w:rPr>
        <w:t>4) полнота информации;</w:t>
      </w:r>
    </w:p>
    <w:p w:rsidR="002C40D0" w:rsidRPr="00967FCC" w:rsidRDefault="002C40D0" w:rsidP="002C40D0">
      <w:pPr>
        <w:pStyle w:val="ConsPlusNormal"/>
        <w:widowControl/>
        <w:ind w:firstLine="709"/>
        <w:jc w:val="both"/>
        <w:rPr>
          <w:kern w:val="2"/>
          <w:sz w:val="24"/>
          <w:szCs w:val="24"/>
        </w:rPr>
      </w:pPr>
      <w:r w:rsidRPr="00967FCC">
        <w:rPr>
          <w:kern w:val="2"/>
          <w:sz w:val="24"/>
          <w:szCs w:val="24"/>
        </w:rPr>
        <w:t>5) соответствие информации требованиям законодательства.</w:t>
      </w:r>
    </w:p>
    <w:p w:rsidR="002C40D0" w:rsidRPr="00967FCC" w:rsidRDefault="002C40D0" w:rsidP="002C40D0">
      <w:pPr>
        <w:pStyle w:val="ConsPlusNormal"/>
        <w:widowControl/>
        <w:ind w:firstLine="709"/>
        <w:jc w:val="both"/>
        <w:rPr>
          <w:kern w:val="2"/>
          <w:sz w:val="24"/>
          <w:szCs w:val="24"/>
        </w:rPr>
      </w:pPr>
      <w:r w:rsidRPr="00967FCC">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C40D0" w:rsidRPr="00967FCC" w:rsidRDefault="002C40D0" w:rsidP="002C40D0">
      <w:pPr>
        <w:pStyle w:val="ConsPlusNormal"/>
        <w:widowControl/>
        <w:ind w:firstLine="709"/>
        <w:jc w:val="both"/>
        <w:rPr>
          <w:kern w:val="2"/>
          <w:sz w:val="24"/>
          <w:szCs w:val="24"/>
        </w:rPr>
      </w:pPr>
      <w:r w:rsidRPr="00967FCC">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C40D0" w:rsidRPr="00967FCC" w:rsidRDefault="002C40D0" w:rsidP="002C40D0">
      <w:pPr>
        <w:pStyle w:val="ConsPlusNormal"/>
        <w:widowControl/>
        <w:ind w:firstLine="709"/>
        <w:jc w:val="both"/>
        <w:rPr>
          <w:kern w:val="2"/>
          <w:sz w:val="24"/>
          <w:szCs w:val="24"/>
        </w:rPr>
      </w:pPr>
      <w:r w:rsidRPr="00967FCC">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C40D0" w:rsidRPr="00967FCC" w:rsidRDefault="002C40D0" w:rsidP="002C40D0">
      <w:pPr>
        <w:pStyle w:val="ConsPlusNormal"/>
        <w:widowControl/>
        <w:ind w:firstLine="709"/>
        <w:jc w:val="both"/>
        <w:rPr>
          <w:kern w:val="2"/>
          <w:sz w:val="24"/>
          <w:szCs w:val="24"/>
        </w:rPr>
      </w:pPr>
      <w:r w:rsidRPr="00967FCC">
        <w:rPr>
          <w:kern w:val="2"/>
          <w:sz w:val="24"/>
          <w:szCs w:val="24"/>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w:t>
      </w:r>
      <w:r w:rsidRPr="00967FCC">
        <w:rPr>
          <w:kern w:val="2"/>
          <w:sz w:val="24"/>
          <w:szCs w:val="24"/>
        </w:rPr>
        <w:lastRenderedPageBreak/>
        <w:t>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C40D0" w:rsidRPr="00967FCC" w:rsidRDefault="002C40D0" w:rsidP="002C40D0">
      <w:pPr>
        <w:autoSpaceDE w:val="0"/>
        <w:autoSpaceDN w:val="0"/>
        <w:adjustRightInd w:val="0"/>
        <w:ind w:firstLine="709"/>
        <w:jc w:val="both"/>
        <w:rPr>
          <w:kern w:val="2"/>
        </w:rPr>
      </w:pPr>
      <w:r w:rsidRPr="00967FCC">
        <w:rPr>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kern w:val="2"/>
        </w:rPr>
        <w:t xml:space="preserve"> 8 952 622 7713</w:t>
      </w:r>
      <w:r w:rsidRPr="00967FCC">
        <w:rPr>
          <w:i/>
          <w:kern w:val="2"/>
        </w:rPr>
        <w:t>.</w:t>
      </w:r>
    </w:p>
    <w:p w:rsidR="002C40D0" w:rsidRPr="00967FCC" w:rsidRDefault="002C40D0" w:rsidP="002C40D0">
      <w:pPr>
        <w:pStyle w:val="ConsPlusNormal"/>
        <w:widowControl/>
        <w:ind w:firstLine="709"/>
        <w:jc w:val="both"/>
        <w:rPr>
          <w:kern w:val="2"/>
          <w:sz w:val="24"/>
          <w:szCs w:val="24"/>
        </w:rPr>
      </w:pPr>
      <w:r w:rsidRPr="00967FCC">
        <w:rPr>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C40D0" w:rsidRPr="00967FCC" w:rsidRDefault="002C40D0" w:rsidP="002C40D0">
      <w:pPr>
        <w:pStyle w:val="ConsPlusNormal"/>
        <w:widowControl/>
        <w:ind w:firstLine="709"/>
        <w:jc w:val="both"/>
        <w:rPr>
          <w:kern w:val="2"/>
          <w:sz w:val="24"/>
          <w:szCs w:val="24"/>
        </w:rPr>
      </w:pPr>
      <w:r w:rsidRPr="00967FCC">
        <w:rPr>
          <w:kern w:val="2"/>
          <w:sz w:val="24"/>
          <w:szCs w:val="24"/>
        </w:rPr>
        <w:t>Днем регистрации обращения является день его поступления в администрацию.</w:t>
      </w:r>
    </w:p>
    <w:p w:rsidR="002C40D0" w:rsidRPr="00967FCC" w:rsidRDefault="002C40D0" w:rsidP="002C40D0">
      <w:pPr>
        <w:pStyle w:val="ConsPlusNormal"/>
        <w:widowControl/>
        <w:ind w:firstLine="709"/>
        <w:jc w:val="both"/>
        <w:rPr>
          <w:kern w:val="2"/>
          <w:sz w:val="24"/>
          <w:szCs w:val="24"/>
        </w:rPr>
      </w:pPr>
      <w:r w:rsidRPr="00967FC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C40D0" w:rsidRPr="00967FCC" w:rsidRDefault="002C40D0" w:rsidP="002C40D0">
      <w:pPr>
        <w:pStyle w:val="ConsPlusNormal"/>
        <w:widowControl/>
        <w:ind w:firstLine="709"/>
        <w:jc w:val="both"/>
        <w:rPr>
          <w:kern w:val="2"/>
          <w:sz w:val="24"/>
          <w:szCs w:val="24"/>
        </w:rPr>
      </w:pPr>
      <w:r w:rsidRPr="00967FCC">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2C40D0" w:rsidRPr="00967FCC" w:rsidRDefault="002C40D0" w:rsidP="002C40D0">
      <w:pPr>
        <w:autoSpaceDE w:val="0"/>
        <w:autoSpaceDN w:val="0"/>
        <w:ind w:firstLine="709"/>
        <w:jc w:val="both"/>
        <w:rPr>
          <w:kern w:val="2"/>
        </w:rPr>
      </w:pPr>
      <w:r w:rsidRPr="00967FCC">
        <w:rPr>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C40D0" w:rsidRPr="00967FCC" w:rsidRDefault="002C40D0" w:rsidP="002C40D0">
      <w:pPr>
        <w:autoSpaceDE w:val="0"/>
        <w:autoSpaceDN w:val="0"/>
        <w:ind w:firstLine="709"/>
        <w:jc w:val="both"/>
        <w:rPr>
          <w:kern w:val="2"/>
        </w:rPr>
      </w:pPr>
      <w:r w:rsidRPr="00967FCC">
        <w:rPr>
          <w:kern w:val="2"/>
        </w:rPr>
        <w:t>1) на официальном сайте администрации;</w:t>
      </w:r>
    </w:p>
    <w:p w:rsidR="002C40D0" w:rsidRPr="00967FCC" w:rsidRDefault="002C40D0" w:rsidP="002C40D0">
      <w:pPr>
        <w:autoSpaceDE w:val="0"/>
        <w:autoSpaceDN w:val="0"/>
        <w:ind w:firstLine="709"/>
        <w:jc w:val="both"/>
        <w:rPr>
          <w:kern w:val="2"/>
        </w:rPr>
      </w:pPr>
      <w:r w:rsidRPr="00967FCC">
        <w:rPr>
          <w:kern w:val="2"/>
        </w:rPr>
        <w:t>2) на Портале.</w:t>
      </w:r>
    </w:p>
    <w:p w:rsidR="002C40D0" w:rsidRPr="00967FCC" w:rsidRDefault="002C40D0" w:rsidP="002C40D0">
      <w:pPr>
        <w:autoSpaceDE w:val="0"/>
        <w:autoSpaceDN w:val="0"/>
        <w:ind w:firstLine="709"/>
        <w:jc w:val="both"/>
        <w:rPr>
          <w:kern w:val="2"/>
        </w:rPr>
      </w:pPr>
      <w:r w:rsidRPr="00967FCC">
        <w:rPr>
          <w:kern w:val="2"/>
        </w:rPr>
        <w:t>17. На информационных стендах, расположенных в помещениях, занимаемых администрацией, размещается следующая информация:</w:t>
      </w:r>
    </w:p>
    <w:p w:rsidR="002C40D0" w:rsidRPr="00967FCC" w:rsidRDefault="002C40D0" w:rsidP="002C40D0">
      <w:pPr>
        <w:autoSpaceDE w:val="0"/>
        <w:autoSpaceDN w:val="0"/>
        <w:ind w:firstLine="709"/>
        <w:jc w:val="both"/>
        <w:rPr>
          <w:kern w:val="2"/>
        </w:rPr>
      </w:pPr>
      <w:r w:rsidRPr="00967FCC">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C40D0" w:rsidRPr="00967FCC" w:rsidRDefault="002C40D0" w:rsidP="002C40D0">
      <w:pPr>
        <w:autoSpaceDE w:val="0"/>
        <w:autoSpaceDN w:val="0"/>
        <w:ind w:firstLine="709"/>
        <w:jc w:val="both"/>
        <w:rPr>
          <w:kern w:val="2"/>
        </w:rPr>
      </w:pPr>
      <w:r w:rsidRPr="00967FCC">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3) о перечне документов, необходимых для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4) о времени приема документов, необходимых для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5) о сроке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6) об основаниях отказа в приеме документов, необходимых для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7) об основаниях отказа в предоставлении муниципальной услуги;</w:t>
      </w:r>
    </w:p>
    <w:p w:rsidR="002C40D0" w:rsidRPr="00967FCC" w:rsidRDefault="002C40D0" w:rsidP="002C40D0">
      <w:pPr>
        <w:autoSpaceDE w:val="0"/>
        <w:autoSpaceDN w:val="0"/>
        <w:ind w:firstLine="709"/>
        <w:jc w:val="both"/>
        <w:rPr>
          <w:kern w:val="2"/>
        </w:rPr>
      </w:pPr>
      <w:r w:rsidRPr="00967FCC">
        <w:rPr>
          <w:kern w:val="2"/>
        </w:rPr>
        <w:t>8) о порядке обжалования решений и действий (бездействия), принимаемых (совершаемых) в рамках предоставления муниципальной услуги;</w:t>
      </w:r>
    </w:p>
    <w:p w:rsidR="002C40D0" w:rsidRPr="00967FCC" w:rsidRDefault="002C40D0" w:rsidP="002C40D0">
      <w:pPr>
        <w:autoSpaceDE w:val="0"/>
        <w:autoSpaceDN w:val="0"/>
        <w:ind w:firstLine="709"/>
        <w:jc w:val="both"/>
        <w:rPr>
          <w:kern w:val="2"/>
        </w:rPr>
      </w:pPr>
      <w:r w:rsidRPr="00967FCC">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2C40D0" w:rsidRPr="00967FCC" w:rsidRDefault="002C40D0" w:rsidP="002C40D0">
      <w:pPr>
        <w:autoSpaceDE w:val="0"/>
        <w:autoSpaceDN w:val="0"/>
        <w:ind w:firstLine="709"/>
        <w:jc w:val="both"/>
        <w:rPr>
          <w:kern w:val="2"/>
        </w:rPr>
      </w:pPr>
      <w:r w:rsidRPr="00967FCC">
        <w:rPr>
          <w:kern w:val="2"/>
        </w:rPr>
        <w:t>10) текст настоящего административного регламента.</w:t>
      </w:r>
    </w:p>
    <w:p w:rsidR="002C40D0" w:rsidRPr="00967FCC" w:rsidRDefault="002C40D0" w:rsidP="002C40D0">
      <w:pPr>
        <w:autoSpaceDE w:val="0"/>
        <w:autoSpaceDN w:val="0"/>
        <w:ind w:firstLine="709"/>
        <w:jc w:val="both"/>
        <w:rPr>
          <w:kern w:val="2"/>
        </w:rPr>
      </w:pPr>
      <w:r w:rsidRPr="00967FCC">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C40D0" w:rsidRPr="00967FCC" w:rsidRDefault="002C40D0" w:rsidP="002C40D0">
      <w:pPr>
        <w:autoSpaceDE w:val="0"/>
        <w:autoSpaceDN w:val="0"/>
        <w:ind w:firstLine="709"/>
        <w:jc w:val="both"/>
        <w:rPr>
          <w:kern w:val="2"/>
        </w:rPr>
      </w:pPr>
    </w:p>
    <w:p w:rsidR="002C40D0" w:rsidRPr="002C61D0" w:rsidRDefault="002C40D0" w:rsidP="002C40D0">
      <w:pPr>
        <w:keepNext/>
        <w:keepLines/>
        <w:autoSpaceDE w:val="0"/>
        <w:autoSpaceDN w:val="0"/>
        <w:jc w:val="center"/>
        <w:rPr>
          <w:b/>
          <w:caps/>
          <w:kern w:val="2"/>
        </w:rPr>
      </w:pPr>
      <w:r w:rsidRPr="002C61D0">
        <w:rPr>
          <w:b/>
          <w:caps/>
          <w:kern w:val="2"/>
        </w:rPr>
        <w:lastRenderedPageBreak/>
        <w:t>РАЗДЕЛ II. СТАНДАРТ ПРЕДОСТАВЛЕНИЯ</w:t>
      </w:r>
      <w:r w:rsidRPr="002C61D0">
        <w:rPr>
          <w:b/>
          <w:caps/>
          <w:kern w:val="2"/>
        </w:rPr>
        <w:br/>
        <w:t>МУНИЦИПАЛЬНОЙ УСЛУГИ</w:t>
      </w:r>
    </w:p>
    <w:p w:rsidR="002C40D0" w:rsidRPr="002C61D0" w:rsidRDefault="002C40D0" w:rsidP="002C40D0">
      <w:pPr>
        <w:keepNext/>
        <w:keepLines/>
        <w:autoSpaceDE w:val="0"/>
        <w:autoSpaceDN w:val="0"/>
        <w:ind w:firstLine="709"/>
        <w:jc w:val="both"/>
        <w:rPr>
          <w:b/>
          <w:caps/>
          <w:kern w:val="2"/>
        </w:rPr>
      </w:pPr>
    </w:p>
    <w:p w:rsidR="002C40D0" w:rsidRPr="002C61D0" w:rsidRDefault="002C40D0" w:rsidP="002C40D0">
      <w:pPr>
        <w:keepNext/>
        <w:keepLines/>
        <w:autoSpaceDE w:val="0"/>
        <w:autoSpaceDN w:val="0"/>
        <w:jc w:val="center"/>
        <w:outlineLvl w:val="2"/>
        <w:rPr>
          <w:b/>
          <w:caps/>
          <w:kern w:val="2"/>
        </w:rPr>
      </w:pPr>
      <w:r w:rsidRPr="002C61D0">
        <w:rPr>
          <w:b/>
          <w:caps/>
          <w:kern w:val="2"/>
        </w:rPr>
        <w:t>Глава 4. Наименование муниципальной услуги</w:t>
      </w:r>
    </w:p>
    <w:p w:rsidR="002C40D0" w:rsidRPr="002C61D0" w:rsidRDefault="002C40D0" w:rsidP="002C40D0">
      <w:pPr>
        <w:keepNext/>
        <w:keepLines/>
        <w:autoSpaceDE w:val="0"/>
        <w:autoSpaceDN w:val="0"/>
        <w:ind w:firstLine="709"/>
        <w:jc w:val="both"/>
        <w:rPr>
          <w:b/>
          <w:caps/>
          <w:kern w:val="2"/>
        </w:rPr>
      </w:pPr>
    </w:p>
    <w:p w:rsidR="002C40D0" w:rsidRPr="00967FCC" w:rsidRDefault="002C40D0" w:rsidP="002C40D0">
      <w:pPr>
        <w:autoSpaceDE w:val="0"/>
        <w:autoSpaceDN w:val="0"/>
        <w:ind w:firstLine="709"/>
        <w:jc w:val="both"/>
        <w:rPr>
          <w:kern w:val="2"/>
        </w:rPr>
      </w:pPr>
      <w:r w:rsidRPr="00967FCC">
        <w:rPr>
          <w:kern w:val="2"/>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C40D0" w:rsidRPr="00967FCC" w:rsidRDefault="002C40D0" w:rsidP="002C40D0">
      <w:pPr>
        <w:autoSpaceDE w:val="0"/>
        <w:autoSpaceDN w:val="0"/>
        <w:ind w:firstLine="709"/>
        <w:jc w:val="both"/>
        <w:rPr>
          <w:strike/>
          <w:color w:val="FF0000"/>
          <w:kern w:val="2"/>
        </w:rPr>
      </w:pPr>
    </w:p>
    <w:p w:rsidR="002C40D0" w:rsidRPr="002C61D0" w:rsidRDefault="002C40D0" w:rsidP="002C40D0">
      <w:pPr>
        <w:keepNext/>
        <w:keepLines/>
        <w:autoSpaceDE w:val="0"/>
        <w:autoSpaceDN w:val="0"/>
        <w:jc w:val="center"/>
        <w:outlineLvl w:val="2"/>
        <w:rPr>
          <w:b/>
          <w:caps/>
          <w:kern w:val="2"/>
        </w:rPr>
      </w:pPr>
      <w:r w:rsidRPr="002C61D0">
        <w:rPr>
          <w:b/>
          <w:caps/>
          <w:kern w:val="2"/>
        </w:rPr>
        <w:t>Глава 5. Наименование органа местного самоуправления,</w:t>
      </w:r>
      <w:r w:rsidRPr="002C61D0">
        <w:rPr>
          <w:b/>
          <w:caps/>
          <w:kern w:val="2"/>
        </w:rPr>
        <w:br/>
        <w:t>предоставляющего муниципальную услугу</w:t>
      </w:r>
    </w:p>
    <w:p w:rsidR="002C40D0" w:rsidRPr="00967FCC" w:rsidRDefault="002C40D0" w:rsidP="002C40D0">
      <w:pPr>
        <w:keepNext/>
        <w:keepLines/>
        <w:autoSpaceDE w:val="0"/>
        <w:autoSpaceDN w:val="0"/>
        <w:jc w:val="center"/>
        <w:rPr>
          <w:kern w:val="2"/>
        </w:rPr>
      </w:pPr>
    </w:p>
    <w:p w:rsidR="002C40D0" w:rsidRPr="00967FCC" w:rsidRDefault="002C40D0" w:rsidP="002C40D0">
      <w:pPr>
        <w:autoSpaceDE w:val="0"/>
        <w:autoSpaceDN w:val="0"/>
        <w:ind w:firstLine="709"/>
        <w:jc w:val="both"/>
        <w:rPr>
          <w:kern w:val="2"/>
        </w:rPr>
      </w:pPr>
      <w:r w:rsidRPr="00967FCC">
        <w:rPr>
          <w:kern w:val="2"/>
        </w:rPr>
        <w:t>20. </w:t>
      </w:r>
      <w:r w:rsidRPr="00967FCC">
        <w:rPr>
          <w:kern w:val="2"/>
          <w:u w:val="single"/>
        </w:rPr>
        <w:t>Предоставление муниципальной услуги осуществляет администрация.</w:t>
      </w:r>
    </w:p>
    <w:p w:rsidR="002C40D0" w:rsidRPr="00967FCC" w:rsidRDefault="002C40D0" w:rsidP="002C40D0">
      <w:pPr>
        <w:autoSpaceDE w:val="0"/>
        <w:autoSpaceDN w:val="0"/>
        <w:ind w:firstLine="709"/>
        <w:jc w:val="both"/>
        <w:rPr>
          <w:kern w:val="2"/>
        </w:rPr>
      </w:pPr>
      <w:r w:rsidRPr="00967FCC">
        <w:rPr>
          <w:kern w:val="2"/>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2C40D0" w:rsidRPr="00967FCC" w:rsidRDefault="002C40D0" w:rsidP="002C40D0">
      <w:pPr>
        <w:autoSpaceDE w:val="0"/>
        <w:autoSpaceDN w:val="0"/>
        <w:adjustRightInd w:val="0"/>
        <w:ind w:firstLine="709"/>
        <w:jc w:val="both"/>
        <w:rPr>
          <w:i/>
          <w:kern w:val="2"/>
        </w:rPr>
      </w:pPr>
      <w:r w:rsidRPr="00967FCC">
        <w:rPr>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Pr>
          <w:kern w:val="2"/>
        </w:rPr>
        <w:t>ешением  Думы Луговского городского поселения  Мамско-Чуйского района от 16 декабря 2011 года № 167</w:t>
      </w:r>
      <w:r w:rsidRPr="00967FCC">
        <w:rPr>
          <w:kern w:val="2"/>
        </w:rPr>
        <w:t>.</w:t>
      </w:r>
    </w:p>
    <w:p w:rsidR="002C40D0" w:rsidRPr="00967FCC" w:rsidRDefault="002C40D0" w:rsidP="002C40D0">
      <w:pPr>
        <w:autoSpaceDE w:val="0"/>
        <w:autoSpaceDN w:val="0"/>
        <w:jc w:val="center"/>
        <w:outlineLvl w:val="2"/>
        <w:rPr>
          <w:kern w:val="2"/>
        </w:rPr>
      </w:pPr>
    </w:p>
    <w:p w:rsidR="002C40D0" w:rsidRPr="002C61D0" w:rsidRDefault="002C40D0" w:rsidP="002C40D0">
      <w:pPr>
        <w:keepNext/>
        <w:keepLines/>
        <w:autoSpaceDE w:val="0"/>
        <w:autoSpaceDN w:val="0"/>
        <w:jc w:val="center"/>
        <w:outlineLvl w:val="2"/>
        <w:rPr>
          <w:b/>
          <w:caps/>
          <w:kern w:val="2"/>
        </w:rPr>
      </w:pPr>
      <w:r w:rsidRPr="002C61D0">
        <w:rPr>
          <w:b/>
          <w:caps/>
          <w:kern w:val="2"/>
        </w:rPr>
        <w:t>Глава 6. Описание результата предоставления муниципальной услуги</w:t>
      </w:r>
    </w:p>
    <w:p w:rsidR="002C40D0" w:rsidRPr="00967FCC" w:rsidRDefault="002C40D0" w:rsidP="002C40D0">
      <w:pPr>
        <w:keepNext/>
        <w:keepLines/>
        <w:autoSpaceDE w:val="0"/>
        <w:autoSpaceDN w:val="0"/>
        <w:adjustRightInd w:val="0"/>
        <w:ind w:firstLine="709"/>
        <w:jc w:val="both"/>
        <w:rPr>
          <w:kern w:val="2"/>
        </w:rPr>
      </w:pPr>
    </w:p>
    <w:p w:rsidR="002C40D0" w:rsidRPr="00967FCC" w:rsidRDefault="002C40D0" w:rsidP="002C40D0">
      <w:pPr>
        <w:pStyle w:val="ConsPlusNormal"/>
        <w:widowControl/>
        <w:ind w:firstLine="709"/>
        <w:jc w:val="both"/>
        <w:rPr>
          <w:kern w:val="2"/>
          <w:sz w:val="24"/>
          <w:szCs w:val="24"/>
        </w:rPr>
      </w:pPr>
      <w:r w:rsidRPr="00967FCC">
        <w:rPr>
          <w:kern w:val="2"/>
          <w:sz w:val="24"/>
          <w:szCs w:val="24"/>
        </w:rPr>
        <w:t>23. Результатом предоставления муниципальной услуги являются:</w:t>
      </w:r>
    </w:p>
    <w:p w:rsidR="002C40D0" w:rsidRPr="00967FCC" w:rsidRDefault="002C40D0" w:rsidP="002C40D0">
      <w:pPr>
        <w:pStyle w:val="ConsPlusNormal"/>
        <w:widowControl/>
        <w:ind w:firstLine="709"/>
        <w:jc w:val="both"/>
        <w:rPr>
          <w:kern w:val="2"/>
          <w:sz w:val="24"/>
          <w:szCs w:val="24"/>
        </w:rPr>
      </w:pPr>
      <w:r w:rsidRPr="00967FCC">
        <w:rPr>
          <w:kern w:val="2"/>
          <w:sz w:val="24"/>
          <w:szCs w:val="24"/>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2C40D0" w:rsidRPr="00967FCC" w:rsidRDefault="002C40D0" w:rsidP="002C40D0">
      <w:pPr>
        <w:pStyle w:val="ConsPlusNormal"/>
        <w:widowControl/>
        <w:ind w:firstLine="709"/>
        <w:jc w:val="both"/>
        <w:rPr>
          <w:kern w:val="2"/>
          <w:sz w:val="24"/>
          <w:szCs w:val="24"/>
        </w:rPr>
      </w:pPr>
      <w:r w:rsidRPr="00967FCC">
        <w:rPr>
          <w:kern w:val="2"/>
          <w:sz w:val="24"/>
          <w:szCs w:val="24"/>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C40D0" w:rsidRPr="00967FCC" w:rsidRDefault="002C40D0" w:rsidP="002C40D0">
      <w:pPr>
        <w:tabs>
          <w:tab w:val="left" w:pos="709"/>
          <w:tab w:val="left" w:pos="1134"/>
          <w:tab w:val="left" w:pos="1418"/>
        </w:tabs>
        <w:autoSpaceDE w:val="0"/>
        <w:autoSpaceDN w:val="0"/>
        <w:ind w:firstLine="709"/>
        <w:jc w:val="both"/>
        <w:rPr>
          <w:kern w:val="2"/>
        </w:rPr>
      </w:pPr>
    </w:p>
    <w:p w:rsidR="002C40D0" w:rsidRPr="002C61D0" w:rsidRDefault="002C40D0" w:rsidP="002C40D0">
      <w:pPr>
        <w:keepNext/>
        <w:keepLines/>
        <w:autoSpaceDE w:val="0"/>
        <w:autoSpaceDN w:val="0"/>
        <w:adjustRightInd w:val="0"/>
        <w:jc w:val="center"/>
        <w:outlineLvl w:val="2"/>
        <w:rPr>
          <w:b/>
          <w:caps/>
          <w:kern w:val="2"/>
        </w:rPr>
      </w:pPr>
      <w:r w:rsidRPr="002C61D0">
        <w:rPr>
          <w:b/>
          <w:caps/>
          <w:kern w:val="2"/>
        </w:rPr>
        <w:t>Глава 7. Срок предоставления муниципальной услуги, в том числес учетом необходимости обращения в организации, участвующиев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C40D0" w:rsidRPr="002C61D0" w:rsidRDefault="002C40D0" w:rsidP="002C40D0">
      <w:pPr>
        <w:keepNext/>
        <w:keepLines/>
        <w:autoSpaceDE w:val="0"/>
        <w:autoSpaceDN w:val="0"/>
        <w:adjustRightInd w:val="0"/>
        <w:jc w:val="center"/>
        <w:rPr>
          <w:b/>
          <w:caps/>
          <w:kern w:val="2"/>
        </w:rPr>
      </w:pPr>
    </w:p>
    <w:p w:rsidR="002C40D0" w:rsidRPr="00967FCC" w:rsidRDefault="002C40D0" w:rsidP="002C40D0">
      <w:pPr>
        <w:autoSpaceDE w:val="0"/>
        <w:autoSpaceDN w:val="0"/>
        <w:adjustRightInd w:val="0"/>
        <w:ind w:firstLine="709"/>
        <w:jc w:val="both"/>
        <w:rPr>
          <w:kern w:val="2"/>
        </w:rPr>
      </w:pPr>
      <w:r w:rsidRPr="00967FCC">
        <w:rPr>
          <w:kern w:val="2"/>
        </w:rPr>
        <w:t>24. Муниципальная услуга предоставляется в течение 63 календарных дней с</w:t>
      </w:r>
      <w:r w:rsidRPr="00967FCC">
        <w:rPr>
          <w:kern w:val="2"/>
          <w:u w:val="single"/>
        </w:rPr>
        <w:t>о дня</w:t>
      </w:r>
      <w:r w:rsidRPr="00967FCC">
        <w:rPr>
          <w:kern w:val="2"/>
        </w:rPr>
        <w:t xml:space="preserve"> регистрации в администрации заявления.</w:t>
      </w:r>
    </w:p>
    <w:p w:rsidR="002C40D0" w:rsidRPr="00967FCC" w:rsidRDefault="002C40D0" w:rsidP="002C40D0">
      <w:pPr>
        <w:autoSpaceDE w:val="0"/>
        <w:autoSpaceDN w:val="0"/>
        <w:adjustRightInd w:val="0"/>
        <w:ind w:firstLine="709"/>
        <w:jc w:val="both"/>
        <w:rPr>
          <w:kern w:val="2"/>
        </w:rPr>
      </w:pPr>
      <w:r w:rsidRPr="00967FCC">
        <w:rPr>
          <w:kern w:val="2"/>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2C40D0" w:rsidRPr="00967FCC" w:rsidRDefault="002C40D0" w:rsidP="002C40D0">
      <w:pPr>
        <w:widowControl w:val="0"/>
        <w:tabs>
          <w:tab w:val="left" w:pos="567"/>
        </w:tabs>
        <w:autoSpaceDE w:val="0"/>
        <w:autoSpaceDN w:val="0"/>
        <w:adjustRightInd w:val="0"/>
        <w:ind w:firstLine="709"/>
        <w:jc w:val="both"/>
        <w:rPr>
          <w:kern w:val="2"/>
        </w:rPr>
      </w:pPr>
      <w:r w:rsidRPr="00967FCC">
        <w:rPr>
          <w:kern w:val="2"/>
        </w:rPr>
        <w:t xml:space="preserve">25. Приостановление предоставления муниципальной услуги не предусмотрено </w:t>
      </w:r>
      <w:r w:rsidRPr="00967FCC">
        <w:rPr>
          <w:kern w:val="2"/>
        </w:rPr>
        <w:lastRenderedPageBreak/>
        <w:t>федеральным законодательством и законодательством Иркутской области.</w:t>
      </w:r>
    </w:p>
    <w:p w:rsidR="002C40D0" w:rsidRPr="00967FCC" w:rsidRDefault="002C40D0" w:rsidP="002C40D0">
      <w:pPr>
        <w:tabs>
          <w:tab w:val="left" w:pos="709"/>
          <w:tab w:val="left" w:pos="1134"/>
          <w:tab w:val="left" w:pos="1418"/>
        </w:tabs>
        <w:autoSpaceDE w:val="0"/>
        <w:autoSpaceDN w:val="0"/>
        <w:ind w:firstLine="709"/>
        <w:jc w:val="both"/>
        <w:rPr>
          <w:kern w:val="2"/>
        </w:rPr>
      </w:pPr>
      <w:r w:rsidRPr="00967FCC">
        <w:rPr>
          <w:kern w:val="2"/>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2C40D0" w:rsidRPr="00967FCC" w:rsidRDefault="002C40D0" w:rsidP="002C40D0">
      <w:pPr>
        <w:ind w:firstLine="709"/>
        <w:jc w:val="both"/>
        <w:rPr>
          <w:kern w:val="2"/>
        </w:rPr>
      </w:pPr>
    </w:p>
    <w:p w:rsidR="002C40D0" w:rsidRPr="002C61D0" w:rsidRDefault="002C40D0" w:rsidP="002C40D0">
      <w:pPr>
        <w:keepNext/>
        <w:keepLines/>
        <w:autoSpaceDE w:val="0"/>
        <w:autoSpaceDN w:val="0"/>
        <w:adjustRightInd w:val="0"/>
        <w:jc w:val="center"/>
        <w:outlineLvl w:val="2"/>
        <w:rPr>
          <w:b/>
          <w:caps/>
          <w:kern w:val="2"/>
        </w:rPr>
      </w:pPr>
      <w:r w:rsidRPr="002C61D0">
        <w:rPr>
          <w:b/>
          <w:caps/>
          <w:kern w:val="2"/>
        </w:rPr>
        <w:t>Глава 8. Нормативные правовые акты, регулирующие</w:t>
      </w:r>
      <w:r w:rsidRPr="002C61D0">
        <w:rPr>
          <w:b/>
          <w:caps/>
          <w:kern w:val="2"/>
        </w:rPr>
        <w:br/>
        <w:t>предоставление муниципальной услуги</w:t>
      </w:r>
    </w:p>
    <w:p w:rsidR="002C40D0" w:rsidRPr="002C61D0" w:rsidRDefault="002C40D0" w:rsidP="002C40D0">
      <w:pPr>
        <w:keepNext/>
        <w:keepLines/>
        <w:autoSpaceDE w:val="0"/>
        <w:autoSpaceDN w:val="0"/>
        <w:adjustRightInd w:val="0"/>
        <w:jc w:val="center"/>
        <w:outlineLvl w:val="2"/>
        <w:rPr>
          <w:b/>
          <w:caps/>
          <w:kern w:val="2"/>
        </w:rPr>
      </w:pPr>
    </w:p>
    <w:p w:rsidR="002C40D0" w:rsidRPr="00967FCC" w:rsidRDefault="002C40D0" w:rsidP="002C40D0">
      <w:pPr>
        <w:autoSpaceDE w:val="0"/>
        <w:autoSpaceDN w:val="0"/>
        <w:adjustRightInd w:val="0"/>
        <w:ind w:firstLine="709"/>
        <w:jc w:val="both"/>
        <w:rPr>
          <w:kern w:val="2"/>
        </w:rPr>
      </w:pPr>
      <w:r w:rsidRPr="00967FCC">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C40D0" w:rsidRPr="002C61D0" w:rsidRDefault="002C40D0" w:rsidP="002C40D0">
      <w:pPr>
        <w:keepNext/>
        <w:keepLines/>
        <w:autoSpaceDE w:val="0"/>
        <w:autoSpaceDN w:val="0"/>
        <w:adjustRightInd w:val="0"/>
        <w:jc w:val="center"/>
        <w:outlineLvl w:val="2"/>
        <w:rPr>
          <w:b/>
          <w:caps/>
          <w:kern w:val="2"/>
        </w:rPr>
      </w:pPr>
      <w:r w:rsidRPr="002C61D0">
        <w:rPr>
          <w:b/>
          <w:caps/>
          <w:kern w:val="2"/>
        </w:rPr>
        <w:t>Глава 9. Исчерпывающий перечень документов, необходимых</w:t>
      </w:r>
      <w:r w:rsidRPr="002C61D0">
        <w:rPr>
          <w:b/>
          <w:caps/>
          <w:kern w:val="2"/>
        </w:rPr>
        <w:br/>
        <w:t>в соответствии с нормативными правовыми актами для предоставления муниципальной услуги и услуг, которые являются необходимымии обязательными для предоставления муниципальной услуги, подлежащих представлению заявителем или его представителем</w:t>
      </w:r>
      <w:r>
        <w:rPr>
          <w:b/>
          <w:caps/>
          <w:kern w:val="2"/>
        </w:rPr>
        <w:t>,</w:t>
      </w:r>
      <w:r w:rsidRPr="002C61D0">
        <w:rPr>
          <w:b/>
          <w:caps/>
          <w:kern w:val="2"/>
        </w:rPr>
        <w:t>способы их получения заявителем или его представителем</w:t>
      </w:r>
      <w:r>
        <w:rPr>
          <w:b/>
          <w:caps/>
          <w:kern w:val="2"/>
        </w:rPr>
        <w:t>,</w:t>
      </w:r>
      <w:r w:rsidRPr="002C61D0">
        <w:rPr>
          <w:b/>
          <w:caps/>
          <w:kern w:val="2"/>
        </w:rPr>
        <w:t>в том числе в электронной форме, порядок их представления</w:t>
      </w:r>
    </w:p>
    <w:p w:rsidR="002C40D0" w:rsidRPr="00967FCC" w:rsidRDefault="002C40D0" w:rsidP="002C40D0">
      <w:pPr>
        <w:keepNext/>
        <w:keepLines/>
        <w:autoSpaceDE w:val="0"/>
        <w:autoSpaceDN w:val="0"/>
        <w:adjustRightInd w:val="0"/>
        <w:jc w:val="center"/>
        <w:outlineLvl w:val="2"/>
        <w:rPr>
          <w:kern w:val="2"/>
        </w:rPr>
      </w:pPr>
    </w:p>
    <w:p w:rsidR="002C40D0" w:rsidRPr="00967FCC" w:rsidRDefault="002C40D0" w:rsidP="002C40D0">
      <w:pPr>
        <w:autoSpaceDE w:val="0"/>
        <w:autoSpaceDN w:val="0"/>
        <w:adjustRightInd w:val="0"/>
        <w:ind w:firstLine="709"/>
        <w:jc w:val="both"/>
        <w:rPr>
          <w:kern w:val="2"/>
        </w:rPr>
      </w:pPr>
      <w:r w:rsidRPr="00967FCC">
        <w:rPr>
          <w:kern w:val="2"/>
        </w:rPr>
        <w:t>28. Для п</w:t>
      </w:r>
      <w:r w:rsidRPr="00967FCC">
        <w:rPr>
          <w:bCs/>
          <w:kern w:val="2"/>
        </w:rPr>
        <w:t xml:space="preserve">редоставления муниципальной услуги </w:t>
      </w:r>
      <w:r w:rsidRPr="00967FCC">
        <w:rPr>
          <w:kern w:val="2"/>
        </w:rPr>
        <w:t>заявитель или его представитель представляет (направляет) в администрацию по месту нахождения помещения</w:t>
      </w:r>
      <w:r w:rsidRPr="00967FCC">
        <w:rPr>
          <w:bCs/>
          <w:kern w:val="2"/>
        </w:rPr>
        <w:t xml:space="preserve"> </w:t>
      </w:r>
      <w:r w:rsidRPr="00967FCC">
        <w:rPr>
          <w:kern w:val="2"/>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2C40D0" w:rsidRPr="00967FCC" w:rsidRDefault="002C40D0" w:rsidP="002C40D0">
      <w:pPr>
        <w:autoSpaceDE w:val="0"/>
        <w:autoSpaceDN w:val="0"/>
        <w:adjustRightInd w:val="0"/>
        <w:ind w:firstLine="709"/>
        <w:jc w:val="both"/>
        <w:rPr>
          <w:kern w:val="2"/>
        </w:rPr>
      </w:pPr>
      <w:r w:rsidRPr="00967FCC">
        <w:rPr>
          <w:kern w:val="2"/>
        </w:rPr>
        <w:t>29. К заявлению заявитель или его представитель прилагает следующие документы:</w:t>
      </w:r>
    </w:p>
    <w:p w:rsidR="002C40D0" w:rsidRPr="00967FCC" w:rsidRDefault="002C40D0" w:rsidP="002C40D0">
      <w:pPr>
        <w:autoSpaceDE w:val="0"/>
        <w:autoSpaceDN w:val="0"/>
        <w:adjustRightInd w:val="0"/>
        <w:ind w:firstLine="709"/>
        <w:jc w:val="both"/>
        <w:rPr>
          <w:kern w:val="2"/>
        </w:rPr>
      </w:pPr>
      <w:r w:rsidRPr="00967FCC">
        <w:rPr>
          <w:kern w:val="2"/>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2C40D0" w:rsidRPr="00967FCC" w:rsidRDefault="002C40D0" w:rsidP="002C40D0">
      <w:pPr>
        <w:autoSpaceDE w:val="0"/>
        <w:autoSpaceDN w:val="0"/>
        <w:adjustRightInd w:val="0"/>
        <w:ind w:firstLine="709"/>
        <w:jc w:val="both"/>
        <w:rPr>
          <w:kern w:val="2"/>
        </w:rPr>
      </w:pPr>
      <w:r w:rsidRPr="00967FCC">
        <w:rPr>
          <w:kern w:val="2"/>
        </w:rPr>
        <w:t>2) проект реконструкции нежилого помещения – в отношении нежилого помещения для признания его в дальнейшем жилым помещением;</w:t>
      </w:r>
    </w:p>
    <w:p w:rsidR="002C40D0" w:rsidRPr="00967FCC" w:rsidRDefault="002C40D0" w:rsidP="002C40D0">
      <w:pPr>
        <w:autoSpaceDE w:val="0"/>
        <w:autoSpaceDN w:val="0"/>
        <w:adjustRightInd w:val="0"/>
        <w:ind w:firstLine="709"/>
        <w:jc w:val="both"/>
        <w:rPr>
          <w:kern w:val="2"/>
        </w:rPr>
      </w:pPr>
      <w:r w:rsidRPr="00967FCC">
        <w:rPr>
          <w:kern w:val="2"/>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C40D0" w:rsidRPr="00967FCC" w:rsidRDefault="002C40D0" w:rsidP="002C40D0">
      <w:pPr>
        <w:autoSpaceDE w:val="0"/>
        <w:autoSpaceDN w:val="0"/>
        <w:adjustRightInd w:val="0"/>
        <w:ind w:firstLine="709"/>
        <w:jc w:val="both"/>
        <w:rPr>
          <w:kern w:val="2"/>
        </w:rPr>
      </w:pPr>
      <w:r w:rsidRPr="00967FCC">
        <w:rPr>
          <w:kern w:val="2"/>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C40D0" w:rsidRPr="00967FCC" w:rsidRDefault="002C40D0" w:rsidP="002C40D0">
      <w:pPr>
        <w:autoSpaceDE w:val="0"/>
        <w:autoSpaceDN w:val="0"/>
        <w:adjustRightInd w:val="0"/>
        <w:ind w:firstLine="709"/>
        <w:jc w:val="both"/>
        <w:rPr>
          <w:kern w:val="2"/>
        </w:rPr>
      </w:pPr>
      <w:r w:rsidRPr="00967FCC">
        <w:rPr>
          <w:kern w:val="2"/>
        </w:rPr>
        <w:lastRenderedPageBreak/>
        <w:t>5) заявления, письма, жалобы граждан на неудовлетворительные условия проживания – по усмотрению заявителя.</w:t>
      </w:r>
    </w:p>
    <w:p w:rsidR="002C40D0" w:rsidRPr="00967FCC" w:rsidRDefault="002C40D0" w:rsidP="002C40D0">
      <w:pPr>
        <w:autoSpaceDE w:val="0"/>
        <w:autoSpaceDN w:val="0"/>
        <w:adjustRightInd w:val="0"/>
        <w:ind w:firstLine="709"/>
        <w:jc w:val="both"/>
        <w:rPr>
          <w:kern w:val="2"/>
        </w:rPr>
      </w:pPr>
      <w:r w:rsidRPr="00967FCC">
        <w:rPr>
          <w:kern w:val="2"/>
        </w:rPr>
        <w:t>30. Способы получения заявителем или его представителем документов, указанных в пункте 29 настоящего административного регламента:</w:t>
      </w:r>
    </w:p>
    <w:p w:rsidR="002C40D0" w:rsidRPr="00967FCC" w:rsidRDefault="002C40D0" w:rsidP="002C40D0">
      <w:pPr>
        <w:autoSpaceDE w:val="0"/>
        <w:autoSpaceDN w:val="0"/>
        <w:adjustRightInd w:val="0"/>
        <w:ind w:firstLine="709"/>
        <w:jc w:val="both"/>
        <w:rPr>
          <w:kern w:val="2"/>
        </w:rPr>
      </w:pPr>
      <w:r w:rsidRPr="00967FCC">
        <w:rPr>
          <w:kern w:val="2"/>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2C40D0" w:rsidRPr="00967FCC" w:rsidRDefault="002C40D0" w:rsidP="002C40D0">
      <w:pPr>
        <w:autoSpaceDE w:val="0"/>
        <w:autoSpaceDN w:val="0"/>
        <w:adjustRightInd w:val="0"/>
        <w:ind w:firstLine="709"/>
        <w:jc w:val="both"/>
        <w:rPr>
          <w:kern w:val="2"/>
        </w:rPr>
      </w:pPr>
      <w:r w:rsidRPr="00967FCC">
        <w:rPr>
          <w:kern w:val="2"/>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C40D0" w:rsidRPr="00967FCC" w:rsidRDefault="002C40D0" w:rsidP="002C40D0">
      <w:pPr>
        <w:autoSpaceDE w:val="0"/>
        <w:autoSpaceDN w:val="0"/>
        <w:adjustRightInd w:val="0"/>
        <w:ind w:firstLine="709"/>
        <w:jc w:val="both"/>
        <w:rPr>
          <w:kern w:val="2"/>
        </w:rPr>
      </w:pPr>
      <w:r w:rsidRPr="00967FCC">
        <w:rPr>
          <w:kern w:val="2"/>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C40D0" w:rsidRPr="00967FCC" w:rsidRDefault="002C40D0" w:rsidP="002C40D0">
      <w:pPr>
        <w:autoSpaceDE w:val="0"/>
        <w:autoSpaceDN w:val="0"/>
        <w:adjustRightInd w:val="0"/>
        <w:ind w:firstLine="709"/>
        <w:jc w:val="both"/>
        <w:rPr>
          <w:kern w:val="2"/>
        </w:rPr>
      </w:pPr>
      <w:r w:rsidRPr="00967FCC">
        <w:rPr>
          <w:kern w:val="2"/>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C40D0" w:rsidRPr="00967FCC" w:rsidRDefault="002C40D0" w:rsidP="002C40D0">
      <w:pPr>
        <w:autoSpaceDE w:val="0"/>
        <w:autoSpaceDN w:val="0"/>
        <w:adjustRightInd w:val="0"/>
        <w:ind w:firstLine="709"/>
        <w:jc w:val="both"/>
        <w:rPr>
          <w:kern w:val="2"/>
        </w:rPr>
      </w:pPr>
      <w:r w:rsidRPr="00967FCC">
        <w:rPr>
          <w:kern w:val="2"/>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2C40D0" w:rsidRPr="00967FCC" w:rsidRDefault="002C40D0" w:rsidP="002C40D0">
      <w:pPr>
        <w:autoSpaceDE w:val="0"/>
        <w:autoSpaceDN w:val="0"/>
        <w:adjustRightInd w:val="0"/>
        <w:ind w:firstLine="709"/>
        <w:jc w:val="both"/>
        <w:rPr>
          <w:kern w:val="2"/>
        </w:rPr>
      </w:pPr>
      <w:r w:rsidRPr="00967FCC">
        <w:rPr>
          <w:kern w:val="2"/>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2C40D0" w:rsidRPr="00967FCC" w:rsidRDefault="002C40D0" w:rsidP="002C40D0">
      <w:pPr>
        <w:autoSpaceDE w:val="0"/>
        <w:autoSpaceDN w:val="0"/>
        <w:adjustRightInd w:val="0"/>
        <w:ind w:firstLine="709"/>
        <w:jc w:val="both"/>
        <w:rPr>
          <w:kern w:val="2"/>
        </w:rPr>
      </w:pPr>
      <w:r w:rsidRPr="00967FCC">
        <w:rPr>
          <w:kern w:val="2"/>
        </w:rPr>
        <w:t>1) путем личного обращения в администрацию;</w:t>
      </w:r>
    </w:p>
    <w:p w:rsidR="002C40D0" w:rsidRPr="00967FCC" w:rsidRDefault="002C40D0" w:rsidP="002C40D0">
      <w:pPr>
        <w:suppressAutoHyphens/>
        <w:autoSpaceDE w:val="0"/>
        <w:autoSpaceDN w:val="0"/>
        <w:adjustRightInd w:val="0"/>
        <w:ind w:firstLine="709"/>
        <w:jc w:val="both"/>
        <w:rPr>
          <w:kern w:val="2"/>
        </w:rPr>
      </w:pPr>
      <w:r w:rsidRPr="00967FCC">
        <w:rPr>
          <w:kern w:val="2"/>
        </w:rPr>
        <w:t>2) </w:t>
      </w:r>
      <w:r w:rsidRPr="00967FCC">
        <w:rPr>
          <w:kern w:val="2"/>
          <w:u w:val="single"/>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67FCC">
        <w:rPr>
          <w:kern w:val="2"/>
        </w:rPr>
        <w:t>;</w:t>
      </w:r>
    </w:p>
    <w:p w:rsidR="002C40D0" w:rsidRPr="00967FCC" w:rsidRDefault="002C40D0" w:rsidP="002C40D0">
      <w:pPr>
        <w:autoSpaceDE w:val="0"/>
        <w:autoSpaceDN w:val="0"/>
        <w:adjustRightInd w:val="0"/>
        <w:ind w:firstLine="709"/>
        <w:jc w:val="both"/>
        <w:rPr>
          <w:kern w:val="2"/>
        </w:rPr>
      </w:pPr>
      <w:r w:rsidRPr="00967FCC">
        <w:rPr>
          <w:kern w:val="2"/>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2C40D0" w:rsidRPr="00967FCC" w:rsidRDefault="002C40D0" w:rsidP="002C40D0">
      <w:pPr>
        <w:autoSpaceDE w:val="0"/>
        <w:autoSpaceDN w:val="0"/>
        <w:adjustRightInd w:val="0"/>
        <w:ind w:firstLine="709"/>
        <w:jc w:val="both"/>
        <w:rPr>
          <w:kern w:val="2"/>
        </w:rPr>
      </w:pPr>
      <w:r w:rsidRPr="00967FCC">
        <w:rPr>
          <w:kern w:val="2"/>
        </w:rPr>
        <w:t>4) через МФЦ.</w:t>
      </w:r>
    </w:p>
    <w:p w:rsidR="002C40D0" w:rsidRPr="00967FCC" w:rsidRDefault="002C40D0" w:rsidP="002C40D0">
      <w:pPr>
        <w:autoSpaceDE w:val="0"/>
        <w:autoSpaceDN w:val="0"/>
        <w:adjustRightInd w:val="0"/>
        <w:ind w:firstLine="709"/>
        <w:jc w:val="both"/>
        <w:rPr>
          <w:kern w:val="2"/>
        </w:rPr>
      </w:pPr>
      <w:r w:rsidRPr="00967FCC">
        <w:rPr>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967FCC">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67FCC">
        <w:rPr>
          <w:kern w:val="2"/>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w:t>
      </w:r>
      <w:r w:rsidRPr="00967FCC">
        <w:rPr>
          <w:kern w:val="2"/>
        </w:rPr>
        <w:lastRenderedPageBreak/>
        <w:t>муниципальных услуг, заявитель или его представитель подает в МФЦ одновременно с комплексным запросом самостоятельно.</w:t>
      </w:r>
    </w:p>
    <w:p w:rsidR="002C40D0" w:rsidRPr="00967FCC" w:rsidRDefault="002C40D0" w:rsidP="002C40D0">
      <w:pPr>
        <w:autoSpaceDE w:val="0"/>
        <w:autoSpaceDN w:val="0"/>
        <w:adjustRightInd w:val="0"/>
        <w:ind w:firstLine="709"/>
        <w:jc w:val="both"/>
        <w:rPr>
          <w:kern w:val="2"/>
        </w:rPr>
      </w:pPr>
      <w:r w:rsidRPr="00967FCC">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2C40D0" w:rsidRPr="00967FCC" w:rsidRDefault="002C40D0" w:rsidP="002C40D0">
      <w:pPr>
        <w:autoSpaceDE w:val="0"/>
        <w:autoSpaceDN w:val="0"/>
        <w:adjustRightInd w:val="0"/>
        <w:ind w:firstLine="709"/>
        <w:jc w:val="both"/>
        <w:rPr>
          <w:kern w:val="2"/>
        </w:rPr>
      </w:pPr>
      <w:r w:rsidRPr="00967FCC">
        <w:rPr>
          <w:kern w:val="2"/>
        </w:rPr>
        <w:t>34. Требования к документам, представляемым заявителем или его представителем:</w:t>
      </w:r>
    </w:p>
    <w:p w:rsidR="002C40D0" w:rsidRPr="00967FCC" w:rsidRDefault="002C40D0" w:rsidP="002C40D0">
      <w:pPr>
        <w:autoSpaceDE w:val="0"/>
        <w:autoSpaceDN w:val="0"/>
        <w:adjustRightInd w:val="0"/>
        <w:ind w:firstLine="709"/>
        <w:jc w:val="both"/>
        <w:rPr>
          <w:kern w:val="2"/>
        </w:rPr>
      </w:pPr>
      <w:r w:rsidRPr="00967FCC">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2C40D0" w:rsidRPr="00967FCC" w:rsidRDefault="002C40D0" w:rsidP="002C40D0">
      <w:pPr>
        <w:autoSpaceDE w:val="0"/>
        <w:autoSpaceDN w:val="0"/>
        <w:adjustRightInd w:val="0"/>
        <w:ind w:firstLine="709"/>
        <w:jc w:val="both"/>
        <w:rPr>
          <w:kern w:val="2"/>
        </w:rPr>
      </w:pPr>
      <w:r w:rsidRPr="00967FCC">
        <w:rPr>
          <w:kern w:val="2"/>
        </w:rPr>
        <w:t>2) тексты документов должны быть написаны разборчиво;</w:t>
      </w:r>
    </w:p>
    <w:p w:rsidR="002C40D0" w:rsidRPr="00967FCC" w:rsidRDefault="002C40D0" w:rsidP="002C40D0">
      <w:pPr>
        <w:autoSpaceDE w:val="0"/>
        <w:autoSpaceDN w:val="0"/>
        <w:adjustRightInd w:val="0"/>
        <w:ind w:firstLine="709"/>
        <w:jc w:val="both"/>
        <w:rPr>
          <w:kern w:val="2"/>
        </w:rPr>
      </w:pPr>
      <w:r w:rsidRPr="00967FCC">
        <w:rPr>
          <w:kern w:val="2"/>
        </w:rPr>
        <w:t>3) документы не должны иметь подчисток, приписок, зачеркнутых слов и не оговоренных в них исправлений;</w:t>
      </w:r>
    </w:p>
    <w:p w:rsidR="002C40D0" w:rsidRPr="00967FCC" w:rsidRDefault="002C40D0" w:rsidP="002C40D0">
      <w:pPr>
        <w:autoSpaceDE w:val="0"/>
        <w:autoSpaceDN w:val="0"/>
        <w:adjustRightInd w:val="0"/>
        <w:ind w:firstLine="709"/>
        <w:jc w:val="both"/>
        <w:rPr>
          <w:kern w:val="2"/>
        </w:rPr>
      </w:pPr>
      <w:r w:rsidRPr="00967FCC">
        <w:rPr>
          <w:kern w:val="2"/>
        </w:rPr>
        <w:t>4) документы не должны быть исполнены карандашом;</w:t>
      </w:r>
    </w:p>
    <w:p w:rsidR="002C40D0" w:rsidRPr="00967FCC" w:rsidRDefault="002C40D0" w:rsidP="002C40D0">
      <w:pPr>
        <w:autoSpaceDE w:val="0"/>
        <w:autoSpaceDN w:val="0"/>
        <w:adjustRightInd w:val="0"/>
        <w:ind w:firstLine="709"/>
        <w:jc w:val="both"/>
        <w:rPr>
          <w:kern w:val="2"/>
        </w:rPr>
      </w:pPr>
      <w:r w:rsidRPr="00967FCC">
        <w:rPr>
          <w:kern w:val="2"/>
        </w:rPr>
        <w:t>5) документы не должны иметь повреждений, наличие которых не позволяет однозначно истолковать их содержание.</w:t>
      </w:r>
    </w:p>
    <w:p w:rsidR="002C40D0" w:rsidRDefault="002C40D0" w:rsidP="002C40D0">
      <w:pPr>
        <w:keepNext/>
        <w:keepLines/>
        <w:tabs>
          <w:tab w:val="left" w:pos="3281"/>
        </w:tabs>
        <w:jc w:val="center"/>
        <w:rPr>
          <w:b/>
          <w:caps/>
          <w:kern w:val="2"/>
        </w:rPr>
      </w:pPr>
    </w:p>
    <w:p w:rsidR="002C40D0" w:rsidRPr="002C61D0" w:rsidRDefault="002C40D0" w:rsidP="002C40D0">
      <w:pPr>
        <w:keepNext/>
        <w:keepLines/>
        <w:tabs>
          <w:tab w:val="left" w:pos="3281"/>
        </w:tabs>
        <w:jc w:val="center"/>
        <w:rPr>
          <w:b/>
          <w:caps/>
          <w:kern w:val="2"/>
        </w:rPr>
      </w:pPr>
      <w:r w:rsidRPr="002C61D0">
        <w:rPr>
          <w:b/>
          <w:caps/>
          <w:kern w:val="2"/>
        </w:rPr>
        <w:t>Глава 10. Исчерпывающий перечень документов, необходимых</w:t>
      </w:r>
    </w:p>
    <w:p w:rsidR="002C40D0" w:rsidRPr="002C61D0" w:rsidRDefault="002C40D0" w:rsidP="002C40D0">
      <w:pPr>
        <w:keepNext/>
        <w:keepLines/>
        <w:tabs>
          <w:tab w:val="left" w:pos="3281"/>
        </w:tabs>
        <w:jc w:val="center"/>
        <w:rPr>
          <w:b/>
          <w:caps/>
          <w:kern w:val="2"/>
        </w:rPr>
      </w:pPr>
      <w:r w:rsidRPr="002C61D0">
        <w:rPr>
          <w:b/>
          <w:caps/>
          <w:kern w:val="2"/>
        </w:rPr>
        <w:t>в соответствии с нормативными прав</w:t>
      </w:r>
      <w:r>
        <w:rPr>
          <w:b/>
          <w:caps/>
          <w:kern w:val="2"/>
        </w:rPr>
        <w:t>овыми актами для предоставления</w:t>
      </w:r>
      <w:r w:rsidRPr="002C61D0">
        <w:rPr>
          <w:b/>
          <w:caps/>
          <w:kern w:val="2"/>
        </w:rPr>
        <w:t>муниципальной услуги, которые находятся в распоряжениигосударственных органов, органов местного самоуправленияи иных органов, участвующих в предоставлении муниципальнойуслуги, и которые заявитель или его представитель вправе представить,</w:t>
      </w:r>
      <w:r>
        <w:rPr>
          <w:b/>
          <w:caps/>
          <w:kern w:val="2"/>
        </w:rPr>
        <w:t xml:space="preserve"> </w:t>
      </w:r>
      <w:r w:rsidRPr="002C61D0">
        <w:rPr>
          <w:b/>
          <w:caps/>
          <w:kern w:val="2"/>
        </w:rPr>
        <w:t>а также способы их получения заявителями или их представителями,</w:t>
      </w:r>
    </w:p>
    <w:p w:rsidR="002C40D0" w:rsidRPr="002C61D0" w:rsidRDefault="002C40D0" w:rsidP="002C40D0">
      <w:pPr>
        <w:keepNext/>
        <w:keepLines/>
        <w:autoSpaceDE w:val="0"/>
        <w:autoSpaceDN w:val="0"/>
        <w:adjustRightInd w:val="0"/>
        <w:jc w:val="center"/>
        <w:outlineLvl w:val="2"/>
        <w:rPr>
          <w:b/>
          <w:caps/>
          <w:kern w:val="2"/>
        </w:rPr>
      </w:pPr>
      <w:r w:rsidRPr="002C61D0">
        <w:rPr>
          <w:b/>
          <w:caps/>
          <w:kern w:val="2"/>
        </w:rPr>
        <w:t>в том числе в электронной форме, порядок их представления</w:t>
      </w:r>
    </w:p>
    <w:p w:rsidR="002C40D0" w:rsidRPr="00967FCC" w:rsidRDefault="002C40D0" w:rsidP="002C40D0">
      <w:pPr>
        <w:keepNext/>
        <w:keepLines/>
        <w:autoSpaceDE w:val="0"/>
        <w:autoSpaceDN w:val="0"/>
        <w:adjustRightInd w:val="0"/>
        <w:ind w:firstLine="720"/>
        <w:jc w:val="both"/>
        <w:rPr>
          <w:kern w:val="2"/>
        </w:rPr>
      </w:pPr>
    </w:p>
    <w:p w:rsidR="002C40D0" w:rsidRPr="00967FCC" w:rsidRDefault="002C40D0" w:rsidP="002C40D0">
      <w:pPr>
        <w:autoSpaceDE w:val="0"/>
        <w:autoSpaceDN w:val="0"/>
        <w:adjustRightInd w:val="0"/>
        <w:ind w:firstLine="709"/>
        <w:jc w:val="both"/>
        <w:rPr>
          <w:kern w:val="2"/>
        </w:rPr>
      </w:pPr>
      <w:bookmarkStart w:id="4" w:name="Par232"/>
      <w:bookmarkEnd w:id="4"/>
      <w:r w:rsidRPr="00967FCC">
        <w:rPr>
          <w:kern w:val="2"/>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C40D0" w:rsidRPr="00967FCC" w:rsidRDefault="002C40D0" w:rsidP="002C40D0">
      <w:pPr>
        <w:autoSpaceDE w:val="0"/>
        <w:autoSpaceDN w:val="0"/>
        <w:adjustRightInd w:val="0"/>
        <w:ind w:firstLine="709"/>
        <w:jc w:val="both"/>
        <w:rPr>
          <w:kern w:val="2"/>
        </w:rPr>
      </w:pPr>
      <w:r w:rsidRPr="00967FCC">
        <w:rPr>
          <w:kern w:val="2"/>
        </w:rPr>
        <w:t>1) сведения из ЕГРН о правах на помещение;</w:t>
      </w:r>
    </w:p>
    <w:p w:rsidR="002C40D0" w:rsidRPr="00967FCC" w:rsidRDefault="002C40D0" w:rsidP="002C40D0">
      <w:pPr>
        <w:autoSpaceDE w:val="0"/>
        <w:autoSpaceDN w:val="0"/>
        <w:adjustRightInd w:val="0"/>
        <w:ind w:firstLine="709"/>
        <w:jc w:val="both"/>
        <w:rPr>
          <w:kern w:val="2"/>
        </w:rPr>
      </w:pPr>
      <w:r w:rsidRPr="00967FCC">
        <w:rPr>
          <w:kern w:val="2"/>
        </w:rPr>
        <w:t>2) технический паспорт жилого помещения, а для нежилых помещений – технический план;</w:t>
      </w:r>
    </w:p>
    <w:p w:rsidR="002C40D0" w:rsidRPr="00967FCC" w:rsidRDefault="002C40D0" w:rsidP="002C40D0">
      <w:pPr>
        <w:autoSpaceDE w:val="0"/>
        <w:autoSpaceDN w:val="0"/>
        <w:adjustRightInd w:val="0"/>
        <w:ind w:firstLine="709"/>
        <w:jc w:val="both"/>
        <w:rPr>
          <w:kern w:val="2"/>
        </w:rPr>
      </w:pPr>
      <w:r w:rsidRPr="00967FCC">
        <w:rPr>
          <w:kern w:val="2"/>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C40D0" w:rsidRPr="00967FCC" w:rsidRDefault="002C40D0" w:rsidP="002C40D0">
      <w:pPr>
        <w:autoSpaceDE w:val="0"/>
        <w:autoSpaceDN w:val="0"/>
        <w:adjustRightInd w:val="0"/>
        <w:ind w:firstLine="709"/>
        <w:jc w:val="both"/>
        <w:rPr>
          <w:kern w:val="2"/>
        </w:rPr>
      </w:pPr>
      <w:r w:rsidRPr="00967FCC">
        <w:rPr>
          <w:kern w:val="2"/>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2C40D0" w:rsidRPr="00967FCC" w:rsidRDefault="002C40D0" w:rsidP="002C40D0">
      <w:pPr>
        <w:autoSpaceDE w:val="0"/>
        <w:autoSpaceDN w:val="0"/>
        <w:adjustRightInd w:val="0"/>
        <w:ind w:firstLine="709"/>
        <w:jc w:val="both"/>
        <w:rPr>
          <w:kern w:val="2"/>
        </w:rPr>
      </w:pPr>
      <w:r w:rsidRPr="00967FCC">
        <w:rPr>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2C40D0" w:rsidRPr="002C61D0" w:rsidRDefault="002C40D0" w:rsidP="002C40D0">
      <w:pPr>
        <w:keepNext/>
        <w:keepLines/>
        <w:autoSpaceDE w:val="0"/>
        <w:autoSpaceDN w:val="0"/>
        <w:adjustRightInd w:val="0"/>
        <w:jc w:val="center"/>
        <w:outlineLvl w:val="2"/>
        <w:rPr>
          <w:b/>
          <w:caps/>
          <w:kern w:val="2"/>
        </w:rPr>
      </w:pPr>
      <w:r w:rsidRPr="002C61D0">
        <w:rPr>
          <w:b/>
          <w:caps/>
          <w:kern w:val="2"/>
        </w:rPr>
        <w:lastRenderedPageBreak/>
        <w:t>Глава 11. Запрет требовать от заявителя</w:t>
      </w:r>
      <w:r w:rsidRPr="002C61D0">
        <w:rPr>
          <w:b/>
          <w:caps/>
          <w:kern w:val="2"/>
        </w:rPr>
        <w:br/>
        <w:t>представления документов и информации</w:t>
      </w:r>
    </w:p>
    <w:p w:rsidR="002C40D0" w:rsidRPr="002C61D0" w:rsidRDefault="002C40D0" w:rsidP="002C40D0">
      <w:pPr>
        <w:keepNext/>
        <w:autoSpaceDE w:val="0"/>
        <w:autoSpaceDN w:val="0"/>
        <w:adjustRightInd w:val="0"/>
        <w:ind w:firstLine="709"/>
        <w:jc w:val="both"/>
        <w:rPr>
          <w:b/>
          <w:caps/>
          <w:kern w:val="2"/>
        </w:rPr>
      </w:pPr>
    </w:p>
    <w:p w:rsidR="002C40D0" w:rsidRPr="00967FCC" w:rsidRDefault="002C40D0" w:rsidP="002C40D0">
      <w:pPr>
        <w:autoSpaceDE w:val="0"/>
        <w:autoSpaceDN w:val="0"/>
        <w:adjustRightInd w:val="0"/>
        <w:ind w:firstLine="709"/>
        <w:jc w:val="both"/>
        <w:rPr>
          <w:kern w:val="2"/>
        </w:rPr>
      </w:pPr>
      <w:r w:rsidRPr="00967FCC">
        <w:rPr>
          <w:kern w:val="2"/>
        </w:rPr>
        <w:t>38. Администрация при предоставлении муниципальной услуги не вправе требовать от заявителей или их представителей:</w:t>
      </w:r>
    </w:p>
    <w:p w:rsidR="002C40D0" w:rsidRPr="00967FCC" w:rsidRDefault="002C40D0" w:rsidP="002C40D0">
      <w:pPr>
        <w:autoSpaceDE w:val="0"/>
        <w:autoSpaceDN w:val="0"/>
        <w:adjustRightInd w:val="0"/>
        <w:ind w:firstLine="709"/>
        <w:jc w:val="both"/>
        <w:rPr>
          <w:kern w:val="2"/>
        </w:rPr>
      </w:pPr>
      <w:r w:rsidRPr="00967FCC">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0D0" w:rsidRPr="00967FCC" w:rsidRDefault="002C40D0" w:rsidP="002C40D0">
      <w:pPr>
        <w:autoSpaceDE w:val="0"/>
        <w:autoSpaceDN w:val="0"/>
        <w:adjustRightInd w:val="0"/>
        <w:ind w:firstLine="709"/>
        <w:jc w:val="both"/>
        <w:rPr>
          <w:kern w:val="2"/>
        </w:rPr>
      </w:pPr>
      <w:r w:rsidRPr="00967FCC">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67FCC">
        <w:rPr>
          <w:kern w:val="2"/>
        </w:rPr>
        <w:noBreakHyphen/>
        <w:t>ФЗ «Об организации предоставления государственных и муниципальных услуг» перечень документов;</w:t>
      </w:r>
    </w:p>
    <w:p w:rsidR="002C40D0" w:rsidRPr="00967FCC" w:rsidRDefault="002C40D0" w:rsidP="002C40D0">
      <w:pPr>
        <w:autoSpaceDE w:val="0"/>
        <w:autoSpaceDN w:val="0"/>
        <w:adjustRightInd w:val="0"/>
        <w:ind w:firstLine="709"/>
        <w:jc w:val="both"/>
        <w:rPr>
          <w:kern w:val="2"/>
          <w:u w:val="single"/>
        </w:rPr>
      </w:pPr>
      <w:r w:rsidRPr="00967FCC">
        <w:rPr>
          <w:rFonts w:eastAsia="Calibri"/>
          <w:kern w:val="2"/>
        </w:rPr>
        <w:t xml:space="preserve">3) представления документов и информации, отсутствие и (или) недостоверность которых не указывались при первоначальном отказе в </w:t>
      </w:r>
      <w:r w:rsidRPr="00967FCC">
        <w:rPr>
          <w:kern w:val="2"/>
        </w:rPr>
        <w:t xml:space="preserve"> </w:t>
      </w:r>
      <w:r w:rsidRPr="00967FCC">
        <w:rPr>
          <w:kern w:val="2"/>
          <w:u w:val="single"/>
        </w:rPr>
        <w:t>предоставлении муниципальной услуги, за исключением случаев</w:t>
      </w:r>
      <w:r w:rsidRPr="00967FCC">
        <w:rPr>
          <w:u w:val="single"/>
        </w:rPr>
        <w:t xml:space="preserve">, предусмотренных пунктом 4 части 1 статьи 7 Федерального закона </w:t>
      </w:r>
      <w:r w:rsidRPr="00967FCC">
        <w:rPr>
          <w:kern w:val="2"/>
          <w:u w:val="single"/>
        </w:rPr>
        <w:t>от 27 июля 2010 года № 210-ФЗ «Об организации предоставления государственных и муниципальных услуг»;</w:t>
      </w:r>
    </w:p>
    <w:p w:rsidR="002C40D0" w:rsidRPr="00967FCC" w:rsidRDefault="002C40D0" w:rsidP="002C40D0">
      <w:pPr>
        <w:autoSpaceDE w:val="0"/>
        <w:autoSpaceDN w:val="0"/>
        <w:adjustRightInd w:val="0"/>
        <w:ind w:firstLine="709"/>
        <w:jc w:val="both"/>
        <w:rPr>
          <w:u w:val="single"/>
        </w:rPr>
      </w:pPr>
      <w:r w:rsidRPr="00967FCC">
        <w:rPr>
          <w:kern w:val="2"/>
        </w:rPr>
        <w:t xml:space="preserve">4) </w:t>
      </w:r>
      <w:r w:rsidRPr="00967FCC">
        <w:rPr>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67FCC">
          <w:rPr>
            <w:u w:val="single"/>
          </w:rPr>
          <w:t>пунктом 7</w:t>
        </w:r>
        <w:r w:rsidRPr="00967FCC">
          <w:rPr>
            <w:u w:val="single"/>
            <w:vertAlign w:val="superscript"/>
          </w:rPr>
          <w:t>2</w:t>
        </w:r>
        <w:r w:rsidRPr="00967FCC">
          <w:rPr>
            <w:u w:val="single"/>
          </w:rPr>
          <w:t xml:space="preserve"> части 1 статьи 16</w:t>
        </w:r>
      </w:hyperlink>
      <w:r w:rsidRPr="00967FCC">
        <w:rPr>
          <w:u w:val="single"/>
        </w:rPr>
        <w:t xml:space="preserve"> Федерального закона </w:t>
      </w:r>
      <w:r>
        <w:rPr>
          <w:kern w:val="2"/>
          <w:u w:val="single"/>
        </w:rPr>
        <w:t xml:space="preserve">от 27 июля 2010 года     </w:t>
      </w:r>
      <w:r w:rsidRPr="00967FCC">
        <w:rPr>
          <w:kern w:val="2"/>
          <w:u w:val="single"/>
        </w:rPr>
        <w:t xml:space="preserve"> № 210-ФЗ «Об организации предоставления государственных и муниципальных услуг»</w:t>
      </w:r>
      <w:r w:rsidRPr="00967FCC">
        <w:rPr>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40D0" w:rsidRPr="00967FCC" w:rsidRDefault="002C40D0" w:rsidP="002C40D0">
      <w:pPr>
        <w:autoSpaceDE w:val="0"/>
        <w:autoSpaceDN w:val="0"/>
        <w:adjustRightInd w:val="0"/>
        <w:ind w:firstLine="709"/>
        <w:jc w:val="both"/>
        <w:rPr>
          <w:kern w:val="2"/>
        </w:rPr>
      </w:pPr>
    </w:p>
    <w:p w:rsidR="002C40D0" w:rsidRPr="00967FCC" w:rsidRDefault="002C40D0" w:rsidP="002C40D0">
      <w:pPr>
        <w:autoSpaceDE w:val="0"/>
        <w:autoSpaceDN w:val="0"/>
        <w:adjustRightInd w:val="0"/>
        <w:ind w:firstLine="709"/>
        <w:jc w:val="both"/>
        <w:rPr>
          <w:kern w:val="2"/>
        </w:rPr>
      </w:pPr>
    </w:p>
    <w:p w:rsidR="002C40D0" w:rsidRPr="00967FCC" w:rsidRDefault="002C40D0" w:rsidP="002C40D0">
      <w:pPr>
        <w:tabs>
          <w:tab w:val="left" w:pos="3281"/>
        </w:tabs>
        <w:jc w:val="center"/>
        <w:rPr>
          <w:kern w:val="2"/>
        </w:rPr>
      </w:pPr>
    </w:p>
    <w:p w:rsidR="002C40D0" w:rsidRPr="00F15118" w:rsidRDefault="002C40D0" w:rsidP="002C40D0">
      <w:pPr>
        <w:pStyle w:val="a3"/>
        <w:rPr>
          <w:sz w:val="24"/>
          <w:szCs w:val="24"/>
        </w:rPr>
      </w:pPr>
      <w:r w:rsidRPr="00F15118">
        <w:rPr>
          <w:sz w:val="24"/>
          <w:szCs w:val="24"/>
        </w:rPr>
        <w:t>Администрация                                                бесплатно</w:t>
      </w:r>
    </w:p>
    <w:p w:rsidR="002C40D0" w:rsidRPr="00F15118" w:rsidRDefault="002C40D0" w:rsidP="002C40D0">
      <w:pPr>
        <w:jc w:val="both"/>
      </w:pPr>
      <w:r w:rsidRPr="00F15118">
        <w:t xml:space="preserve">Луговского городского                                   </w:t>
      </w:r>
      <w:r w:rsidRPr="00F15118">
        <w:rPr>
          <w:u w:val="single"/>
        </w:rPr>
        <w:t>Тираж:</w:t>
      </w:r>
      <w:r w:rsidRPr="00F15118">
        <w:t xml:space="preserve"> 10 экз.</w:t>
      </w:r>
    </w:p>
    <w:p w:rsidR="002C40D0" w:rsidRPr="00F15118" w:rsidRDefault="002C40D0" w:rsidP="002C40D0">
      <w:pPr>
        <w:jc w:val="both"/>
      </w:pPr>
      <w:r w:rsidRPr="00F15118">
        <w:t xml:space="preserve">поселения                                                          Газета выходит по </w:t>
      </w:r>
    </w:p>
    <w:p w:rsidR="002C40D0" w:rsidRPr="00F15118" w:rsidRDefault="002C40D0" w:rsidP="002C40D0">
      <w:pPr>
        <w:jc w:val="both"/>
      </w:pPr>
      <w:r w:rsidRPr="00F15118">
        <w:t>Ответственный редактор:                                мере накопления материала</w:t>
      </w:r>
    </w:p>
    <w:p w:rsidR="002C40D0" w:rsidRPr="00F15118" w:rsidRDefault="002C40D0" w:rsidP="002C40D0">
      <w:pPr>
        <w:jc w:val="both"/>
      </w:pPr>
      <w:r w:rsidRPr="00F15118">
        <w:t xml:space="preserve">Герасимова А.С.                                                             </w:t>
      </w:r>
    </w:p>
    <w:p w:rsidR="002C40D0" w:rsidRPr="00F15118" w:rsidRDefault="002C40D0" w:rsidP="002C40D0">
      <w:pPr>
        <w:jc w:val="both"/>
      </w:pPr>
      <w:r w:rsidRPr="00F15118">
        <w:rPr>
          <w:u w:val="single"/>
        </w:rPr>
        <w:t xml:space="preserve">Адрес: </w:t>
      </w:r>
      <w:r w:rsidRPr="00F15118">
        <w:t>666801</w:t>
      </w:r>
    </w:p>
    <w:p w:rsidR="002C40D0" w:rsidRPr="00F15118" w:rsidRDefault="002C40D0" w:rsidP="002C40D0">
      <w:pPr>
        <w:jc w:val="both"/>
      </w:pPr>
      <w:r w:rsidRPr="00F15118">
        <w:t>п. Луговский,</w:t>
      </w:r>
    </w:p>
    <w:p w:rsidR="002C40D0" w:rsidRPr="00953AF1" w:rsidRDefault="00953AF1" w:rsidP="002C40D0">
      <w:pPr>
        <w:widowControl w:val="0"/>
        <w:autoSpaceDE w:val="0"/>
        <w:autoSpaceDN w:val="0"/>
        <w:adjustRightInd w:val="0"/>
        <w:outlineLvl w:val="1"/>
        <w:rPr>
          <w:lang w:val="en-US"/>
        </w:rPr>
        <w:sectPr w:rsidR="002C40D0" w:rsidRPr="00953AF1" w:rsidSect="002C40D0">
          <w:headerReference w:type="first" r:id="rId11"/>
          <w:pgSz w:w="11906" w:h="16838"/>
          <w:pgMar w:top="568" w:right="851" w:bottom="1134" w:left="1701" w:header="709" w:footer="709" w:gutter="0"/>
          <w:pgNumType w:start="1"/>
          <w:cols w:space="708"/>
          <w:titlePg/>
          <w:docGrid w:linePitch="360"/>
        </w:sectPr>
      </w:pPr>
      <w:r>
        <w:t>ул.Школьная,д.1</w:t>
      </w:r>
      <w:r w:rsidR="00580FCE">
        <w:t>1</w:t>
      </w:r>
    </w:p>
    <w:p w:rsidR="00953AF1" w:rsidRPr="00580FCE" w:rsidRDefault="00953AF1" w:rsidP="00580FCE">
      <w:pPr>
        <w:pStyle w:val="a3"/>
        <w:rPr>
          <w:sz w:val="24"/>
          <w:szCs w:val="24"/>
        </w:rPr>
      </w:pPr>
    </w:p>
    <w:sectPr w:rsidR="00953AF1" w:rsidRPr="00580FCE" w:rsidSect="00F15118">
      <w:footerReference w:type="even" r:id="rId12"/>
      <w:footerReference w:type="default" r:id="rId13"/>
      <w:pgSz w:w="11905" w:h="16838"/>
      <w:pgMar w:top="567" w:right="851" w:bottom="851" w:left="1418"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C6" w:rsidRDefault="008C3FC6" w:rsidP="006D2B78">
      <w:r>
        <w:separator/>
      </w:r>
    </w:p>
  </w:endnote>
  <w:endnote w:type="continuationSeparator" w:id="0">
    <w:p w:rsidR="008C3FC6" w:rsidRDefault="008C3FC6" w:rsidP="006D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434650" w:rsidP="00491365">
    <w:pPr>
      <w:pStyle w:val="af"/>
      <w:framePr w:wrap="around" w:vAnchor="text" w:hAnchor="margin" w:xAlign="right" w:y="1"/>
      <w:rPr>
        <w:rStyle w:val="af1"/>
      </w:rPr>
    </w:pPr>
    <w:r>
      <w:rPr>
        <w:rStyle w:val="af1"/>
      </w:rPr>
      <w:fldChar w:fldCharType="begin"/>
    </w:r>
    <w:r w:rsidR="00F15118">
      <w:rPr>
        <w:rStyle w:val="af1"/>
      </w:rPr>
      <w:instrText xml:space="preserve">PAGE  </w:instrText>
    </w:r>
    <w:r>
      <w:rPr>
        <w:rStyle w:val="af1"/>
      </w:rPr>
      <w:fldChar w:fldCharType="end"/>
    </w:r>
  </w:p>
  <w:p w:rsidR="00F15118" w:rsidRDefault="00F1511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F1511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C6" w:rsidRDefault="008C3FC6" w:rsidP="006D2B78">
      <w:r>
        <w:separator/>
      </w:r>
    </w:p>
  </w:footnote>
  <w:footnote w:type="continuationSeparator" w:id="0">
    <w:p w:rsidR="008C3FC6" w:rsidRDefault="008C3FC6" w:rsidP="006D2B78">
      <w:r>
        <w:continuationSeparator/>
      </w:r>
    </w:p>
  </w:footnote>
  <w:footnote w:id="1">
    <w:p w:rsidR="007207AD" w:rsidRPr="00C727CF" w:rsidRDefault="007207AD" w:rsidP="007207AD">
      <w:pPr>
        <w:pStyle w:val="aff3"/>
        <w:spacing w:line="228" w:lineRule="auto"/>
        <w:rPr>
          <w:sz w:val="22"/>
          <w:szCs w:val="22"/>
        </w:rPr>
      </w:pPr>
      <w:r w:rsidRPr="00C727CF">
        <w:rPr>
          <w:rStyle w:val="aff7"/>
          <w:sz w:val="22"/>
          <w:szCs w:val="22"/>
        </w:rPr>
        <w:footnoteRef/>
      </w:r>
      <w:r w:rsidRPr="00C727CF">
        <w:rPr>
          <w:sz w:val="22"/>
          <w:szCs w:val="22"/>
        </w:rPr>
        <w:t xml:space="preserve"> 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7207AD" w:rsidRPr="003C25FA" w:rsidRDefault="007207AD" w:rsidP="007207AD">
      <w:pPr>
        <w:pStyle w:val="aff3"/>
        <w:spacing w:line="228" w:lineRule="auto"/>
        <w:rPr>
          <w:sz w:val="22"/>
          <w:szCs w:val="22"/>
        </w:rPr>
      </w:pPr>
    </w:p>
  </w:footnote>
  <w:footnote w:id="2">
    <w:p w:rsidR="007207AD" w:rsidRPr="00637D99" w:rsidRDefault="007207AD" w:rsidP="007207AD">
      <w:pPr>
        <w:pStyle w:val="aff3"/>
      </w:pPr>
      <w:r w:rsidRPr="00637D99">
        <w:rPr>
          <w:rStyle w:val="aff7"/>
        </w:rPr>
        <w:footnoteRef/>
      </w:r>
      <w:r w:rsidRPr="00637D99">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t> </w:t>
      </w:r>
      <w:r w:rsidRPr="00637D99">
        <w:t>телефон для связи; 6) адрес электронной почты (при наличии).</w:t>
      </w:r>
    </w:p>
    <w:p w:rsidR="007207AD" w:rsidRDefault="007207AD" w:rsidP="007207AD">
      <w:pPr>
        <w:pStyle w:val="aff3"/>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D0" w:rsidRDefault="002C40D0">
    <w:pPr>
      <w:pStyle w:val="afa"/>
      <w:jc w:val="center"/>
    </w:pPr>
  </w:p>
  <w:p w:rsidR="002C40D0" w:rsidRDefault="002C40D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7D"/>
    <w:multiLevelType w:val="hybridMultilevel"/>
    <w:tmpl w:val="AEA0AC02"/>
    <w:lvl w:ilvl="0" w:tplc="625CC950">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FF3082"/>
    <w:multiLevelType w:val="hybridMultilevel"/>
    <w:tmpl w:val="6374B956"/>
    <w:lvl w:ilvl="0" w:tplc="A2DA28A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9473B"/>
    <w:multiLevelType w:val="hybridMultilevel"/>
    <w:tmpl w:val="DE38BB62"/>
    <w:lvl w:ilvl="0" w:tplc="08F8769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A137A"/>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1">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880EB1"/>
    <w:multiLevelType w:val="hybridMultilevel"/>
    <w:tmpl w:val="D38ACCBE"/>
    <w:lvl w:ilvl="0" w:tplc="22E63AD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DFD0873"/>
    <w:multiLevelType w:val="hybridMultilevel"/>
    <w:tmpl w:val="BB64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45D4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C34D6"/>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3098C"/>
    <w:multiLevelType w:val="hybridMultilevel"/>
    <w:tmpl w:val="6CFC80C0"/>
    <w:lvl w:ilvl="0" w:tplc="080639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9">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B27A6C"/>
    <w:multiLevelType w:val="hybridMultilevel"/>
    <w:tmpl w:val="69C29654"/>
    <w:lvl w:ilvl="0" w:tplc="4172223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E435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16"/>
  </w:num>
  <w:num w:numId="12">
    <w:abstractNumId w:val="32"/>
  </w:num>
  <w:num w:numId="13">
    <w:abstractNumId w:val="20"/>
  </w:num>
  <w:num w:numId="14">
    <w:abstractNumId w:val="34"/>
  </w:num>
  <w:num w:numId="15">
    <w:abstractNumId w:val="23"/>
  </w:num>
  <w:num w:numId="16">
    <w:abstractNumId w:val="17"/>
  </w:num>
  <w:num w:numId="17">
    <w:abstractNumId w:val="27"/>
  </w:num>
  <w:num w:numId="18">
    <w:abstractNumId w:val="28"/>
  </w:num>
  <w:num w:numId="19">
    <w:abstractNumId w:val="18"/>
  </w:num>
  <w:num w:numId="20">
    <w:abstractNumId w:val="11"/>
  </w:num>
  <w:num w:numId="21">
    <w:abstractNumId w:val="29"/>
  </w:num>
  <w:num w:numId="22">
    <w:abstractNumId w:val="9"/>
  </w:num>
  <w:num w:numId="23">
    <w:abstractNumId w:val="22"/>
  </w:num>
  <w:num w:numId="24">
    <w:abstractNumId w:val="1"/>
  </w:num>
  <w:num w:numId="25">
    <w:abstractNumId w:val="5"/>
  </w:num>
  <w:num w:numId="26">
    <w:abstractNumId w:val="30"/>
  </w:num>
  <w:num w:numId="27">
    <w:abstractNumId w:val="33"/>
  </w:num>
  <w:num w:numId="28">
    <w:abstractNumId w:val="24"/>
  </w:num>
  <w:num w:numId="29">
    <w:abstractNumId w:val="6"/>
  </w:num>
  <w:num w:numId="30">
    <w:abstractNumId w:val="15"/>
  </w:num>
  <w:num w:numId="31">
    <w:abstractNumId w:val="2"/>
  </w:num>
  <w:num w:numId="32">
    <w:abstractNumId w:val="12"/>
  </w:num>
  <w:num w:numId="33">
    <w:abstractNumId w:val="26"/>
  </w:num>
  <w:num w:numId="34">
    <w:abstractNumId w:val="21"/>
  </w:num>
  <w:num w:numId="35">
    <w:abstractNumId w:val="13"/>
  </w:num>
  <w:num w:numId="3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5A21"/>
    <w:rsid w:val="000757D3"/>
    <w:rsid w:val="00080A6E"/>
    <w:rsid w:val="0009542E"/>
    <w:rsid w:val="000A16C2"/>
    <w:rsid w:val="000A1F7C"/>
    <w:rsid w:val="000A6127"/>
    <w:rsid w:val="000A7D79"/>
    <w:rsid w:val="000C1E3D"/>
    <w:rsid w:val="000E2E18"/>
    <w:rsid w:val="000F01D8"/>
    <w:rsid w:val="000F3B73"/>
    <w:rsid w:val="00102935"/>
    <w:rsid w:val="00114EE3"/>
    <w:rsid w:val="001155FB"/>
    <w:rsid w:val="00122340"/>
    <w:rsid w:val="00122ECF"/>
    <w:rsid w:val="0013328A"/>
    <w:rsid w:val="0015720E"/>
    <w:rsid w:val="00162CCE"/>
    <w:rsid w:val="00172D9D"/>
    <w:rsid w:val="001828F5"/>
    <w:rsid w:val="00184F81"/>
    <w:rsid w:val="001925E9"/>
    <w:rsid w:val="001A0D01"/>
    <w:rsid w:val="001A2AC2"/>
    <w:rsid w:val="001A4F68"/>
    <w:rsid w:val="001A7C07"/>
    <w:rsid w:val="001B0861"/>
    <w:rsid w:val="001D4744"/>
    <w:rsid w:val="001D4D26"/>
    <w:rsid w:val="001E59FD"/>
    <w:rsid w:val="001F4172"/>
    <w:rsid w:val="001F60B2"/>
    <w:rsid w:val="00215B01"/>
    <w:rsid w:val="00233F3C"/>
    <w:rsid w:val="0024443B"/>
    <w:rsid w:val="002550D7"/>
    <w:rsid w:val="00264B05"/>
    <w:rsid w:val="002669C0"/>
    <w:rsid w:val="002709F3"/>
    <w:rsid w:val="002A18F0"/>
    <w:rsid w:val="002A5D61"/>
    <w:rsid w:val="002A6365"/>
    <w:rsid w:val="002A69B7"/>
    <w:rsid w:val="002B05B5"/>
    <w:rsid w:val="002B2C89"/>
    <w:rsid w:val="002B71E7"/>
    <w:rsid w:val="002C40D0"/>
    <w:rsid w:val="002E5FF0"/>
    <w:rsid w:val="00304479"/>
    <w:rsid w:val="00335A14"/>
    <w:rsid w:val="00341A81"/>
    <w:rsid w:val="0034543E"/>
    <w:rsid w:val="003716BE"/>
    <w:rsid w:val="00374275"/>
    <w:rsid w:val="00386174"/>
    <w:rsid w:val="00391F0E"/>
    <w:rsid w:val="00393501"/>
    <w:rsid w:val="00394135"/>
    <w:rsid w:val="00395570"/>
    <w:rsid w:val="003A2A93"/>
    <w:rsid w:val="003E1DAD"/>
    <w:rsid w:val="003E68DA"/>
    <w:rsid w:val="003F3780"/>
    <w:rsid w:val="003F6B8A"/>
    <w:rsid w:val="00404733"/>
    <w:rsid w:val="00420912"/>
    <w:rsid w:val="00433D29"/>
    <w:rsid w:val="00434650"/>
    <w:rsid w:val="0044741C"/>
    <w:rsid w:val="00450CD5"/>
    <w:rsid w:val="004510B7"/>
    <w:rsid w:val="004614E1"/>
    <w:rsid w:val="00462912"/>
    <w:rsid w:val="0047632C"/>
    <w:rsid w:val="00483554"/>
    <w:rsid w:val="0048505A"/>
    <w:rsid w:val="00491365"/>
    <w:rsid w:val="004971B0"/>
    <w:rsid w:val="004B2344"/>
    <w:rsid w:val="004B339C"/>
    <w:rsid w:val="004B7BED"/>
    <w:rsid w:val="004C5B8B"/>
    <w:rsid w:val="004C70CA"/>
    <w:rsid w:val="004F5DC8"/>
    <w:rsid w:val="0050605B"/>
    <w:rsid w:val="00513966"/>
    <w:rsid w:val="00516279"/>
    <w:rsid w:val="00531A33"/>
    <w:rsid w:val="00533E89"/>
    <w:rsid w:val="0055035D"/>
    <w:rsid w:val="005530F3"/>
    <w:rsid w:val="0057007D"/>
    <w:rsid w:val="00580FCE"/>
    <w:rsid w:val="005818C4"/>
    <w:rsid w:val="00585038"/>
    <w:rsid w:val="005918DF"/>
    <w:rsid w:val="00593E6D"/>
    <w:rsid w:val="005A0A79"/>
    <w:rsid w:val="005A2E0A"/>
    <w:rsid w:val="005A6C97"/>
    <w:rsid w:val="005B6DA8"/>
    <w:rsid w:val="005C7DA2"/>
    <w:rsid w:val="00601427"/>
    <w:rsid w:val="0060570D"/>
    <w:rsid w:val="00612191"/>
    <w:rsid w:val="006125B1"/>
    <w:rsid w:val="00620C47"/>
    <w:rsid w:val="00627E7F"/>
    <w:rsid w:val="00633871"/>
    <w:rsid w:val="00641628"/>
    <w:rsid w:val="0066004E"/>
    <w:rsid w:val="0066637D"/>
    <w:rsid w:val="006821BF"/>
    <w:rsid w:val="006A12E6"/>
    <w:rsid w:val="006C3728"/>
    <w:rsid w:val="006D2B78"/>
    <w:rsid w:val="006E7558"/>
    <w:rsid w:val="00701DC9"/>
    <w:rsid w:val="00703225"/>
    <w:rsid w:val="00705484"/>
    <w:rsid w:val="00714A7B"/>
    <w:rsid w:val="007207AD"/>
    <w:rsid w:val="007561E2"/>
    <w:rsid w:val="00776F86"/>
    <w:rsid w:val="00781B40"/>
    <w:rsid w:val="007865DB"/>
    <w:rsid w:val="00791748"/>
    <w:rsid w:val="007940D7"/>
    <w:rsid w:val="007948DC"/>
    <w:rsid w:val="007A6D57"/>
    <w:rsid w:val="007C0889"/>
    <w:rsid w:val="007C4ABD"/>
    <w:rsid w:val="00801308"/>
    <w:rsid w:val="00827F35"/>
    <w:rsid w:val="0083257D"/>
    <w:rsid w:val="00834280"/>
    <w:rsid w:val="008411F0"/>
    <w:rsid w:val="0084157F"/>
    <w:rsid w:val="00841FEB"/>
    <w:rsid w:val="00865642"/>
    <w:rsid w:val="00890E8B"/>
    <w:rsid w:val="008A0F27"/>
    <w:rsid w:val="008B2B98"/>
    <w:rsid w:val="008B57CC"/>
    <w:rsid w:val="008C3FC6"/>
    <w:rsid w:val="008D08F1"/>
    <w:rsid w:val="008E6852"/>
    <w:rsid w:val="008F27D0"/>
    <w:rsid w:val="008F46A8"/>
    <w:rsid w:val="008F516A"/>
    <w:rsid w:val="009178C8"/>
    <w:rsid w:val="00932BEE"/>
    <w:rsid w:val="00933A1C"/>
    <w:rsid w:val="00934787"/>
    <w:rsid w:val="00945270"/>
    <w:rsid w:val="00945389"/>
    <w:rsid w:val="00947521"/>
    <w:rsid w:val="00950003"/>
    <w:rsid w:val="00951F8F"/>
    <w:rsid w:val="00953AF1"/>
    <w:rsid w:val="00966F4D"/>
    <w:rsid w:val="00993AD2"/>
    <w:rsid w:val="009C00F0"/>
    <w:rsid w:val="009D3A76"/>
    <w:rsid w:val="009D3CCD"/>
    <w:rsid w:val="009F744A"/>
    <w:rsid w:val="00A0039F"/>
    <w:rsid w:val="00A01849"/>
    <w:rsid w:val="00A11A6B"/>
    <w:rsid w:val="00A64D8E"/>
    <w:rsid w:val="00A650BE"/>
    <w:rsid w:val="00A66614"/>
    <w:rsid w:val="00AA4880"/>
    <w:rsid w:val="00AB32AB"/>
    <w:rsid w:val="00AC4BF9"/>
    <w:rsid w:val="00AD1B54"/>
    <w:rsid w:val="00AE49AF"/>
    <w:rsid w:val="00AF1B54"/>
    <w:rsid w:val="00AF2E0A"/>
    <w:rsid w:val="00B035DE"/>
    <w:rsid w:val="00B05EAC"/>
    <w:rsid w:val="00B20E3C"/>
    <w:rsid w:val="00B32D04"/>
    <w:rsid w:val="00B35269"/>
    <w:rsid w:val="00B508B3"/>
    <w:rsid w:val="00B554BC"/>
    <w:rsid w:val="00B56709"/>
    <w:rsid w:val="00B6331C"/>
    <w:rsid w:val="00B747D8"/>
    <w:rsid w:val="00B80A3A"/>
    <w:rsid w:val="00B82F26"/>
    <w:rsid w:val="00B85466"/>
    <w:rsid w:val="00B91592"/>
    <w:rsid w:val="00B91EC8"/>
    <w:rsid w:val="00B9588F"/>
    <w:rsid w:val="00BC006B"/>
    <w:rsid w:val="00BC1BE3"/>
    <w:rsid w:val="00BD30C2"/>
    <w:rsid w:val="00BD541F"/>
    <w:rsid w:val="00BD79C4"/>
    <w:rsid w:val="00BE3C09"/>
    <w:rsid w:val="00BE3D84"/>
    <w:rsid w:val="00BE49CB"/>
    <w:rsid w:val="00BF72F1"/>
    <w:rsid w:val="00C03472"/>
    <w:rsid w:val="00C17D89"/>
    <w:rsid w:val="00C267A6"/>
    <w:rsid w:val="00C41366"/>
    <w:rsid w:val="00C86E7F"/>
    <w:rsid w:val="00C92B89"/>
    <w:rsid w:val="00C9367A"/>
    <w:rsid w:val="00CA28FA"/>
    <w:rsid w:val="00CA474C"/>
    <w:rsid w:val="00CD6911"/>
    <w:rsid w:val="00CE01EF"/>
    <w:rsid w:val="00CF0DB0"/>
    <w:rsid w:val="00D06E34"/>
    <w:rsid w:val="00D47DEB"/>
    <w:rsid w:val="00D60AE1"/>
    <w:rsid w:val="00D800A2"/>
    <w:rsid w:val="00D8280C"/>
    <w:rsid w:val="00DB255C"/>
    <w:rsid w:val="00DB2A08"/>
    <w:rsid w:val="00DD2B12"/>
    <w:rsid w:val="00DF5EEC"/>
    <w:rsid w:val="00DF66ED"/>
    <w:rsid w:val="00DF72EF"/>
    <w:rsid w:val="00E030F6"/>
    <w:rsid w:val="00E15163"/>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15118"/>
    <w:rsid w:val="00F17FC9"/>
    <w:rsid w:val="00F2022D"/>
    <w:rsid w:val="00F26387"/>
    <w:rsid w:val="00F60285"/>
    <w:rsid w:val="00F641FF"/>
    <w:rsid w:val="00F71845"/>
    <w:rsid w:val="00F80951"/>
    <w:rsid w:val="00F84B08"/>
    <w:rsid w:val="00F90A2C"/>
    <w:rsid w:val="00F90F7C"/>
    <w:rsid w:val="00FB2A6C"/>
    <w:rsid w:val="00FC4A62"/>
    <w:rsid w:val="00FD5488"/>
    <w:rsid w:val="00FD55E4"/>
    <w:rsid w:val="00FF01DF"/>
    <w:rsid w:val="00FF0778"/>
    <w:rsid w:val="00FF0FDF"/>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uiPriority w:val="22"/>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paragraph" w:customStyle="1" w:styleId="ConsTitle">
    <w:name w:val="ConsTitle"/>
    <w:rsid w:val="00F1511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145">
    <w:name w:val="xl145"/>
    <w:basedOn w:val="a"/>
    <w:rsid w:val="00F15118"/>
    <w:pPr>
      <w:pBdr>
        <w:top w:val="single" w:sz="4" w:space="0" w:color="auto"/>
        <w:left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46">
    <w:name w:val="xl146"/>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7">
    <w:name w:val="xl147"/>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8">
    <w:name w:val="xl148"/>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49">
    <w:name w:val="xl149"/>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50">
    <w:name w:val="xl150"/>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1">
    <w:name w:val="xl151"/>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b/>
      <w:bCs/>
      <w:sz w:val="22"/>
      <w:szCs w:val="22"/>
    </w:rPr>
  </w:style>
  <w:style w:type="paragraph" w:customStyle="1" w:styleId="xl152">
    <w:name w:val="xl152"/>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3">
    <w:name w:val="xl153"/>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54">
    <w:name w:val="xl154"/>
    <w:basedOn w:val="a"/>
    <w:rsid w:val="00F15118"/>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i/>
      <w:iCs/>
      <w:sz w:val="22"/>
      <w:szCs w:val="22"/>
    </w:rPr>
  </w:style>
  <w:style w:type="paragraph" w:customStyle="1" w:styleId="xl155">
    <w:name w:val="xl155"/>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6">
    <w:name w:val="xl156"/>
    <w:basedOn w:val="a"/>
    <w:rsid w:val="00F15118"/>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7">
    <w:name w:val="xl157"/>
    <w:basedOn w:val="a"/>
    <w:rsid w:val="00F15118"/>
    <w:pPr>
      <w:spacing w:before="100" w:beforeAutospacing="1" w:after="100" w:afterAutospacing="1"/>
      <w:jc w:val="right"/>
    </w:pPr>
    <w:rPr>
      <w:rFonts w:ascii="Courier New" w:hAnsi="Courier New" w:cs="Courier New"/>
      <w:sz w:val="22"/>
      <w:szCs w:val="22"/>
    </w:rPr>
  </w:style>
  <w:style w:type="paragraph" w:customStyle="1" w:styleId="xl158">
    <w:name w:val="xl158"/>
    <w:basedOn w:val="a"/>
    <w:rsid w:val="00F15118"/>
    <w:pPr>
      <w:spacing w:before="100" w:beforeAutospacing="1" w:after="100" w:afterAutospacing="1"/>
    </w:pPr>
  </w:style>
  <w:style w:type="paragraph" w:customStyle="1" w:styleId="xl159">
    <w:name w:val="xl159"/>
    <w:basedOn w:val="a"/>
    <w:rsid w:val="00F15118"/>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60">
    <w:name w:val="xl160"/>
    <w:basedOn w:val="a"/>
    <w:rsid w:val="00F15118"/>
    <w:pPr>
      <w:spacing w:before="100" w:beforeAutospacing="1" w:after="100" w:afterAutospacing="1"/>
      <w:jc w:val="right"/>
    </w:pPr>
  </w:style>
  <w:style w:type="paragraph" w:customStyle="1" w:styleId="xl161">
    <w:name w:val="xl161"/>
    <w:basedOn w:val="a"/>
    <w:rsid w:val="00F15118"/>
    <w:pPr>
      <w:spacing w:before="100" w:beforeAutospacing="1" w:after="100" w:afterAutospacing="1"/>
      <w:jc w:val="center"/>
    </w:pPr>
    <w:rPr>
      <w:rFonts w:ascii="Courier New" w:hAnsi="Courier New" w:cs="Courier New"/>
      <w:b/>
      <w:bCs/>
    </w:rPr>
  </w:style>
  <w:style w:type="paragraph" w:customStyle="1" w:styleId="xl162">
    <w:name w:val="xl162"/>
    <w:basedOn w:val="a"/>
    <w:rsid w:val="00F15118"/>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163">
    <w:name w:val="xl163"/>
    <w:basedOn w:val="a"/>
    <w:rsid w:val="00F15118"/>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51299491">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92036943">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66358503">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92EC-13BE-4169-8B39-0E3CFEEA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21</Pages>
  <Words>9238</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99</cp:revision>
  <cp:lastPrinted>2020-03-11T03:44:00Z</cp:lastPrinted>
  <dcterms:created xsi:type="dcterms:W3CDTF">2019-07-11T06:17:00Z</dcterms:created>
  <dcterms:modified xsi:type="dcterms:W3CDTF">2022-07-07T05:23:00Z</dcterms:modified>
</cp:coreProperties>
</file>