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A" w:rsidRDefault="00C02443" w:rsidP="00FC5F1A">
      <w:pPr>
        <w:spacing w:after="2"/>
        <w:jc w:val="center"/>
        <w:rPr>
          <w:rFonts w:ascii="Arial" w:hAnsi="Arial" w:cs="Arial"/>
          <w:b/>
          <w:i/>
          <w:color w:val="000000"/>
          <w:kern w:val="28"/>
          <w:sz w:val="32"/>
          <w:szCs w:val="32"/>
        </w:rPr>
      </w:pPr>
      <w:r w:rsidRPr="00EC3B1A">
        <w:rPr>
          <w:rFonts w:ascii="Arial" w:hAnsi="Arial" w:cs="Arial"/>
          <w:b/>
          <w:i/>
          <w:color w:val="000000"/>
          <w:kern w:val="28"/>
          <w:sz w:val="32"/>
          <w:szCs w:val="32"/>
        </w:rPr>
        <w:t>П</w:t>
      </w:r>
      <w:r w:rsidR="00EC3B1A" w:rsidRPr="00EC3B1A">
        <w:rPr>
          <w:rFonts w:ascii="Arial" w:hAnsi="Arial" w:cs="Arial"/>
          <w:b/>
          <w:i/>
          <w:color w:val="000000"/>
          <w:kern w:val="28"/>
          <w:sz w:val="32"/>
          <w:szCs w:val="32"/>
        </w:rPr>
        <w:t>роект</w:t>
      </w:r>
    </w:p>
    <w:p w:rsidR="00C02443" w:rsidRPr="00FC5F1A" w:rsidRDefault="00C02443" w:rsidP="00FC5F1A">
      <w:pPr>
        <w:spacing w:after="2"/>
        <w:jc w:val="center"/>
        <w:rPr>
          <w:rFonts w:ascii="Arial" w:hAnsi="Arial" w:cs="Arial"/>
          <w:b/>
          <w:i/>
          <w:color w:val="000000"/>
          <w:kern w:val="28"/>
          <w:sz w:val="32"/>
          <w:szCs w:val="32"/>
        </w:rPr>
      </w:pPr>
    </w:p>
    <w:p w:rsidR="00EC3B1A" w:rsidRPr="002455D9" w:rsidRDefault="00EC3B1A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__.__</w:t>
      </w:r>
      <w:r w:rsidR="00374CB9">
        <w:rPr>
          <w:rFonts w:ascii="Arial" w:hAnsi="Arial" w:cs="Arial"/>
          <w:b/>
          <w:color w:val="000000"/>
          <w:kern w:val="28"/>
          <w:sz w:val="32"/>
          <w:szCs w:val="32"/>
        </w:rPr>
        <w:t>.2019г №__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D44A5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ЛУГОВСКОЕ</w:t>
      </w:r>
      <w:r w:rsidR="00374CB9"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ГОРОДСКОЕ ПОСЕЛЕНИЕ </w:t>
      </w:r>
    </w:p>
    <w:p w:rsidR="00374CB9" w:rsidRPr="002455D9" w:rsidRDefault="003D44A5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ДУМА ПЯТОГО СОЗЫВА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C3B1A" w:rsidRPr="00FC5F1A" w:rsidRDefault="003D44A5" w:rsidP="00374CB9">
      <w:pPr>
        <w:pStyle w:val="ConsPlusTitle"/>
        <w:jc w:val="center"/>
        <w:rPr>
          <w:caps/>
          <w:sz w:val="32"/>
          <w:szCs w:val="32"/>
        </w:rPr>
      </w:pPr>
      <w:r w:rsidRPr="00FC5F1A">
        <w:rPr>
          <w:caps/>
          <w:sz w:val="32"/>
          <w:szCs w:val="32"/>
        </w:rPr>
        <w:t>«</w:t>
      </w:r>
      <w:r w:rsidR="00374CB9" w:rsidRPr="00FC5F1A">
        <w:rPr>
          <w:caps/>
          <w:sz w:val="32"/>
          <w:szCs w:val="32"/>
        </w:rPr>
        <w:t>О</w:t>
      </w:r>
      <w:r w:rsidR="00EB2BD0" w:rsidRPr="00FC5F1A">
        <w:rPr>
          <w:caps/>
          <w:sz w:val="32"/>
          <w:szCs w:val="32"/>
        </w:rPr>
        <w:t xml:space="preserve"> </w:t>
      </w:r>
      <w:proofErr w:type="gramStart"/>
      <w:r w:rsidR="00EB2BD0" w:rsidRPr="00FC5F1A">
        <w:rPr>
          <w:caps/>
          <w:sz w:val="32"/>
          <w:szCs w:val="32"/>
        </w:rPr>
        <w:t>п</w:t>
      </w:r>
      <w:r w:rsidR="00EC3B1A" w:rsidRPr="00FC5F1A">
        <w:rPr>
          <w:caps/>
          <w:sz w:val="32"/>
          <w:szCs w:val="32"/>
        </w:rPr>
        <w:t>оложении</w:t>
      </w:r>
      <w:proofErr w:type="gramEnd"/>
      <w:r w:rsidR="00EC3B1A" w:rsidRPr="00FC5F1A">
        <w:rPr>
          <w:caps/>
          <w:sz w:val="32"/>
          <w:szCs w:val="32"/>
        </w:rPr>
        <w:t xml:space="preserve"> о</w:t>
      </w:r>
      <w:r w:rsidR="00374CB9" w:rsidRPr="00FC5F1A">
        <w:rPr>
          <w:caps/>
          <w:sz w:val="32"/>
          <w:szCs w:val="32"/>
        </w:rPr>
        <w:t xml:space="preserve">б оплате труда муниципальных </w:t>
      </w:r>
    </w:p>
    <w:p w:rsidR="00374CB9" w:rsidRPr="00FC5F1A" w:rsidRDefault="003D44A5" w:rsidP="00EC3B1A">
      <w:pPr>
        <w:pStyle w:val="ConsPlusTitle"/>
        <w:jc w:val="center"/>
        <w:rPr>
          <w:caps/>
          <w:sz w:val="32"/>
          <w:szCs w:val="32"/>
        </w:rPr>
      </w:pPr>
      <w:r w:rsidRPr="00FC5F1A">
        <w:rPr>
          <w:caps/>
          <w:sz w:val="32"/>
          <w:szCs w:val="32"/>
        </w:rPr>
        <w:t>служащих</w:t>
      </w:r>
      <w:r w:rsidR="00DF11D6" w:rsidRPr="00FC5F1A">
        <w:rPr>
          <w:caps/>
          <w:sz w:val="32"/>
          <w:szCs w:val="32"/>
        </w:rPr>
        <w:t xml:space="preserve"> администрации</w:t>
      </w:r>
      <w:r w:rsidRPr="00FC5F1A">
        <w:rPr>
          <w:caps/>
          <w:sz w:val="32"/>
          <w:szCs w:val="32"/>
        </w:rPr>
        <w:t xml:space="preserve"> Луговского городского поселения»</w:t>
      </w:r>
      <w:r w:rsidR="00374CB9" w:rsidRPr="00FC5F1A">
        <w:rPr>
          <w:caps/>
          <w:sz w:val="32"/>
          <w:szCs w:val="32"/>
        </w:rPr>
        <w:t xml:space="preserve"> </w:t>
      </w:r>
    </w:p>
    <w:p w:rsidR="00374CB9" w:rsidRPr="00FC5F1A" w:rsidRDefault="00374CB9" w:rsidP="00374CB9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74CB9" w:rsidRPr="002640EC" w:rsidRDefault="00374CB9" w:rsidP="00FC5F1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220A2">
        <w:rPr>
          <w:sz w:val="24"/>
          <w:szCs w:val="24"/>
        </w:rPr>
        <w:t xml:space="preserve">Руководствуясь Трудовым </w:t>
      </w:r>
      <w:hyperlink r:id="rId5" w:history="1">
        <w:r w:rsidRPr="00A220A2">
          <w:rPr>
            <w:sz w:val="24"/>
            <w:szCs w:val="24"/>
          </w:rPr>
          <w:t>кодексом</w:t>
        </w:r>
      </w:hyperlink>
      <w:r w:rsidRPr="00A220A2">
        <w:rPr>
          <w:sz w:val="24"/>
          <w:szCs w:val="24"/>
        </w:rPr>
        <w:t xml:space="preserve"> Российской Федерации, Федеральным </w:t>
      </w:r>
      <w:hyperlink r:id="rId6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8" w:history="1">
        <w:r w:rsidRPr="00A220A2">
          <w:rPr>
            <w:sz w:val="24"/>
            <w:szCs w:val="24"/>
          </w:rPr>
          <w:t>Законом</w:t>
        </w:r>
      </w:hyperlink>
      <w:r w:rsidRPr="00A220A2">
        <w:rPr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области", </w:t>
      </w:r>
      <w:r w:rsidR="003D44A5">
        <w:rPr>
          <w:sz w:val="24"/>
          <w:szCs w:val="24"/>
        </w:rPr>
        <w:t>на основании Устава Лугов</w:t>
      </w:r>
      <w:r w:rsidRPr="002640EC">
        <w:rPr>
          <w:sz w:val="24"/>
          <w:szCs w:val="24"/>
        </w:rPr>
        <w:t>ского</w:t>
      </w:r>
      <w:proofErr w:type="gramEnd"/>
      <w:r w:rsidRPr="002640EC">
        <w:rPr>
          <w:sz w:val="24"/>
          <w:szCs w:val="24"/>
        </w:rPr>
        <w:t xml:space="preserve"> муниципального обра</w:t>
      </w:r>
      <w:r w:rsidR="003D44A5">
        <w:rPr>
          <w:sz w:val="24"/>
          <w:szCs w:val="24"/>
        </w:rPr>
        <w:t>зования, Дума Лугов</w:t>
      </w:r>
      <w:r w:rsidRPr="002640EC">
        <w:rPr>
          <w:sz w:val="24"/>
          <w:szCs w:val="24"/>
        </w:rPr>
        <w:t>ского городского поселения</w:t>
      </w:r>
    </w:p>
    <w:p w:rsidR="00374CB9" w:rsidRPr="00FC5F1A" w:rsidRDefault="00374CB9" w:rsidP="00FC5F1A">
      <w:pPr>
        <w:pStyle w:val="Style7"/>
        <w:widowControl/>
        <w:spacing w:line="240" w:lineRule="auto"/>
        <w:ind w:firstLine="0"/>
        <w:jc w:val="center"/>
        <w:rPr>
          <w:rStyle w:val="FontStyle31"/>
          <w:rFonts w:ascii="Arial" w:hAnsi="Arial" w:cs="Arial"/>
          <w:sz w:val="24"/>
          <w:szCs w:val="24"/>
        </w:rPr>
      </w:pPr>
    </w:p>
    <w:p w:rsidR="00374CB9" w:rsidRPr="00FC5F1A" w:rsidRDefault="00374CB9" w:rsidP="00FC5F1A">
      <w:pPr>
        <w:pStyle w:val="Style7"/>
        <w:widowControl/>
        <w:spacing w:line="240" w:lineRule="auto"/>
        <w:ind w:firstLine="0"/>
        <w:jc w:val="center"/>
        <w:rPr>
          <w:rStyle w:val="FontStyle31"/>
          <w:rFonts w:ascii="Arial" w:hAnsi="Arial" w:cs="Arial"/>
          <w:sz w:val="24"/>
          <w:szCs w:val="24"/>
        </w:rPr>
      </w:pPr>
      <w:r w:rsidRPr="00FC5F1A">
        <w:rPr>
          <w:rStyle w:val="FontStyle31"/>
          <w:rFonts w:ascii="Arial" w:hAnsi="Arial" w:cs="Arial"/>
          <w:sz w:val="24"/>
          <w:szCs w:val="24"/>
        </w:rPr>
        <w:t>РЕШИЛА:</w:t>
      </w:r>
    </w:p>
    <w:p w:rsidR="00374CB9" w:rsidRPr="00FC5F1A" w:rsidRDefault="00374CB9" w:rsidP="00FC5F1A">
      <w:pPr>
        <w:pStyle w:val="ConsNormal"/>
        <w:ind w:right="0" w:firstLine="540"/>
        <w:jc w:val="both"/>
        <w:rPr>
          <w:sz w:val="24"/>
          <w:szCs w:val="24"/>
        </w:rPr>
      </w:pPr>
    </w:p>
    <w:p w:rsidR="00374CB9" w:rsidRPr="00A220A2" w:rsidRDefault="00374CB9" w:rsidP="00FC5F1A">
      <w:pPr>
        <w:pStyle w:val="a6"/>
        <w:ind w:firstLine="709"/>
        <w:jc w:val="both"/>
        <w:rPr>
          <w:rFonts w:ascii="Arial" w:hAnsi="Arial" w:cs="Arial"/>
          <w:szCs w:val="24"/>
        </w:rPr>
      </w:pPr>
      <w:r w:rsidRPr="00A220A2">
        <w:rPr>
          <w:rFonts w:ascii="Arial" w:hAnsi="Arial" w:cs="Arial"/>
          <w:szCs w:val="24"/>
        </w:rPr>
        <w:t xml:space="preserve">1. Утвердить </w:t>
      </w:r>
      <w:hyperlink w:anchor="P322" w:history="1">
        <w:r w:rsidRPr="00A220A2">
          <w:rPr>
            <w:rFonts w:ascii="Arial" w:hAnsi="Arial" w:cs="Arial"/>
            <w:szCs w:val="24"/>
          </w:rPr>
          <w:t>Положение</w:t>
        </w:r>
      </w:hyperlink>
      <w:r w:rsidRPr="00A220A2">
        <w:rPr>
          <w:rFonts w:ascii="Arial" w:hAnsi="Arial" w:cs="Arial"/>
          <w:szCs w:val="24"/>
        </w:rPr>
        <w:t xml:space="preserve"> об оплате</w:t>
      </w:r>
      <w:r w:rsidR="003D44A5">
        <w:rPr>
          <w:rFonts w:ascii="Arial" w:hAnsi="Arial" w:cs="Arial"/>
          <w:szCs w:val="24"/>
        </w:rPr>
        <w:t xml:space="preserve"> труда муниципальных служащих</w:t>
      </w:r>
      <w:r w:rsidR="00DF11D6">
        <w:rPr>
          <w:rFonts w:ascii="Arial" w:hAnsi="Arial" w:cs="Arial"/>
          <w:szCs w:val="24"/>
        </w:rPr>
        <w:t xml:space="preserve"> администрации</w:t>
      </w:r>
      <w:r w:rsidR="003D44A5">
        <w:rPr>
          <w:rFonts w:ascii="Arial" w:hAnsi="Arial" w:cs="Arial"/>
          <w:szCs w:val="24"/>
        </w:rPr>
        <w:t xml:space="preserve"> Луговского городского поселения</w:t>
      </w:r>
      <w:r>
        <w:rPr>
          <w:rFonts w:ascii="Arial" w:hAnsi="Arial" w:cs="Arial"/>
          <w:szCs w:val="24"/>
        </w:rPr>
        <w:t xml:space="preserve"> </w:t>
      </w:r>
      <w:r w:rsidRPr="00A220A2">
        <w:rPr>
          <w:rFonts w:ascii="Arial" w:hAnsi="Arial" w:cs="Arial"/>
          <w:szCs w:val="24"/>
        </w:rPr>
        <w:t>(прилагается).</w:t>
      </w:r>
    </w:p>
    <w:p w:rsidR="00DF11D6" w:rsidRDefault="00374CB9" w:rsidP="00FC5F1A">
      <w:pPr>
        <w:ind w:firstLine="708"/>
        <w:jc w:val="both"/>
        <w:rPr>
          <w:rFonts w:ascii="Arial" w:hAnsi="Arial" w:cs="Arial"/>
        </w:rPr>
      </w:pPr>
      <w:r w:rsidRPr="00EC3B1A">
        <w:rPr>
          <w:rFonts w:ascii="Arial" w:hAnsi="Arial" w:cs="Arial"/>
          <w:szCs w:val="24"/>
        </w:rPr>
        <w:t>2.</w:t>
      </w:r>
      <w:r w:rsidR="00EC3B1A" w:rsidRPr="00EC3B1A">
        <w:rPr>
          <w:rFonts w:ascii="Arial" w:hAnsi="Arial" w:cs="Arial"/>
        </w:rPr>
        <w:t xml:space="preserve"> Признать утратившим силу Реше</w:t>
      </w:r>
      <w:r w:rsidR="00DF11D6">
        <w:rPr>
          <w:rFonts w:ascii="Arial" w:hAnsi="Arial" w:cs="Arial"/>
        </w:rPr>
        <w:t>ние</w:t>
      </w:r>
      <w:r w:rsidR="003D44A5">
        <w:rPr>
          <w:rFonts w:ascii="Arial" w:hAnsi="Arial" w:cs="Arial"/>
        </w:rPr>
        <w:t xml:space="preserve"> Думы</w:t>
      </w:r>
      <w:r w:rsidR="00DF11D6">
        <w:rPr>
          <w:rFonts w:ascii="Arial" w:hAnsi="Arial" w:cs="Arial"/>
        </w:rPr>
        <w:t xml:space="preserve"> Луговского городского поселения</w:t>
      </w:r>
      <w:r w:rsidR="003D44A5">
        <w:rPr>
          <w:rFonts w:ascii="Arial" w:hAnsi="Arial" w:cs="Arial"/>
        </w:rPr>
        <w:t xml:space="preserve"> </w:t>
      </w:r>
      <w:proofErr w:type="gramStart"/>
      <w:r w:rsidR="003D44A5">
        <w:rPr>
          <w:rFonts w:ascii="Arial" w:hAnsi="Arial" w:cs="Arial"/>
        </w:rPr>
        <w:t>поселения</w:t>
      </w:r>
      <w:proofErr w:type="gramEnd"/>
      <w:r w:rsidR="003D44A5">
        <w:rPr>
          <w:rFonts w:ascii="Arial" w:hAnsi="Arial" w:cs="Arial"/>
        </w:rPr>
        <w:t xml:space="preserve"> от 27.11.2009</w:t>
      </w:r>
      <w:r w:rsidR="00C02443">
        <w:rPr>
          <w:rFonts w:ascii="Arial" w:hAnsi="Arial" w:cs="Arial"/>
        </w:rPr>
        <w:t xml:space="preserve"> </w:t>
      </w:r>
      <w:r w:rsidR="00EC3B1A" w:rsidRPr="00EC3B1A">
        <w:rPr>
          <w:rFonts w:ascii="Arial" w:hAnsi="Arial" w:cs="Arial"/>
        </w:rPr>
        <w:t xml:space="preserve">года </w:t>
      </w:r>
      <w:r w:rsidR="003D44A5">
        <w:rPr>
          <w:rFonts w:ascii="Arial" w:hAnsi="Arial" w:cs="Arial"/>
        </w:rPr>
        <w:t>№ 86</w:t>
      </w:r>
      <w:r w:rsidR="00EC3B1A" w:rsidRPr="00EC3B1A">
        <w:rPr>
          <w:rFonts w:ascii="Arial" w:hAnsi="Arial" w:cs="Arial"/>
        </w:rPr>
        <w:t xml:space="preserve"> </w:t>
      </w:r>
      <w:r w:rsidR="00EC3B1A">
        <w:rPr>
          <w:rFonts w:ascii="Arial" w:hAnsi="Arial" w:cs="Arial"/>
        </w:rPr>
        <w:t>«</w:t>
      </w:r>
      <w:r w:rsidR="003D44A5">
        <w:rPr>
          <w:rFonts w:ascii="Arial" w:hAnsi="Arial" w:cs="Arial"/>
        </w:rPr>
        <w:t>Об утверждении Положения «О</w:t>
      </w:r>
      <w:r w:rsidR="00EC3B1A" w:rsidRPr="00EC3B1A">
        <w:rPr>
          <w:rFonts w:ascii="Arial" w:hAnsi="Arial" w:cs="Arial"/>
        </w:rPr>
        <w:t>б оплате труда муниципа</w:t>
      </w:r>
      <w:r w:rsidR="003D44A5">
        <w:rPr>
          <w:rFonts w:ascii="Arial" w:hAnsi="Arial" w:cs="Arial"/>
        </w:rPr>
        <w:t>льных служащих администрации Лугов</w:t>
      </w:r>
      <w:r w:rsidR="00EC3B1A">
        <w:rPr>
          <w:rFonts w:ascii="Arial" w:hAnsi="Arial" w:cs="Arial"/>
        </w:rPr>
        <w:t>ского городского поселения»</w:t>
      </w:r>
      <w:r w:rsidR="00DF11D6">
        <w:rPr>
          <w:rFonts w:ascii="Arial" w:hAnsi="Arial" w:cs="Arial"/>
        </w:rPr>
        <w:t>;</w:t>
      </w:r>
    </w:p>
    <w:p w:rsidR="00DF11D6" w:rsidRDefault="00DF11D6" w:rsidP="00FC5F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Думы Луговского городского </w:t>
      </w:r>
      <w:r w:rsidR="00EC3B1A" w:rsidRPr="00EC3B1A">
        <w:rPr>
          <w:rFonts w:ascii="Arial" w:hAnsi="Arial" w:cs="Arial"/>
        </w:rPr>
        <w:t xml:space="preserve">поселения от </w:t>
      </w:r>
      <w:r w:rsidR="00BB5222">
        <w:rPr>
          <w:rFonts w:ascii="Arial" w:hAnsi="Arial" w:cs="Arial"/>
        </w:rPr>
        <w:t>24.03.2010г. № 98 «О внесении изменений</w:t>
      </w:r>
      <w:r w:rsidR="00EC3B1A" w:rsidRPr="00EC3B1A">
        <w:rPr>
          <w:rFonts w:ascii="Arial" w:hAnsi="Arial" w:cs="Arial"/>
        </w:rPr>
        <w:t xml:space="preserve"> </w:t>
      </w:r>
      <w:r w:rsidR="00E83890">
        <w:rPr>
          <w:rFonts w:ascii="Arial" w:hAnsi="Arial" w:cs="Arial"/>
        </w:rPr>
        <w:t>в решение Думы от 27.11.2009 года № 86 «Об утверждении Положения об оплате труда муниципальных служащих администрации Луговского городского поселения»;</w:t>
      </w:r>
    </w:p>
    <w:p w:rsidR="00797E2C" w:rsidRDefault="00DF11D6" w:rsidP="00FC5F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Луговского городского </w:t>
      </w:r>
      <w:r w:rsidRPr="00EC3B1A">
        <w:rPr>
          <w:rFonts w:ascii="Arial" w:hAnsi="Arial" w:cs="Arial"/>
        </w:rPr>
        <w:t xml:space="preserve">поселения </w:t>
      </w:r>
      <w:r w:rsidR="00E83890">
        <w:rPr>
          <w:rFonts w:ascii="Arial" w:hAnsi="Arial" w:cs="Arial"/>
        </w:rPr>
        <w:t>от 29 декабря 2012 г. № 30</w:t>
      </w:r>
      <w:r>
        <w:rPr>
          <w:rFonts w:ascii="Arial" w:hAnsi="Arial" w:cs="Arial"/>
        </w:rPr>
        <w:t xml:space="preserve"> «О внесении изменений и дополнений в Решение Думы Луговского городского поселения от 27.11.2009 г. № 86 «Об утверждении Положения «Об оплате труда муниципальных служащих</w:t>
      </w:r>
      <w:r w:rsidR="00797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Луговского городского поселения»</w:t>
      </w:r>
      <w:r w:rsidR="00E83890">
        <w:rPr>
          <w:rFonts w:ascii="Arial" w:hAnsi="Arial" w:cs="Arial"/>
        </w:rPr>
        <w:t>;</w:t>
      </w:r>
      <w:r w:rsidR="00AA4FFC">
        <w:rPr>
          <w:rFonts w:ascii="Arial" w:hAnsi="Arial" w:cs="Arial"/>
        </w:rPr>
        <w:t xml:space="preserve"> </w:t>
      </w:r>
    </w:p>
    <w:p w:rsidR="00797E2C" w:rsidRDefault="00797E2C" w:rsidP="00FC5F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Луговского городского </w:t>
      </w:r>
      <w:r w:rsidRPr="00EC3B1A">
        <w:rPr>
          <w:rFonts w:ascii="Arial" w:hAnsi="Arial" w:cs="Arial"/>
        </w:rPr>
        <w:t xml:space="preserve">поселения </w:t>
      </w:r>
      <w:r w:rsidR="00E83890">
        <w:rPr>
          <w:rFonts w:ascii="Arial" w:hAnsi="Arial" w:cs="Arial"/>
        </w:rPr>
        <w:t>от 25 февраля 2013 г.</w:t>
      </w:r>
      <w:r w:rsidR="00AA4FFC">
        <w:rPr>
          <w:rFonts w:ascii="Arial" w:hAnsi="Arial" w:cs="Arial"/>
        </w:rPr>
        <w:t xml:space="preserve"> </w:t>
      </w:r>
      <w:r w:rsidR="00E83890">
        <w:rPr>
          <w:rFonts w:ascii="Arial" w:hAnsi="Arial" w:cs="Arial"/>
        </w:rPr>
        <w:t>№ 38</w:t>
      </w:r>
      <w:r>
        <w:rPr>
          <w:rFonts w:ascii="Arial" w:hAnsi="Arial" w:cs="Arial"/>
        </w:rPr>
        <w:t xml:space="preserve"> «О внесении изменений</w:t>
      </w:r>
      <w:r w:rsidRPr="00EC3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решение Думы от 27.11.2009 года № 86 «Об утверждении Положения об оплате труда муниципальных служащих администрации Луговского городского поселения»;</w:t>
      </w:r>
    </w:p>
    <w:p w:rsidR="00374CB9" w:rsidRDefault="00797E2C" w:rsidP="00FC5F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Думы Луговского городского </w:t>
      </w:r>
      <w:r w:rsidRPr="00EC3B1A">
        <w:rPr>
          <w:rFonts w:ascii="Arial" w:hAnsi="Arial" w:cs="Arial"/>
        </w:rPr>
        <w:t>поселения</w:t>
      </w:r>
      <w:r w:rsidR="00E83890">
        <w:rPr>
          <w:rFonts w:ascii="Arial" w:hAnsi="Arial" w:cs="Arial"/>
        </w:rPr>
        <w:t xml:space="preserve"> от 12</w:t>
      </w:r>
      <w:r w:rsidR="00AA4FFC">
        <w:rPr>
          <w:rFonts w:ascii="Arial" w:hAnsi="Arial" w:cs="Arial"/>
        </w:rPr>
        <w:t xml:space="preserve"> </w:t>
      </w:r>
      <w:r w:rsidR="00E83890">
        <w:rPr>
          <w:rFonts w:ascii="Arial" w:hAnsi="Arial" w:cs="Arial"/>
        </w:rPr>
        <w:t>февраля 2018 г. № 52</w:t>
      </w:r>
      <w:r>
        <w:rPr>
          <w:rFonts w:ascii="Arial" w:hAnsi="Arial" w:cs="Arial"/>
        </w:rPr>
        <w:t xml:space="preserve"> «О внесении изменений</w:t>
      </w:r>
      <w:r w:rsidRPr="00EC3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решение Думы от 27.11.2009 года № 86 «Об утверждении Положения об оплате труда муниципальных служащих администрации Л</w:t>
      </w:r>
      <w:r w:rsidR="00BF3A39">
        <w:rPr>
          <w:rFonts w:ascii="Arial" w:hAnsi="Arial" w:cs="Arial"/>
        </w:rPr>
        <w:t>уговского городского поселения»</w:t>
      </w:r>
      <w:r w:rsidR="00C02443">
        <w:rPr>
          <w:rFonts w:ascii="Arial" w:hAnsi="Arial" w:cs="Arial"/>
        </w:rPr>
        <w:t>.</w:t>
      </w:r>
    </w:p>
    <w:p w:rsidR="0027524A" w:rsidRPr="00C02443" w:rsidRDefault="00EC3B1A" w:rsidP="00FC5F1A">
      <w:pPr>
        <w:pStyle w:val="a6"/>
        <w:rPr>
          <w:rFonts w:ascii="Arial" w:hAnsi="Arial" w:cs="Arial"/>
        </w:rPr>
      </w:pPr>
      <w:r>
        <w:rPr>
          <w:sz w:val="28"/>
          <w:szCs w:val="28"/>
        </w:rPr>
        <w:tab/>
      </w:r>
      <w:r w:rsidR="00797E2C">
        <w:rPr>
          <w:rFonts w:ascii="Arial" w:hAnsi="Arial" w:cs="Arial"/>
        </w:rPr>
        <w:t>3</w:t>
      </w:r>
      <w:r w:rsidR="0027524A" w:rsidRPr="0027524A">
        <w:rPr>
          <w:rFonts w:ascii="Arial" w:hAnsi="Arial" w:cs="Arial"/>
        </w:rPr>
        <w:t>. Настоящее решение подлежит  официальному опубликованию в газете «Наш дом» и размещению на официальном сайте Администрации Луговского городского поселения</w:t>
      </w:r>
      <w:r w:rsidR="0027524A" w:rsidRPr="0027524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7524A" w:rsidRPr="0027524A">
        <w:rPr>
          <w:rFonts w:ascii="Arial" w:hAnsi="Arial" w:cs="Arial"/>
          <w:lang w:val="en-US"/>
        </w:rPr>
        <w:t>lugovka</w:t>
      </w:r>
      <w:proofErr w:type="spellEnd"/>
      <w:r w:rsidR="0027524A" w:rsidRPr="0027524A">
        <w:rPr>
          <w:rFonts w:ascii="Arial" w:hAnsi="Arial" w:cs="Arial"/>
        </w:rPr>
        <w:t>.</w:t>
      </w:r>
      <w:proofErr w:type="spellStart"/>
      <w:r w:rsidR="0027524A" w:rsidRPr="0027524A">
        <w:rPr>
          <w:rFonts w:ascii="Arial" w:hAnsi="Arial" w:cs="Arial"/>
          <w:lang w:val="en-US"/>
        </w:rPr>
        <w:t>irkmo</w:t>
      </w:r>
      <w:proofErr w:type="spellEnd"/>
      <w:r w:rsidR="0027524A" w:rsidRPr="0027524A">
        <w:rPr>
          <w:rFonts w:ascii="Arial" w:hAnsi="Arial" w:cs="Arial"/>
        </w:rPr>
        <w:t>.</w:t>
      </w:r>
      <w:proofErr w:type="spellStart"/>
      <w:r w:rsidR="0027524A" w:rsidRPr="0027524A">
        <w:rPr>
          <w:rFonts w:ascii="Arial" w:hAnsi="Arial" w:cs="Arial"/>
          <w:lang w:val="en-US"/>
        </w:rPr>
        <w:t>ru</w:t>
      </w:r>
      <w:proofErr w:type="spellEnd"/>
      <w:r w:rsidR="00C02443">
        <w:rPr>
          <w:rFonts w:ascii="Arial" w:hAnsi="Arial" w:cs="Arial"/>
        </w:rPr>
        <w:t>.</w:t>
      </w:r>
    </w:p>
    <w:p w:rsidR="00374CB9" w:rsidRPr="0027524A" w:rsidRDefault="00797E2C" w:rsidP="00FC5F1A">
      <w:pPr>
        <w:pStyle w:val="a6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524A" w:rsidRPr="0027524A">
        <w:rPr>
          <w:rFonts w:ascii="Arial" w:hAnsi="Arial" w:cs="Arial"/>
        </w:rPr>
        <w:t>.Настоящее решение вступает в силу со дня его официального опубликования и распространяется на правоотношения, возникшие с 1 июля 2019 года.</w:t>
      </w:r>
    </w:p>
    <w:p w:rsidR="00374CB9" w:rsidRDefault="00374CB9" w:rsidP="00FC5F1A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C02443" w:rsidRDefault="00C02443" w:rsidP="00FC5F1A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C02443" w:rsidRDefault="0027524A" w:rsidP="00FC5F1A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Лугов</w:t>
      </w:r>
      <w:r w:rsidR="00374CB9" w:rsidRPr="002640EC">
        <w:rPr>
          <w:sz w:val="24"/>
          <w:szCs w:val="24"/>
        </w:rPr>
        <w:t>ског</w:t>
      </w:r>
      <w:r>
        <w:rPr>
          <w:sz w:val="24"/>
          <w:szCs w:val="24"/>
        </w:rPr>
        <w:t>о</w:t>
      </w:r>
      <w:r w:rsidR="00374CB9" w:rsidRPr="002640EC">
        <w:rPr>
          <w:sz w:val="24"/>
          <w:szCs w:val="24"/>
        </w:rPr>
        <w:t xml:space="preserve"> городского поселения </w:t>
      </w:r>
      <w:r w:rsidR="00797E2C">
        <w:rPr>
          <w:sz w:val="24"/>
          <w:szCs w:val="24"/>
        </w:rPr>
        <w:t xml:space="preserve">                           </w:t>
      </w:r>
    </w:p>
    <w:p w:rsidR="00797E2C" w:rsidRPr="002640EC" w:rsidRDefault="00797E2C" w:rsidP="00FC5F1A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И. А. Барсукова</w:t>
      </w:r>
    </w:p>
    <w:p w:rsidR="00374CB9" w:rsidRDefault="00374CB9" w:rsidP="00FC5F1A">
      <w:pPr>
        <w:pStyle w:val="ConsNormal"/>
        <w:ind w:right="0" w:firstLine="0"/>
        <w:jc w:val="both"/>
        <w:rPr>
          <w:sz w:val="24"/>
          <w:szCs w:val="24"/>
        </w:rPr>
      </w:pPr>
    </w:p>
    <w:p w:rsidR="00C02443" w:rsidRDefault="00C02443" w:rsidP="00FC5F1A">
      <w:pPr>
        <w:pStyle w:val="ConsNormal"/>
        <w:ind w:right="0" w:firstLine="0"/>
        <w:jc w:val="both"/>
        <w:rPr>
          <w:sz w:val="24"/>
          <w:szCs w:val="24"/>
        </w:rPr>
      </w:pPr>
    </w:p>
    <w:p w:rsidR="00C02443" w:rsidRDefault="0027524A" w:rsidP="00FC5F1A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Лугов</w:t>
      </w:r>
      <w:r w:rsidR="00374CB9" w:rsidRPr="002640EC">
        <w:rPr>
          <w:sz w:val="24"/>
          <w:szCs w:val="24"/>
        </w:rPr>
        <w:t>ского городского</w:t>
      </w:r>
      <w:r>
        <w:rPr>
          <w:sz w:val="24"/>
          <w:szCs w:val="24"/>
        </w:rPr>
        <w:t xml:space="preserve"> </w:t>
      </w:r>
      <w:r w:rsidR="00374CB9" w:rsidRPr="002640EC">
        <w:rPr>
          <w:sz w:val="24"/>
          <w:szCs w:val="24"/>
        </w:rPr>
        <w:t xml:space="preserve">поселения  </w:t>
      </w:r>
    </w:p>
    <w:p w:rsidR="00797E2C" w:rsidRDefault="00797E2C" w:rsidP="00FC5F1A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А. В. Ушаков</w:t>
      </w:r>
    </w:p>
    <w:p w:rsidR="00374CB9" w:rsidRPr="002640EC" w:rsidRDefault="00374CB9" w:rsidP="00FC5F1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                   </w:t>
      </w:r>
      <w:r w:rsidR="00797E2C">
        <w:rPr>
          <w:sz w:val="24"/>
          <w:szCs w:val="24"/>
        </w:rPr>
        <w:t xml:space="preserve">                               </w:t>
      </w:r>
    </w:p>
    <w:p w:rsidR="00C02443" w:rsidRDefault="00374CB9" w:rsidP="00C02443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C02443" w:rsidRDefault="00374CB9" w:rsidP="00C02443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к решению</w:t>
      </w:r>
      <w:r w:rsidR="00C02443">
        <w:rPr>
          <w:rFonts w:ascii="Courier New" w:hAnsi="Courier New" w:cs="Courier New"/>
          <w:bCs/>
          <w:sz w:val="22"/>
          <w:szCs w:val="22"/>
        </w:rPr>
        <w:t xml:space="preserve"> </w:t>
      </w:r>
      <w:r w:rsidR="00797E2C">
        <w:rPr>
          <w:rFonts w:ascii="Courier New" w:hAnsi="Courier New" w:cs="Courier New"/>
          <w:bCs/>
          <w:sz w:val="22"/>
          <w:szCs w:val="22"/>
        </w:rPr>
        <w:t xml:space="preserve">Думы </w:t>
      </w:r>
    </w:p>
    <w:p w:rsidR="00374CB9" w:rsidRPr="00080383" w:rsidRDefault="00797E2C" w:rsidP="00C02443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Лугов</w:t>
      </w:r>
      <w:r w:rsidR="00374CB9" w:rsidRPr="00080383">
        <w:rPr>
          <w:rFonts w:ascii="Courier New" w:hAnsi="Courier New" w:cs="Courier New"/>
          <w:bCs/>
          <w:sz w:val="22"/>
          <w:szCs w:val="22"/>
        </w:rPr>
        <w:t>ского городского поселения</w:t>
      </w:r>
    </w:p>
    <w:p w:rsidR="00374CB9" w:rsidRPr="00080383" w:rsidRDefault="00EC3B1A" w:rsidP="00FC5F1A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__.__</w:t>
      </w:r>
      <w:r w:rsidR="00374CB9">
        <w:rPr>
          <w:rFonts w:ascii="Courier New" w:hAnsi="Courier New" w:cs="Courier New"/>
          <w:bCs/>
          <w:sz w:val="22"/>
          <w:szCs w:val="22"/>
        </w:rPr>
        <w:t>.2019</w:t>
      </w:r>
      <w:r w:rsidR="00374CB9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__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FC5F1A">
      <w:pPr>
        <w:pStyle w:val="ConsPlusTitle"/>
        <w:jc w:val="center"/>
        <w:rPr>
          <w:sz w:val="24"/>
          <w:szCs w:val="24"/>
        </w:rPr>
      </w:pPr>
      <w:bookmarkStart w:id="0" w:name="P322"/>
      <w:bookmarkEnd w:id="0"/>
      <w:r w:rsidRPr="00A220A2">
        <w:rPr>
          <w:sz w:val="24"/>
          <w:szCs w:val="24"/>
        </w:rPr>
        <w:t>ПОЛОЖЕНИЕ</w:t>
      </w:r>
    </w:p>
    <w:p w:rsidR="00976EC9" w:rsidRPr="00A220A2" w:rsidRDefault="00976EC9" w:rsidP="00FC5F1A">
      <w:pPr>
        <w:pStyle w:val="ConsPlusTitle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ОБ ОПЛАТ</w:t>
      </w:r>
      <w:r w:rsidR="00797E2C">
        <w:rPr>
          <w:sz w:val="24"/>
          <w:szCs w:val="24"/>
        </w:rPr>
        <w:t>Е ТРУДА МУНИЦИПАЛЬНЫХ СЛУЖАЩИХ АДМИНИСТРАЦИИ</w:t>
      </w:r>
    </w:p>
    <w:p w:rsidR="00976EC9" w:rsidRPr="00A220A2" w:rsidRDefault="00797E2C" w:rsidP="00FC5F1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ЛУГОВСКОГО ГОРОДСКОГО ПОСЕЛЕНИЯ</w:t>
      </w:r>
      <w:r w:rsidR="00EC3B1A">
        <w:rPr>
          <w:sz w:val="24"/>
          <w:szCs w:val="24"/>
        </w:rPr>
        <w:t xml:space="preserve"> 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1. ОБЩИЕ ПОЛОЖЕНИЯ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  <w:szCs w:val="24"/>
        </w:rPr>
      </w:pPr>
      <w:r w:rsidRPr="00C02443">
        <w:rPr>
          <w:rFonts w:ascii="Arial" w:hAnsi="Arial" w:cs="Arial"/>
          <w:szCs w:val="24"/>
        </w:rPr>
        <w:t xml:space="preserve">1. </w:t>
      </w:r>
      <w:proofErr w:type="gramStart"/>
      <w:r w:rsidRPr="00C02443">
        <w:rPr>
          <w:rFonts w:ascii="Arial" w:hAnsi="Arial" w:cs="Arial"/>
          <w:szCs w:val="24"/>
        </w:rPr>
        <w:t>Настоящее Положение</w:t>
      </w:r>
      <w:r w:rsidR="00797E2C" w:rsidRPr="00C02443">
        <w:rPr>
          <w:rFonts w:ascii="Arial" w:hAnsi="Arial" w:cs="Arial"/>
          <w:szCs w:val="24"/>
        </w:rPr>
        <w:t xml:space="preserve"> разработано</w:t>
      </w:r>
      <w:r w:rsidRPr="00C02443">
        <w:rPr>
          <w:rFonts w:ascii="Arial" w:hAnsi="Arial" w:cs="Arial"/>
          <w:szCs w:val="24"/>
        </w:rPr>
        <w:t xml:space="preserve"> в соответствии с Трудовым </w:t>
      </w:r>
      <w:hyperlink r:id="rId9" w:history="1">
        <w:r w:rsidRPr="00C02443">
          <w:rPr>
            <w:rFonts w:ascii="Arial" w:hAnsi="Arial" w:cs="Arial"/>
            <w:szCs w:val="24"/>
          </w:rPr>
          <w:t>кодексом</w:t>
        </w:r>
      </w:hyperlink>
      <w:r w:rsidRPr="00C02443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10" w:history="1">
        <w:r w:rsidRPr="00C02443">
          <w:rPr>
            <w:rFonts w:ascii="Arial" w:hAnsi="Arial" w:cs="Arial"/>
            <w:szCs w:val="24"/>
          </w:rPr>
          <w:t>законом</w:t>
        </w:r>
      </w:hyperlink>
      <w:r w:rsidRPr="00C02443">
        <w:rPr>
          <w:rFonts w:ascii="Arial" w:hAnsi="Arial" w:cs="Arial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C02443">
          <w:rPr>
            <w:rFonts w:ascii="Arial" w:hAnsi="Arial" w:cs="Arial"/>
            <w:szCs w:val="24"/>
          </w:rPr>
          <w:t>законом</w:t>
        </w:r>
      </w:hyperlink>
      <w:r w:rsidRPr="00C02443">
        <w:rPr>
          <w:rFonts w:ascii="Arial" w:hAnsi="Arial" w:cs="Arial"/>
          <w:szCs w:val="24"/>
        </w:rPr>
        <w:t xml:space="preserve"> от 2 марта 2007 года N 25-ФЗ "О муниципальной службе в Российской Федерации", </w:t>
      </w:r>
      <w:hyperlink r:id="rId12" w:history="1">
        <w:r w:rsidRPr="00C02443">
          <w:rPr>
            <w:rFonts w:ascii="Arial" w:hAnsi="Arial" w:cs="Arial"/>
            <w:szCs w:val="24"/>
          </w:rPr>
          <w:t>Законом</w:t>
        </w:r>
      </w:hyperlink>
      <w:r w:rsidRPr="00C02443">
        <w:rPr>
          <w:rFonts w:ascii="Arial" w:hAnsi="Arial" w:cs="Arial"/>
          <w:szCs w:val="24"/>
        </w:rPr>
        <w:t xml:space="preserve"> Иркутской области от 15 октября 2007 года N 88-оз "Об отдельных вопросах муниципальной служб</w:t>
      </w:r>
      <w:r w:rsidR="00EC3B1A" w:rsidRPr="00C02443">
        <w:rPr>
          <w:rFonts w:ascii="Arial" w:hAnsi="Arial" w:cs="Arial"/>
          <w:szCs w:val="24"/>
        </w:rPr>
        <w:t>ы в И</w:t>
      </w:r>
      <w:r w:rsidR="00EB3427" w:rsidRPr="00C02443">
        <w:rPr>
          <w:rFonts w:ascii="Arial" w:hAnsi="Arial" w:cs="Arial"/>
          <w:szCs w:val="24"/>
        </w:rPr>
        <w:t>ркутской</w:t>
      </w:r>
      <w:proofErr w:type="gramEnd"/>
      <w:r w:rsidR="00EB3427" w:rsidRPr="00C02443">
        <w:rPr>
          <w:rFonts w:ascii="Arial" w:hAnsi="Arial" w:cs="Arial"/>
          <w:szCs w:val="24"/>
        </w:rPr>
        <w:t xml:space="preserve"> области", Уставом Лугов</w:t>
      </w:r>
      <w:r w:rsidR="00EC6187" w:rsidRPr="00C02443">
        <w:rPr>
          <w:rFonts w:ascii="Arial" w:hAnsi="Arial" w:cs="Arial"/>
          <w:szCs w:val="24"/>
        </w:rPr>
        <w:t>ского</w:t>
      </w:r>
      <w:r w:rsidRPr="00C02443">
        <w:rPr>
          <w:rFonts w:ascii="Arial" w:hAnsi="Arial" w:cs="Arial"/>
          <w:szCs w:val="24"/>
        </w:rPr>
        <w:t xml:space="preserve"> муниципального образования, определяет размер и условия оплаты труда муниципальных служащих в </w:t>
      </w:r>
      <w:r w:rsidR="00797E2C" w:rsidRPr="00C02443">
        <w:rPr>
          <w:rFonts w:ascii="Arial" w:hAnsi="Arial" w:cs="Arial"/>
          <w:szCs w:val="24"/>
        </w:rPr>
        <w:t>Луговс</w:t>
      </w:r>
      <w:r w:rsidR="00EC3B1A" w:rsidRPr="00C02443">
        <w:rPr>
          <w:rFonts w:ascii="Arial" w:hAnsi="Arial" w:cs="Arial"/>
          <w:szCs w:val="24"/>
        </w:rPr>
        <w:t>ком городском поселении</w:t>
      </w:r>
      <w:r w:rsidRPr="00C02443">
        <w:rPr>
          <w:rFonts w:ascii="Arial" w:hAnsi="Arial" w:cs="Arial"/>
          <w:szCs w:val="24"/>
        </w:rPr>
        <w:t>.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  <w:szCs w:val="24"/>
        </w:rPr>
      </w:pPr>
      <w:r w:rsidRPr="00C02443">
        <w:rPr>
          <w:rFonts w:ascii="Arial" w:hAnsi="Arial" w:cs="Arial"/>
          <w:szCs w:val="24"/>
        </w:rPr>
        <w:t xml:space="preserve">2. Настоящее Положение распространяется на муниципальных служащих </w:t>
      </w:r>
      <w:r w:rsidR="00EC6187" w:rsidRPr="00C02443">
        <w:rPr>
          <w:rFonts w:ascii="Arial" w:hAnsi="Arial" w:cs="Arial"/>
          <w:szCs w:val="24"/>
        </w:rPr>
        <w:t xml:space="preserve">администрации </w:t>
      </w:r>
      <w:r w:rsidR="00797E2C" w:rsidRPr="00C02443">
        <w:rPr>
          <w:rFonts w:ascii="Arial" w:hAnsi="Arial" w:cs="Arial"/>
          <w:szCs w:val="24"/>
        </w:rPr>
        <w:t>Лугов</w:t>
      </w:r>
      <w:r w:rsidR="00EC3B1A" w:rsidRPr="00C02443">
        <w:rPr>
          <w:rFonts w:ascii="Arial" w:hAnsi="Arial" w:cs="Arial"/>
          <w:szCs w:val="24"/>
        </w:rPr>
        <w:t>ского городского поселения</w:t>
      </w:r>
      <w:r w:rsidRPr="00C02443">
        <w:rPr>
          <w:rFonts w:ascii="Arial" w:hAnsi="Arial" w:cs="Arial"/>
          <w:szCs w:val="24"/>
        </w:rPr>
        <w:t>.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  <w:szCs w:val="24"/>
        </w:rPr>
      </w:pPr>
      <w:r w:rsidRPr="00C02443">
        <w:rPr>
          <w:rFonts w:ascii="Arial" w:hAnsi="Arial" w:cs="Arial"/>
          <w:szCs w:val="24"/>
        </w:rPr>
        <w:t xml:space="preserve">3. </w:t>
      </w:r>
      <w:proofErr w:type="gramStart"/>
      <w:r w:rsidRPr="00C02443">
        <w:rPr>
          <w:rFonts w:ascii="Arial" w:hAnsi="Arial" w:cs="Arial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3" w:history="1">
        <w:r w:rsidRPr="00C02443">
          <w:rPr>
            <w:rFonts w:ascii="Arial" w:hAnsi="Arial" w:cs="Arial"/>
            <w:szCs w:val="24"/>
          </w:rPr>
          <w:t>постановлением</w:t>
        </w:r>
      </w:hyperlink>
      <w:r w:rsidRPr="00C02443">
        <w:rPr>
          <w:rFonts w:ascii="Arial" w:hAnsi="Arial" w:cs="Arial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</w:t>
      </w:r>
      <w:proofErr w:type="gramEnd"/>
      <w:r w:rsidRPr="00C02443">
        <w:rPr>
          <w:rFonts w:ascii="Arial" w:hAnsi="Arial" w:cs="Arial"/>
          <w:szCs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области".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  <w:szCs w:val="24"/>
        </w:rPr>
      </w:pPr>
      <w:bookmarkStart w:id="1" w:name="P345"/>
      <w:bookmarkEnd w:id="1"/>
      <w:r w:rsidRPr="00C02443">
        <w:rPr>
          <w:rFonts w:ascii="Arial" w:hAnsi="Arial" w:cs="Arial"/>
          <w:szCs w:val="24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1) ежемесячной надбавки к должностному окладу за классный чин</w:t>
      </w:r>
      <w:r w:rsidR="0095457D" w:rsidRPr="00C02443">
        <w:rPr>
          <w:rFonts w:ascii="Arial" w:hAnsi="Arial" w:cs="Arial"/>
        </w:rPr>
        <w:t xml:space="preserve"> - в размере 4 (четы</w:t>
      </w:r>
      <w:r w:rsidR="00C8089E" w:rsidRPr="00C02443">
        <w:rPr>
          <w:rFonts w:ascii="Arial" w:hAnsi="Arial" w:cs="Arial"/>
        </w:rPr>
        <w:t>рех) должностных окладов</w:t>
      </w:r>
      <w:r w:rsidRPr="00C02443">
        <w:rPr>
          <w:rFonts w:ascii="Arial" w:hAnsi="Arial" w:cs="Arial"/>
        </w:rPr>
        <w:t>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2) ежемесячной надбавки к должностному окладу за выслугу лет на муниципальной службе</w:t>
      </w:r>
      <w:r w:rsidR="00C8089E" w:rsidRPr="00C02443">
        <w:rPr>
          <w:rFonts w:ascii="Arial" w:hAnsi="Arial" w:cs="Arial"/>
        </w:rPr>
        <w:t xml:space="preserve"> - в размере </w:t>
      </w:r>
      <w:r w:rsidR="00553D36" w:rsidRPr="00C02443">
        <w:rPr>
          <w:rFonts w:ascii="Arial" w:hAnsi="Arial" w:cs="Arial"/>
        </w:rPr>
        <w:t>3</w:t>
      </w:r>
      <w:r w:rsidR="00C8089E" w:rsidRPr="00C02443">
        <w:rPr>
          <w:rFonts w:ascii="Arial" w:hAnsi="Arial" w:cs="Arial"/>
        </w:rPr>
        <w:t xml:space="preserve"> (</w:t>
      </w:r>
      <w:r w:rsidR="00553D36" w:rsidRPr="00C02443">
        <w:rPr>
          <w:rFonts w:ascii="Arial" w:hAnsi="Arial" w:cs="Arial"/>
        </w:rPr>
        <w:t>трех</w:t>
      </w:r>
      <w:r w:rsidR="00C8089E" w:rsidRPr="00C02443">
        <w:rPr>
          <w:rFonts w:ascii="Arial" w:hAnsi="Arial" w:cs="Arial"/>
        </w:rPr>
        <w:t>) должностных окладов;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3) ежемесячной надбавки к должностному окладу за особые условия муниципальной службы</w:t>
      </w:r>
      <w:r w:rsidR="00D4314B" w:rsidRPr="00C02443">
        <w:rPr>
          <w:rFonts w:ascii="Arial" w:hAnsi="Arial" w:cs="Arial"/>
        </w:rPr>
        <w:t xml:space="preserve"> </w:t>
      </w:r>
      <w:r w:rsidR="005E7B58" w:rsidRPr="00C02443">
        <w:rPr>
          <w:rFonts w:ascii="Arial" w:hAnsi="Arial" w:cs="Arial"/>
        </w:rPr>
        <w:t>- в размере 1</w:t>
      </w:r>
      <w:r w:rsidR="0095457D" w:rsidRPr="00C02443">
        <w:rPr>
          <w:rFonts w:ascii="Arial" w:hAnsi="Arial" w:cs="Arial"/>
        </w:rPr>
        <w:t>4</w:t>
      </w:r>
      <w:r w:rsidR="00D4314B" w:rsidRPr="00C02443">
        <w:rPr>
          <w:rFonts w:ascii="Arial" w:hAnsi="Arial" w:cs="Arial"/>
        </w:rPr>
        <w:t xml:space="preserve"> (</w:t>
      </w:r>
      <w:r w:rsidR="0095457D" w:rsidRPr="00C02443">
        <w:rPr>
          <w:rFonts w:ascii="Arial" w:hAnsi="Arial" w:cs="Arial"/>
        </w:rPr>
        <w:t>четыр</w:t>
      </w:r>
      <w:r w:rsidR="00553D36" w:rsidRPr="00C02443">
        <w:rPr>
          <w:rFonts w:ascii="Arial" w:hAnsi="Arial" w:cs="Arial"/>
        </w:rPr>
        <w:t>надцати</w:t>
      </w:r>
      <w:r w:rsidR="00D4314B" w:rsidRPr="00C02443">
        <w:rPr>
          <w:rFonts w:ascii="Arial" w:hAnsi="Arial" w:cs="Arial"/>
        </w:rPr>
        <w:t>) должностных окладов;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4) ежемесячной процентной надбавки к должностному окладу за работу со сведениями, составляющими государственную тайну</w:t>
      </w:r>
      <w:r w:rsidR="0095457D" w:rsidRPr="00C02443">
        <w:rPr>
          <w:rFonts w:ascii="Arial" w:hAnsi="Arial" w:cs="Arial"/>
        </w:rPr>
        <w:t xml:space="preserve"> – 1,5 должностных окладов</w:t>
      </w:r>
      <w:r w:rsidRPr="00C02443">
        <w:rPr>
          <w:rFonts w:ascii="Arial" w:hAnsi="Arial" w:cs="Arial"/>
        </w:rPr>
        <w:t>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 xml:space="preserve">5) премий за выполнение особо важных и сложных заданий - в размере </w:t>
      </w:r>
      <w:r w:rsidR="0095457D" w:rsidRPr="00C02443">
        <w:rPr>
          <w:rFonts w:ascii="Arial" w:hAnsi="Arial" w:cs="Arial"/>
        </w:rPr>
        <w:t>2</w:t>
      </w:r>
      <w:r w:rsidR="00D4314B" w:rsidRPr="00C02443">
        <w:rPr>
          <w:rFonts w:ascii="Arial" w:hAnsi="Arial" w:cs="Arial"/>
        </w:rPr>
        <w:t xml:space="preserve"> </w:t>
      </w:r>
      <w:r w:rsidR="0095457D" w:rsidRPr="00C02443">
        <w:rPr>
          <w:rFonts w:ascii="Arial" w:hAnsi="Arial" w:cs="Arial"/>
        </w:rPr>
        <w:t>(дву</w:t>
      </w:r>
      <w:r w:rsidR="005E7B58" w:rsidRPr="00C02443">
        <w:rPr>
          <w:rFonts w:ascii="Arial" w:hAnsi="Arial" w:cs="Arial"/>
        </w:rPr>
        <w:t>х</w:t>
      </w:r>
      <w:r w:rsidR="00D4314B" w:rsidRPr="00C02443">
        <w:rPr>
          <w:rFonts w:ascii="Arial" w:hAnsi="Arial" w:cs="Arial"/>
        </w:rPr>
        <w:t>)</w:t>
      </w:r>
      <w:r w:rsidRPr="00C02443">
        <w:rPr>
          <w:rFonts w:ascii="Arial" w:hAnsi="Arial" w:cs="Arial"/>
        </w:rPr>
        <w:t xml:space="preserve"> должностных окладов;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6) ежемесячного денежного поощрения - в размере</w:t>
      </w:r>
      <w:r w:rsidR="00D4314B" w:rsidRPr="00C02443">
        <w:rPr>
          <w:rFonts w:ascii="Arial" w:hAnsi="Arial" w:cs="Arial"/>
        </w:rPr>
        <w:t xml:space="preserve"> </w:t>
      </w:r>
      <w:r w:rsidR="005E7B58" w:rsidRPr="00C02443">
        <w:rPr>
          <w:rFonts w:ascii="Arial" w:hAnsi="Arial" w:cs="Arial"/>
        </w:rPr>
        <w:t>3</w:t>
      </w:r>
      <w:r w:rsidR="0095457D" w:rsidRPr="00C02443">
        <w:rPr>
          <w:rFonts w:ascii="Arial" w:hAnsi="Arial" w:cs="Arial"/>
        </w:rPr>
        <w:t>4,8</w:t>
      </w:r>
      <w:r w:rsidR="00D4314B" w:rsidRPr="00C02443">
        <w:rPr>
          <w:rFonts w:ascii="Arial" w:hAnsi="Arial" w:cs="Arial"/>
        </w:rPr>
        <w:t xml:space="preserve"> (</w:t>
      </w:r>
      <w:r w:rsidR="0095457D" w:rsidRPr="00C02443">
        <w:rPr>
          <w:rFonts w:ascii="Arial" w:hAnsi="Arial" w:cs="Arial"/>
        </w:rPr>
        <w:t>тридцати</w:t>
      </w:r>
      <w:r w:rsidR="005E7B58" w:rsidRPr="00C02443">
        <w:rPr>
          <w:rFonts w:ascii="Arial" w:hAnsi="Arial" w:cs="Arial"/>
        </w:rPr>
        <w:t xml:space="preserve"> </w:t>
      </w:r>
      <w:r w:rsidR="0095457D" w:rsidRPr="00C02443">
        <w:rPr>
          <w:rFonts w:ascii="Arial" w:hAnsi="Arial" w:cs="Arial"/>
        </w:rPr>
        <w:t>четырех</w:t>
      </w:r>
      <w:r w:rsidR="00797E2C" w:rsidRPr="00C02443">
        <w:rPr>
          <w:rFonts w:ascii="Arial" w:hAnsi="Arial" w:cs="Arial"/>
        </w:rPr>
        <w:t xml:space="preserve"> целых</w:t>
      </w:r>
      <w:r w:rsidR="0095457D" w:rsidRPr="00C02443">
        <w:rPr>
          <w:rFonts w:ascii="Arial" w:hAnsi="Arial" w:cs="Arial"/>
        </w:rPr>
        <w:t xml:space="preserve"> и восемь</w:t>
      </w:r>
      <w:r w:rsidR="00797E2C" w:rsidRPr="00C02443">
        <w:rPr>
          <w:rFonts w:ascii="Arial" w:hAnsi="Arial" w:cs="Arial"/>
        </w:rPr>
        <w:t xml:space="preserve"> десятых</w:t>
      </w:r>
      <w:r w:rsidR="00D4314B" w:rsidRPr="00C02443">
        <w:rPr>
          <w:rFonts w:ascii="Arial" w:hAnsi="Arial" w:cs="Arial"/>
        </w:rPr>
        <w:t>)</w:t>
      </w:r>
      <w:r w:rsidRPr="00C02443">
        <w:rPr>
          <w:rFonts w:ascii="Arial" w:hAnsi="Arial" w:cs="Arial"/>
        </w:rPr>
        <w:t xml:space="preserve"> должностных окладов;</w:t>
      </w:r>
    </w:p>
    <w:p w:rsidR="00435167" w:rsidRPr="00C02443" w:rsidRDefault="00435167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7) материальной помощи - в размере 1,2 (одна целая и два десятых) должностных окладов;</w:t>
      </w:r>
    </w:p>
    <w:p w:rsidR="00976EC9" w:rsidRPr="00C02443" w:rsidRDefault="00435167" w:rsidP="00C02443">
      <w:pPr>
        <w:pStyle w:val="a6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8</w:t>
      </w:r>
      <w:r w:rsidR="00976EC9" w:rsidRPr="00C02443">
        <w:rPr>
          <w:rFonts w:ascii="Arial" w:hAnsi="Arial" w:cs="Arial"/>
        </w:rPr>
        <w:t xml:space="preserve">) единовременной выплаты при предоставлении ежегодного оплачиваемого отпуска </w:t>
      </w:r>
      <w:r w:rsidR="0095457D" w:rsidRPr="00C02443">
        <w:rPr>
          <w:rFonts w:ascii="Arial" w:hAnsi="Arial" w:cs="Arial"/>
        </w:rPr>
        <w:t xml:space="preserve">- в </w:t>
      </w:r>
      <w:r w:rsidR="00797E2C" w:rsidRPr="00C02443">
        <w:rPr>
          <w:rFonts w:ascii="Arial" w:hAnsi="Arial" w:cs="Arial"/>
        </w:rPr>
        <w:t>размере 2 (дву</w:t>
      </w:r>
      <w:r w:rsidR="0095457D" w:rsidRPr="00C02443">
        <w:rPr>
          <w:rFonts w:ascii="Arial" w:hAnsi="Arial" w:cs="Arial"/>
        </w:rPr>
        <w:t>х</w:t>
      </w:r>
      <w:r w:rsidR="00C8089E" w:rsidRPr="00C02443">
        <w:rPr>
          <w:rFonts w:ascii="Arial" w:hAnsi="Arial" w:cs="Arial"/>
        </w:rPr>
        <w:t xml:space="preserve">) </w:t>
      </w:r>
      <w:r w:rsidR="00976EC9" w:rsidRPr="00C02443">
        <w:rPr>
          <w:rFonts w:ascii="Arial" w:hAnsi="Arial" w:cs="Arial"/>
        </w:rPr>
        <w:t>должностных окладов.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lastRenderedPageBreak/>
        <w:t xml:space="preserve">6. </w:t>
      </w:r>
      <w:proofErr w:type="gramStart"/>
      <w:r w:rsidRPr="00C02443">
        <w:rPr>
          <w:rFonts w:ascii="Arial" w:hAnsi="Arial" w:cs="Arial"/>
        </w:rPr>
        <w:t xml:space="preserve"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</w:t>
      </w:r>
      <w:r w:rsidR="00EC3B1A" w:rsidRPr="00C02443">
        <w:rPr>
          <w:rFonts w:ascii="Arial" w:hAnsi="Arial" w:cs="Arial"/>
        </w:rPr>
        <w:t xml:space="preserve">районах Крайнего Севера и приравненных к ним местностях </w:t>
      </w:r>
      <w:r w:rsidRPr="00C02443">
        <w:rPr>
          <w:rFonts w:ascii="Arial" w:hAnsi="Arial" w:cs="Arial"/>
        </w:rPr>
        <w:t>Иркутской области в размерах, определенны</w:t>
      </w:r>
      <w:r w:rsidR="00C8089E" w:rsidRPr="00C02443">
        <w:rPr>
          <w:rFonts w:ascii="Arial" w:hAnsi="Arial" w:cs="Arial"/>
        </w:rPr>
        <w:t>х в соответствии с федеральными,</w:t>
      </w:r>
      <w:r w:rsidRPr="00C02443">
        <w:rPr>
          <w:rFonts w:ascii="Arial" w:hAnsi="Arial" w:cs="Arial"/>
        </w:rPr>
        <w:t xml:space="preserve"> областными </w:t>
      </w:r>
      <w:r w:rsidR="00C8089E" w:rsidRPr="00C02443">
        <w:rPr>
          <w:rFonts w:ascii="Arial" w:hAnsi="Arial" w:cs="Arial"/>
        </w:rPr>
        <w:t xml:space="preserve">и муниципальными </w:t>
      </w:r>
      <w:r w:rsidRPr="00C02443">
        <w:rPr>
          <w:rFonts w:ascii="Arial" w:hAnsi="Arial" w:cs="Arial"/>
        </w:rPr>
        <w:t>нормативными правовыми актами.</w:t>
      </w:r>
      <w:proofErr w:type="gramEnd"/>
    </w:p>
    <w:p w:rsidR="00EC6187" w:rsidRPr="00C02443" w:rsidRDefault="00EC6187" w:rsidP="00FC5F1A">
      <w:pPr>
        <w:pStyle w:val="ConsPlusNormal"/>
        <w:jc w:val="center"/>
        <w:rPr>
          <w:sz w:val="24"/>
          <w:szCs w:val="24"/>
        </w:rPr>
      </w:pP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Глава 2. ДЕНЕЖНОЕ СОДЕРЖАНИЕ МУНИЦИПАЛЬНОГО СЛУЖАЩЕГО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C02443">
      <w:pPr>
        <w:pStyle w:val="ConsPlusNormal"/>
        <w:ind w:firstLine="708"/>
        <w:jc w:val="both"/>
        <w:rPr>
          <w:sz w:val="24"/>
          <w:szCs w:val="24"/>
        </w:rPr>
      </w:pPr>
      <w:r w:rsidRPr="00A220A2">
        <w:rPr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2) ежемесячная надбавка к должностному окладу за выслугу лет на муниципальной службе;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5) премии за выполнение особо важных и сложных заданий;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6) ежемесячное денежное поощрение;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 xml:space="preserve"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</w:t>
      </w:r>
      <w:r w:rsidR="00EC3B1A" w:rsidRPr="00C02443">
        <w:rPr>
          <w:rFonts w:ascii="Arial" w:hAnsi="Arial" w:cs="Arial"/>
        </w:rPr>
        <w:t xml:space="preserve">в районах Крайнего Севера и приравненных к ним местностях Иркутской области </w:t>
      </w:r>
      <w:r w:rsidRPr="00C02443">
        <w:rPr>
          <w:rFonts w:ascii="Arial" w:hAnsi="Arial" w:cs="Arial"/>
        </w:rPr>
        <w:t>в размерах, определенных в соответствии с федеральными и областными нормативными правовыми актами.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 xml:space="preserve">9. Размеры должностного оклада и </w:t>
      </w:r>
      <w:r w:rsidR="0081149A" w:rsidRPr="00C02443">
        <w:rPr>
          <w:rFonts w:ascii="Arial" w:hAnsi="Arial" w:cs="Arial"/>
        </w:rPr>
        <w:t>дополнительных</w:t>
      </w:r>
      <w:r w:rsidRPr="00C02443">
        <w:rPr>
          <w:rFonts w:ascii="Arial" w:hAnsi="Arial" w:cs="Arial"/>
        </w:rPr>
        <w:t xml:space="preserve"> выплат указываются в трудовом договоре с муниципальным служащим.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C02443" w:rsidRDefault="00976EC9" w:rsidP="00C02443">
      <w:pPr>
        <w:pStyle w:val="a6"/>
        <w:jc w:val="center"/>
        <w:rPr>
          <w:rFonts w:ascii="Arial" w:hAnsi="Arial" w:cs="Arial"/>
          <w:b/>
        </w:rPr>
      </w:pPr>
      <w:r w:rsidRPr="00C02443">
        <w:rPr>
          <w:rFonts w:ascii="Arial" w:hAnsi="Arial" w:cs="Arial"/>
          <w:b/>
        </w:rPr>
        <w:t>Глава 3. УСЛОВИЯ И ОСУЩЕСТВЛЕНИЕ ВЫПЛАТЫ ДЕНЕЖНОГО</w:t>
      </w:r>
    </w:p>
    <w:p w:rsidR="00976EC9" w:rsidRPr="00C02443" w:rsidRDefault="00976EC9" w:rsidP="00C02443">
      <w:pPr>
        <w:pStyle w:val="a6"/>
        <w:jc w:val="center"/>
        <w:rPr>
          <w:rFonts w:ascii="Arial" w:hAnsi="Arial" w:cs="Arial"/>
          <w:b/>
        </w:rPr>
      </w:pPr>
      <w:r w:rsidRPr="00C02443">
        <w:rPr>
          <w:rFonts w:ascii="Arial" w:hAnsi="Arial" w:cs="Arial"/>
          <w:b/>
        </w:rPr>
        <w:t>СОДЕРЖАНИЯ МУНИЦИПАЛЬНОГО СЛУЖАЩЕГО</w:t>
      </w:r>
    </w:p>
    <w:p w:rsidR="00976EC9" w:rsidRPr="00C02443" w:rsidRDefault="00976EC9" w:rsidP="00C02443">
      <w:pPr>
        <w:pStyle w:val="a6"/>
        <w:jc w:val="center"/>
        <w:rPr>
          <w:rFonts w:ascii="Arial" w:hAnsi="Arial" w:cs="Arial"/>
        </w:rPr>
      </w:pPr>
    </w:p>
    <w:p w:rsidR="00976EC9" w:rsidRPr="00C02443" w:rsidRDefault="00976EC9" w:rsidP="00C02443">
      <w:pPr>
        <w:pStyle w:val="a6"/>
        <w:jc w:val="center"/>
        <w:rPr>
          <w:rFonts w:ascii="Arial" w:hAnsi="Arial" w:cs="Arial"/>
          <w:b/>
        </w:rPr>
      </w:pPr>
      <w:r w:rsidRPr="00C02443">
        <w:rPr>
          <w:rFonts w:ascii="Arial" w:hAnsi="Arial" w:cs="Arial"/>
          <w:b/>
        </w:rPr>
        <w:t>Раздел 1. ДОЛЖНОСТНОЙ ОКЛАД</w:t>
      </w:r>
    </w:p>
    <w:p w:rsidR="00976EC9" w:rsidRPr="00C02443" w:rsidRDefault="00976EC9" w:rsidP="00C02443">
      <w:pPr>
        <w:pStyle w:val="a6"/>
        <w:jc w:val="center"/>
        <w:rPr>
          <w:rFonts w:ascii="Arial" w:hAnsi="Arial" w:cs="Arial"/>
        </w:rPr>
      </w:pP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>10. Должностной оклад по каждой должн</w:t>
      </w:r>
      <w:r w:rsidR="00480DA4" w:rsidRPr="00C02443">
        <w:rPr>
          <w:rFonts w:ascii="Arial" w:hAnsi="Arial" w:cs="Arial"/>
        </w:rPr>
        <w:t xml:space="preserve">ости муниципальной </w:t>
      </w:r>
      <w:proofErr w:type="gramStart"/>
      <w:r w:rsidR="00480DA4" w:rsidRPr="00C02443">
        <w:rPr>
          <w:rFonts w:ascii="Arial" w:hAnsi="Arial" w:cs="Arial"/>
        </w:rPr>
        <w:t>службы</w:t>
      </w:r>
      <w:proofErr w:type="gramEnd"/>
      <w:r w:rsidR="00480DA4" w:rsidRPr="00C02443">
        <w:rPr>
          <w:rFonts w:ascii="Arial" w:hAnsi="Arial" w:cs="Arial"/>
        </w:rPr>
        <w:t xml:space="preserve"> установленный</w:t>
      </w:r>
      <w:r w:rsidRPr="00C02443">
        <w:rPr>
          <w:rFonts w:ascii="Arial" w:hAnsi="Arial" w:cs="Arial"/>
        </w:rPr>
        <w:t xml:space="preserve"> штат</w:t>
      </w:r>
      <w:r w:rsidR="00480DA4" w:rsidRPr="00C02443">
        <w:rPr>
          <w:rFonts w:ascii="Arial" w:hAnsi="Arial" w:cs="Arial"/>
        </w:rPr>
        <w:t>ным расписанием, утверждается распоряжением администрации</w:t>
      </w:r>
      <w:r w:rsidRPr="00C02443">
        <w:rPr>
          <w:rFonts w:ascii="Arial" w:hAnsi="Arial" w:cs="Arial"/>
        </w:rPr>
        <w:t xml:space="preserve"> </w:t>
      </w:r>
      <w:r w:rsidR="00C80C2D" w:rsidRPr="00C02443">
        <w:rPr>
          <w:rFonts w:ascii="Arial" w:hAnsi="Arial" w:cs="Arial"/>
        </w:rPr>
        <w:t xml:space="preserve"> </w:t>
      </w:r>
      <w:r w:rsidR="00480DA4" w:rsidRPr="00C02443">
        <w:rPr>
          <w:rFonts w:ascii="Arial" w:hAnsi="Arial" w:cs="Arial"/>
        </w:rPr>
        <w:t>Лугов</w:t>
      </w:r>
      <w:r w:rsidR="00EC3B1A" w:rsidRPr="00C02443">
        <w:rPr>
          <w:rFonts w:ascii="Arial" w:hAnsi="Arial" w:cs="Arial"/>
        </w:rPr>
        <w:t>ского городского поселения</w:t>
      </w:r>
      <w:r w:rsidRPr="00C02443">
        <w:rPr>
          <w:rFonts w:ascii="Arial" w:hAnsi="Arial" w:cs="Arial"/>
        </w:rPr>
        <w:t>.</w:t>
      </w:r>
    </w:p>
    <w:p w:rsidR="00976EC9" w:rsidRPr="00C02443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C02443">
        <w:rPr>
          <w:rFonts w:ascii="Arial" w:hAnsi="Arial" w:cs="Arial"/>
        </w:rPr>
        <w:t xml:space="preserve">11. </w:t>
      </w:r>
      <w:hyperlink w:anchor="P513" w:history="1">
        <w:r w:rsidRPr="00C02443">
          <w:rPr>
            <w:rFonts w:ascii="Arial" w:hAnsi="Arial" w:cs="Arial"/>
          </w:rPr>
          <w:t>Размеры</w:t>
        </w:r>
      </w:hyperlink>
      <w:r w:rsidRPr="00C02443">
        <w:rPr>
          <w:rFonts w:ascii="Arial" w:hAnsi="Arial" w:cs="Arial"/>
        </w:rPr>
        <w:t xml:space="preserve"> должностных окладов муниципальных служащих устанавливаются в </w:t>
      </w:r>
      <w:r w:rsidR="00480DA4" w:rsidRPr="00C02443">
        <w:rPr>
          <w:rFonts w:ascii="Arial" w:hAnsi="Arial" w:cs="Arial"/>
        </w:rPr>
        <w:t xml:space="preserve">соответствии с Приложением 1к </w:t>
      </w:r>
      <w:r w:rsidRPr="00C02443">
        <w:rPr>
          <w:rFonts w:ascii="Arial" w:hAnsi="Arial" w:cs="Arial"/>
        </w:rPr>
        <w:t>настоящему Положению.</w:t>
      </w:r>
    </w:p>
    <w:p w:rsidR="00976EC9" w:rsidRPr="00C02443" w:rsidRDefault="00976EC9" w:rsidP="00C02443">
      <w:pPr>
        <w:pStyle w:val="a6"/>
        <w:jc w:val="both"/>
        <w:rPr>
          <w:rFonts w:ascii="Arial" w:hAnsi="Arial" w:cs="Arial"/>
        </w:rPr>
      </w:pP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2. ЕЖЕМЕСЯЧНАЯ НАДБАВКА К ДОЛЖНОСТНОМУ ОКЛАДУ</w:t>
      </w: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КЛАССНЫЙ ЧИН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435167" w:rsidRPr="00FC5F1A" w:rsidRDefault="00435167" w:rsidP="00C02443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12. Ежемесячная надбавка</w:t>
      </w:r>
      <w:r w:rsidR="00976EC9" w:rsidRPr="00FC5F1A">
        <w:rPr>
          <w:rFonts w:ascii="Arial" w:hAnsi="Arial" w:cs="Arial"/>
        </w:rPr>
        <w:t xml:space="preserve"> к должностному окладу за классный чин </w:t>
      </w:r>
      <w:r w:rsidRPr="00FC5F1A">
        <w:rPr>
          <w:rFonts w:ascii="Arial" w:hAnsi="Arial" w:cs="Arial"/>
        </w:rPr>
        <w:t xml:space="preserve">на муниципальной службе выплачивается в процентах от должностного оклада денежного содержания в следующем размере: </w:t>
      </w:r>
    </w:p>
    <w:p w:rsidR="00435167" w:rsidRPr="00FC5F1A" w:rsidRDefault="00435167" w:rsidP="00C02443">
      <w:pPr>
        <w:pStyle w:val="a6"/>
        <w:ind w:firstLine="708"/>
        <w:jc w:val="both"/>
        <w:rPr>
          <w:rFonts w:ascii="Arial" w:hAnsi="Arial" w:cs="Arial"/>
          <w:color w:val="000000"/>
          <w:spacing w:val="-4"/>
        </w:rPr>
      </w:pPr>
      <w:r w:rsidRPr="00FC5F1A">
        <w:rPr>
          <w:rFonts w:ascii="Arial" w:hAnsi="Arial" w:cs="Arial"/>
          <w:color w:val="000000"/>
          <w:spacing w:val="-2"/>
        </w:rPr>
        <w:t xml:space="preserve">1) 10 % от установленного должностного оклада - муниципальному служащему, имеющему </w:t>
      </w:r>
      <w:r w:rsidRPr="00FC5F1A">
        <w:rPr>
          <w:rFonts w:ascii="Arial" w:hAnsi="Arial" w:cs="Arial"/>
          <w:color w:val="000000"/>
          <w:spacing w:val="-4"/>
        </w:rPr>
        <w:t>классный чин 3 класса по замещаемой им  муниципальной должности;</w:t>
      </w:r>
    </w:p>
    <w:p w:rsidR="00435167" w:rsidRPr="00FC5F1A" w:rsidRDefault="00435167" w:rsidP="00C02443">
      <w:pPr>
        <w:pStyle w:val="a6"/>
        <w:ind w:firstLine="708"/>
        <w:jc w:val="both"/>
        <w:rPr>
          <w:rFonts w:ascii="Arial" w:hAnsi="Arial" w:cs="Arial"/>
          <w:color w:val="000000"/>
          <w:spacing w:val="-4"/>
        </w:rPr>
      </w:pPr>
      <w:r w:rsidRPr="00FC5F1A">
        <w:rPr>
          <w:rFonts w:ascii="Arial" w:hAnsi="Arial" w:cs="Arial"/>
          <w:color w:val="000000"/>
          <w:spacing w:val="-2"/>
        </w:rPr>
        <w:t xml:space="preserve">2) 20 % от установленного должностного оклада - муниципальному служащему, имеющему </w:t>
      </w:r>
      <w:r w:rsidRPr="00FC5F1A">
        <w:rPr>
          <w:rFonts w:ascii="Arial" w:hAnsi="Arial" w:cs="Arial"/>
          <w:color w:val="000000"/>
          <w:spacing w:val="-4"/>
        </w:rPr>
        <w:t>классный чин 2 класса по замещаемой им муниципальной должности;</w:t>
      </w:r>
    </w:p>
    <w:p w:rsidR="00435167" w:rsidRPr="00FC5F1A" w:rsidRDefault="00435167" w:rsidP="00C02443">
      <w:pPr>
        <w:pStyle w:val="a6"/>
        <w:ind w:firstLine="708"/>
        <w:jc w:val="both"/>
        <w:rPr>
          <w:rFonts w:ascii="Arial" w:hAnsi="Arial" w:cs="Arial"/>
          <w:color w:val="000000"/>
          <w:spacing w:val="1"/>
        </w:rPr>
      </w:pPr>
      <w:r w:rsidRPr="00FC5F1A">
        <w:rPr>
          <w:rFonts w:ascii="Arial" w:hAnsi="Arial" w:cs="Arial"/>
          <w:color w:val="000000"/>
          <w:spacing w:val="3"/>
        </w:rPr>
        <w:lastRenderedPageBreak/>
        <w:t xml:space="preserve">3) 30 % от установленного должностного оклада - муниципальному служащему, имеющему </w:t>
      </w:r>
      <w:r w:rsidRPr="00FC5F1A">
        <w:rPr>
          <w:rFonts w:ascii="Arial" w:hAnsi="Arial" w:cs="Arial"/>
          <w:color w:val="000000"/>
          <w:spacing w:val="1"/>
        </w:rPr>
        <w:t>классный чин 1 класса по замещаемой им муниципальной должности.</w:t>
      </w:r>
    </w:p>
    <w:p w:rsidR="00435167" w:rsidRPr="00FC5F1A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6E0EEA" w:rsidRPr="00FC5F1A">
        <w:rPr>
          <w:rFonts w:ascii="Arial" w:hAnsi="Arial" w:cs="Arial"/>
        </w:rPr>
        <w:t>администрации Луговского</w:t>
      </w:r>
      <w:r w:rsidR="00EC3B1A" w:rsidRPr="00FC5F1A">
        <w:rPr>
          <w:rFonts w:ascii="Arial" w:hAnsi="Arial" w:cs="Arial"/>
        </w:rPr>
        <w:t xml:space="preserve"> городского поселения </w:t>
      </w:r>
      <w:r w:rsidRPr="00FC5F1A">
        <w:rPr>
          <w:rFonts w:ascii="Arial" w:hAnsi="Arial" w:cs="Arial"/>
        </w:rPr>
        <w:t>со дня присвоения муниципальному служащему соответствующего классного чина.</w:t>
      </w:r>
    </w:p>
    <w:p w:rsidR="00435167" w:rsidRPr="00FC5F1A" w:rsidRDefault="00435167" w:rsidP="00C02443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13.1. Ежемесячная надбавка за классный чин начисляется на должностной оклад без учета доплат и надбавок и выплачивается ежемесячно одновременно с заработной платой.</w:t>
      </w:r>
    </w:p>
    <w:p w:rsidR="00435167" w:rsidRPr="00FC5F1A" w:rsidRDefault="00435167" w:rsidP="00C02443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13.2. Надбавка за классный чин учитывается во всех случаях исчисления среднего заработка.</w:t>
      </w:r>
    </w:p>
    <w:p w:rsidR="00435167" w:rsidRPr="00FC5F1A" w:rsidRDefault="00435167" w:rsidP="00C02443">
      <w:pPr>
        <w:pStyle w:val="a6"/>
        <w:ind w:firstLine="708"/>
        <w:jc w:val="both"/>
        <w:rPr>
          <w:rFonts w:ascii="Arial" w:hAnsi="Arial" w:cs="Arial"/>
          <w:color w:val="000000"/>
        </w:rPr>
      </w:pPr>
      <w:r w:rsidRPr="00FC5F1A">
        <w:rPr>
          <w:rFonts w:ascii="Arial" w:hAnsi="Arial" w:cs="Arial"/>
        </w:rPr>
        <w:t xml:space="preserve">13.3. </w:t>
      </w:r>
      <w:r w:rsidRPr="00FC5F1A">
        <w:rPr>
          <w:rFonts w:ascii="Arial" w:hAnsi="Arial" w:cs="Arial"/>
          <w:color w:val="000000"/>
          <w:spacing w:val="1"/>
        </w:rPr>
        <w:t xml:space="preserve">При временном заместительстве ежемесячная надбавка за выслугу лет начисляется на </w:t>
      </w:r>
      <w:r w:rsidRPr="00FC5F1A">
        <w:rPr>
          <w:rFonts w:ascii="Arial" w:hAnsi="Arial" w:cs="Arial"/>
          <w:color w:val="000000"/>
        </w:rPr>
        <w:t>должностной оклад по основной работе.</w:t>
      </w:r>
    </w:p>
    <w:p w:rsidR="00435167" w:rsidRPr="00FC5F1A" w:rsidRDefault="00435167" w:rsidP="00C02443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13.4. При увольнении работника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 w:rsidR="00435167" w:rsidRPr="00FC5F1A" w:rsidRDefault="00435167" w:rsidP="00FC5F1A">
      <w:pPr>
        <w:pStyle w:val="a6"/>
        <w:jc w:val="both"/>
        <w:rPr>
          <w:rFonts w:ascii="Arial" w:hAnsi="Arial" w:cs="Arial"/>
        </w:rPr>
      </w:pPr>
    </w:p>
    <w:p w:rsidR="00976EC9" w:rsidRPr="00FC5F1A" w:rsidRDefault="00976EC9" w:rsidP="00C02443">
      <w:pPr>
        <w:pStyle w:val="a6"/>
        <w:jc w:val="center"/>
        <w:rPr>
          <w:rFonts w:ascii="Arial" w:hAnsi="Arial" w:cs="Arial"/>
          <w:b/>
        </w:rPr>
      </w:pPr>
      <w:r w:rsidRPr="00FC5F1A">
        <w:rPr>
          <w:rFonts w:ascii="Arial" w:hAnsi="Arial" w:cs="Arial"/>
          <w:b/>
        </w:rPr>
        <w:t>Раздел 3. ЕЖЕМЕСЯЧНАЯ НАДБАВКА К ДОЛЖНОСТНОМУ ОКЛАДУ</w:t>
      </w:r>
    </w:p>
    <w:p w:rsidR="00976EC9" w:rsidRPr="00A220A2" w:rsidRDefault="00976EC9" w:rsidP="00C02443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ЗА ВЫСЛУГУ ЛЕТ НА МУНИЦИПАЛЬНОЙ СЛУЖБЕ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1) при стаже муниципальной службы от 1 года до 5 лет - 10%;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2) при стаже муниципальной службы от 5 лет до 10 лет - 15%;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3) при стаже муниципальной службы от 10 лет до 15 лет - 20%;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4) свыше 15 лет муниципальной службы - 30%.</w:t>
      </w:r>
    </w:p>
    <w:p w:rsidR="00976EC9" w:rsidRDefault="00976EC9" w:rsidP="00FC5F1A">
      <w:pPr>
        <w:pStyle w:val="a6"/>
        <w:ind w:firstLine="708"/>
        <w:jc w:val="both"/>
      </w:pPr>
      <w:r w:rsidRPr="00FC5F1A">
        <w:rPr>
          <w:rFonts w:ascii="Arial" w:hAnsi="Arial" w:cs="Arial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14" w:history="1">
        <w:r w:rsidRPr="00FC5F1A">
          <w:rPr>
            <w:rFonts w:ascii="Arial" w:hAnsi="Arial" w:cs="Arial"/>
          </w:rPr>
          <w:t>Законом</w:t>
        </w:r>
      </w:hyperlink>
      <w:r w:rsidRPr="00FC5F1A">
        <w:rPr>
          <w:rFonts w:ascii="Arial" w:hAnsi="Arial" w:cs="Arial"/>
        </w:rPr>
        <w:t xml:space="preserve"> Иркутской области от 27 марта 2009 года N 13-оз "О должностях, периоды</w:t>
      </w:r>
      <w:r w:rsidRPr="00A220A2">
        <w:t xml:space="preserve">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EB2BD0" w:rsidRPr="00FC5F1A" w:rsidRDefault="00EB2BD0" w:rsidP="00FC5F1A">
      <w:pPr>
        <w:pStyle w:val="a6"/>
        <w:ind w:firstLine="709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15.1. Стаж замещения муниципальных должностей для выплаты надбавки за выслугу лет определяется специалистом кадр</w:t>
      </w:r>
      <w:r w:rsidR="006E0EEA" w:rsidRPr="00FC5F1A">
        <w:rPr>
          <w:rFonts w:ascii="Arial" w:hAnsi="Arial" w:cs="Arial"/>
        </w:rPr>
        <w:t>овой службы администрации Луговского городского поселения в</w:t>
      </w:r>
      <w:r w:rsidRPr="00FC5F1A">
        <w:rPr>
          <w:rFonts w:ascii="Arial" w:hAnsi="Arial" w:cs="Arial"/>
        </w:rPr>
        <w:t xml:space="preserve"> форме справки, </w:t>
      </w:r>
      <w:r w:rsidR="006E0EEA" w:rsidRPr="00FC5F1A">
        <w:rPr>
          <w:rFonts w:ascii="Arial" w:hAnsi="Arial" w:cs="Arial"/>
        </w:rPr>
        <w:t>утверждается распоряжением администрации Луговского городского поселения</w:t>
      </w:r>
      <w:r w:rsidRPr="00FC5F1A">
        <w:rPr>
          <w:rFonts w:ascii="Arial" w:hAnsi="Arial" w:cs="Arial"/>
        </w:rPr>
        <w:t>, направляется в комиссию по установлению стажа замещения муниципальных должностей муниципальной службы, созданной в администр</w:t>
      </w:r>
      <w:r w:rsidR="006E0EEA" w:rsidRPr="00FC5F1A">
        <w:rPr>
          <w:rFonts w:ascii="Arial" w:hAnsi="Arial" w:cs="Arial"/>
        </w:rPr>
        <w:t>ации Лугов</w:t>
      </w:r>
      <w:r w:rsidRPr="00FC5F1A">
        <w:rPr>
          <w:rFonts w:ascii="Arial" w:hAnsi="Arial" w:cs="Arial"/>
        </w:rPr>
        <w:t>ского городского поселения (далее – Комиссия). Состав комиссии утверждается  распоряжением</w:t>
      </w:r>
      <w:r w:rsidR="006E0EEA" w:rsidRPr="00FC5F1A">
        <w:rPr>
          <w:rFonts w:ascii="Arial" w:hAnsi="Arial" w:cs="Arial"/>
        </w:rPr>
        <w:t xml:space="preserve"> Луговского городского поселения</w:t>
      </w:r>
      <w:r w:rsidRPr="00FC5F1A">
        <w:rPr>
          <w:rFonts w:ascii="Arial" w:hAnsi="Arial" w:cs="Arial"/>
        </w:rPr>
        <w:t>.</w:t>
      </w:r>
    </w:p>
    <w:p w:rsidR="00EB2BD0" w:rsidRPr="00FC5F1A" w:rsidRDefault="00EB2BD0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15.2. Комиссия </w:t>
      </w:r>
      <w:proofErr w:type="gramStart"/>
      <w:r w:rsidRPr="00FC5F1A">
        <w:rPr>
          <w:rFonts w:ascii="Arial" w:hAnsi="Arial" w:cs="Arial"/>
        </w:rPr>
        <w:t>согласно пункта</w:t>
      </w:r>
      <w:proofErr w:type="gramEnd"/>
      <w:r w:rsidRPr="00FC5F1A">
        <w:rPr>
          <w:rFonts w:ascii="Arial" w:hAnsi="Arial" w:cs="Arial"/>
        </w:rPr>
        <w:t xml:space="preserve">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16. Выплата ежемесячной надбавки за выслугу лет на муниципальной службе осуществляется на основании распоряжения </w:t>
      </w:r>
      <w:r w:rsidR="006E0EEA" w:rsidRPr="00FC5F1A">
        <w:rPr>
          <w:rFonts w:ascii="Arial" w:hAnsi="Arial" w:cs="Arial"/>
        </w:rPr>
        <w:t>администрации Луговского городского поселения Главы</w:t>
      </w:r>
      <w:r w:rsidR="00EC3B1A" w:rsidRPr="00FC5F1A">
        <w:rPr>
          <w:rFonts w:ascii="Arial" w:hAnsi="Arial" w:cs="Arial"/>
        </w:rPr>
        <w:t xml:space="preserve"> </w:t>
      </w:r>
      <w:r w:rsidRPr="00FC5F1A">
        <w:rPr>
          <w:rFonts w:ascii="Arial" w:hAnsi="Arial" w:cs="Arial"/>
        </w:rPr>
        <w:t>со дня достижения муниципальным служащим соответствующего стажа муниципальной службы.</w:t>
      </w:r>
    </w:p>
    <w:p w:rsidR="005A37AD" w:rsidRPr="00FC5F1A" w:rsidRDefault="005A37AD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16.1. Ежемесячная надбавка за выслугу лет </w:t>
      </w:r>
      <w:r w:rsidR="003951FF" w:rsidRPr="00FC5F1A">
        <w:rPr>
          <w:rFonts w:ascii="Arial" w:hAnsi="Arial" w:cs="Arial"/>
        </w:rPr>
        <w:t>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3951FF" w:rsidRPr="00FC5F1A" w:rsidRDefault="00435167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16.2. Н</w:t>
      </w:r>
      <w:r w:rsidR="003951FF" w:rsidRPr="00FC5F1A">
        <w:rPr>
          <w:rFonts w:ascii="Arial" w:hAnsi="Arial" w:cs="Arial"/>
        </w:rPr>
        <w:t>адбавка за выслугу лет учитывается во всех случаях исчисления среднего заработка.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951FF" w:rsidRPr="00FC5F1A" w:rsidRDefault="003951FF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76EC9" w:rsidRPr="00FC5F1A" w:rsidRDefault="00976EC9" w:rsidP="00FC5F1A">
      <w:pPr>
        <w:pStyle w:val="a6"/>
        <w:jc w:val="both"/>
        <w:rPr>
          <w:rFonts w:ascii="Arial" w:hAnsi="Arial" w:cs="Arial"/>
        </w:rPr>
      </w:pP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4. ЕЖЕМЕСЯЧНАЯ НАДБАВКА К ДОЛЖНОСТНОМУ ОКЛАДУ</w:t>
      </w: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lastRenderedPageBreak/>
        <w:t>ЗА ОСОБЫЕ УСЛОВИЯ МУНИЦИПАЛЬНОЙ СЛУЖБЫ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</w:t>
      </w:r>
      <w:r w:rsidR="003951FF" w:rsidRPr="00FC5F1A">
        <w:rPr>
          <w:rFonts w:ascii="Arial" w:hAnsi="Arial" w:cs="Arial"/>
        </w:rPr>
        <w:t>9</w:t>
      </w:r>
      <w:r w:rsidRPr="00FC5F1A">
        <w:rPr>
          <w:rFonts w:ascii="Arial" w:hAnsi="Arial" w:cs="Arial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272ED2" w:rsidRPr="00FC5F1A" w:rsidRDefault="006E0EEA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</w:t>
      </w:r>
      <w:r w:rsidR="00976EC9" w:rsidRPr="00FC5F1A">
        <w:rPr>
          <w:rFonts w:ascii="Arial" w:hAnsi="Arial" w:cs="Arial"/>
        </w:rPr>
        <w:t>) по младшей группе должностей муниципальной службы</w:t>
      </w:r>
      <w:r w:rsidRPr="00FC5F1A">
        <w:rPr>
          <w:rFonts w:ascii="Arial" w:hAnsi="Arial" w:cs="Arial"/>
        </w:rPr>
        <w:t xml:space="preserve"> от 0 до</w:t>
      </w:r>
      <w:r w:rsidR="00976EC9" w:rsidRPr="00FC5F1A">
        <w:rPr>
          <w:rFonts w:ascii="Arial" w:hAnsi="Arial" w:cs="Arial"/>
        </w:rPr>
        <w:t xml:space="preserve"> </w:t>
      </w:r>
      <w:r w:rsidR="00E3302B" w:rsidRPr="00FC5F1A">
        <w:rPr>
          <w:rFonts w:ascii="Arial" w:hAnsi="Arial" w:cs="Arial"/>
        </w:rPr>
        <w:t>60</w:t>
      </w:r>
      <w:r w:rsidR="00976EC9" w:rsidRPr="00FC5F1A">
        <w:rPr>
          <w:rFonts w:ascii="Arial" w:hAnsi="Arial" w:cs="Arial"/>
        </w:rPr>
        <w:t xml:space="preserve"> процентов должностного оклада.</w:t>
      </w:r>
    </w:p>
    <w:p w:rsidR="00976EC9" w:rsidRPr="00FC5F1A" w:rsidRDefault="003951FF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20</w:t>
      </w:r>
      <w:r w:rsidR="00976EC9" w:rsidRPr="00FC5F1A">
        <w:rPr>
          <w:rFonts w:ascii="Arial" w:hAnsi="Arial" w:cs="Arial"/>
        </w:rPr>
        <w:t>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</w:t>
      </w:r>
      <w:r w:rsidRPr="00FC5F1A">
        <w:rPr>
          <w:rFonts w:ascii="Arial" w:hAnsi="Arial" w:cs="Arial"/>
        </w:rPr>
        <w:t>9</w:t>
      </w:r>
      <w:r w:rsidR="00976EC9" w:rsidRPr="00FC5F1A">
        <w:rPr>
          <w:rFonts w:ascii="Arial" w:hAnsi="Arial" w:cs="Arial"/>
        </w:rPr>
        <w:t xml:space="preserve"> настоящего Положения.</w:t>
      </w:r>
    </w:p>
    <w:p w:rsidR="00976EC9" w:rsidRPr="00FC5F1A" w:rsidRDefault="003951FF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21</w:t>
      </w:r>
      <w:r w:rsidR="00976EC9" w:rsidRPr="00FC5F1A">
        <w:rPr>
          <w:rFonts w:ascii="Arial" w:hAnsi="Arial" w:cs="Arial"/>
        </w:rPr>
        <w:t>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2) компетентность при выполнении наиболее сложных и ответственных работ;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4) специальный режим работы: выполнение должностных обязанностей за пределами нормальной продолжительности рабочего времени;</w:t>
      </w:r>
      <w:r w:rsidR="00EC3B1A" w:rsidRPr="00FC5F1A">
        <w:rPr>
          <w:rFonts w:ascii="Arial" w:hAnsi="Arial" w:cs="Arial"/>
          <w:sz w:val="28"/>
          <w:szCs w:val="28"/>
        </w:rPr>
        <w:t xml:space="preserve"> </w:t>
      </w:r>
      <w:r w:rsidR="00435167" w:rsidRPr="00FC5F1A">
        <w:rPr>
          <w:rFonts w:ascii="Arial" w:hAnsi="Arial" w:cs="Arial"/>
          <w:color w:val="000000"/>
          <w:spacing w:val="3"/>
        </w:rPr>
        <w:t>исполнение обязанностей временно от</w:t>
      </w:r>
      <w:r w:rsidR="00435167" w:rsidRPr="00FC5F1A">
        <w:rPr>
          <w:rFonts w:ascii="Arial" w:hAnsi="Arial" w:cs="Arial"/>
          <w:color w:val="000000"/>
          <w:spacing w:val="3"/>
        </w:rPr>
        <w:softHyphen/>
      </w:r>
      <w:r w:rsidR="00435167" w:rsidRPr="00FC5F1A">
        <w:rPr>
          <w:rFonts w:ascii="Arial" w:hAnsi="Arial" w:cs="Arial"/>
          <w:color w:val="000000"/>
        </w:rPr>
        <w:t>сутствующих специалистов;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</w:t>
      </w:r>
      <w:r w:rsidR="00FC5F1A" w:rsidRPr="00FC5F1A">
        <w:rPr>
          <w:rFonts w:ascii="Arial" w:hAnsi="Arial" w:cs="Arial"/>
        </w:rPr>
        <w:t>Луговского</w:t>
      </w:r>
      <w:r w:rsidR="00EC3B1A" w:rsidRPr="00FC5F1A">
        <w:rPr>
          <w:rFonts w:ascii="Arial" w:hAnsi="Arial" w:cs="Arial"/>
        </w:rPr>
        <w:t xml:space="preserve"> городском поселении</w:t>
      </w:r>
      <w:r w:rsidRPr="00FC5F1A">
        <w:rPr>
          <w:rFonts w:ascii="Arial" w:hAnsi="Arial" w:cs="Arial"/>
        </w:rPr>
        <w:t>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6) степень участия в нормотворчестве: участие в разработке нормативных правовых актов </w:t>
      </w:r>
      <w:r w:rsidR="00FC5F1A" w:rsidRPr="00FC5F1A">
        <w:rPr>
          <w:rFonts w:ascii="Arial" w:hAnsi="Arial" w:cs="Arial"/>
        </w:rPr>
        <w:t>Лугов</w:t>
      </w:r>
      <w:r w:rsidR="00EC3B1A" w:rsidRPr="00FC5F1A">
        <w:rPr>
          <w:rFonts w:ascii="Arial" w:hAnsi="Arial" w:cs="Arial"/>
        </w:rPr>
        <w:t>ского городского поселения</w:t>
      </w:r>
      <w:r w:rsidRPr="00FC5F1A">
        <w:rPr>
          <w:rFonts w:ascii="Arial" w:hAnsi="Arial" w:cs="Arial"/>
        </w:rPr>
        <w:t>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FC5F1A" w:rsidRPr="00FC5F1A">
        <w:rPr>
          <w:rFonts w:ascii="Arial" w:hAnsi="Arial" w:cs="Arial"/>
        </w:rPr>
        <w:t xml:space="preserve">Луговского </w:t>
      </w:r>
      <w:r w:rsidR="00EC3B1A" w:rsidRPr="00FC5F1A">
        <w:rPr>
          <w:rFonts w:ascii="Arial" w:hAnsi="Arial" w:cs="Arial"/>
        </w:rPr>
        <w:t>городского поселения</w:t>
      </w:r>
      <w:r w:rsidRPr="00FC5F1A">
        <w:rPr>
          <w:rFonts w:ascii="Arial" w:hAnsi="Arial" w:cs="Arial"/>
        </w:rPr>
        <w:t>;</w:t>
      </w:r>
    </w:p>
    <w:p w:rsidR="00976EC9" w:rsidRPr="00FC5F1A" w:rsidRDefault="003951FF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8</w:t>
      </w:r>
      <w:r w:rsidR="00976EC9" w:rsidRPr="00FC5F1A">
        <w:rPr>
          <w:rFonts w:ascii="Arial" w:hAnsi="Arial" w:cs="Arial"/>
        </w:rPr>
        <w:t>) опыт работы по специальности и замещаемой должности;</w:t>
      </w:r>
    </w:p>
    <w:p w:rsidR="00976EC9" w:rsidRPr="00FC5F1A" w:rsidRDefault="003951FF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9</w:t>
      </w:r>
      <w:r w:rsidR="00976EC9" w:rsidRPr="00FC5F1A">
        <w:rPr>
          <w:rFonts w:ascii="Arial" w:hAnsi="Arial" w:cs="Arial"/>
        </w:rPr>
        <w:t>) уровень и степень принятия решений муниципальным служащим.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</w:t>
      </w:r>
      <w:r w:rsidR="003951FF" w:rsidRPr="00FC5F1A">
        <w:rPr>
          <w:rFonts w:ascii="Arial" w:hAnsi="Arial" w:cs="Arial"/>
        </w:rPr>
        <w:t>2</w:t>
      </w:r>
      <w:r w:rsidRPr="00FC5F1A">
        <w:rPr>
          <w:rFonts w:ascii="Arial" w:hAnsi="Arial" w:cs="Arial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</w:t>
      </w:r>
      <w:r w:rsidR="006E0EEA" w:rsidRPr="00FC5F1A">
        <w:rPr>
          <w:rFonts w:ascii="Arial" w:hAnsi="Arial" w:cs="Arial"/>
        </w:rPr>
        <w:t>администрации Луговского городского поселения</w:t>
      </w:r>
      <w:r w:rsidR="009F466C" w:rsidRPr="00FC5F1A">
        <w:rPr>
          <w:rFonts w:ascii="Arial" w:hAnsi="Arial" w:cs="Arial"/>
        </w:rPr>
        <w:t>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</w:t>
      </w:r>
      <w:r w:rsidR="003951FF" w:rsidRPr="00FC5F1A">
        <w:rPr>
          <w:rFonts w:ascii="Arial" w:hAnsi="Arial" w:cs="Arial"/>
        </w:rPr>
        <w:t>3</w:t>
      </w:r>
      <w:r w:rsidRPr="00FC5F1A">
        <w:rPr>
          <w:rFonts w:ascii="Arial" w:hAnsi="Arial" w:cs="Arial"/>
        </w:rPr>
        <w:t>. Ранее установленный размер ежемесячной надбавки может быть уменьшен в следующих случаях: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1) </w:t>
      </w:r>
      <w:r w:rsidR="00435167" w:rsidRPr="00FC5F1A">
        <w:rPr>
          <w:rFonts w:ascii="Arial" w:hAnsi="Arial" w:cs="Arial"/>
        </w:rPr>
        <w:t>систематическое несвоевременное выполнение служебных заданий</w:t>
      </w:r>
      <w:r w:rsidRPr="00FC5F1A">
        <w:rPr>
          <w:rFonts w:ascii="Arial" w:hAnsi="Arial" w:cs="Arial"/>
        </w:rPr>
        <w:t>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2) </w:t>
      </w:r>
      <w:r w:rsidR="00435167" w:rsidRPr="00FC5F1A">
        <w:rPr>
          <w:rFonts w:ascii="Arial" w:hAnsi="Arial" w:cs="Arial"/>
        </w:rPr>
        <w:t>ухудшение качества и результатов работы</w:t>
      </w:r>
      <w:r w:rsidRPr="00FC5F1A">
        <w:rPr>
          <w:rFonts w:ascii="Arial" w:hAnsi="Arial" w:cs="Arial"/>
        </w:rPr>
        <w:t>;</w:t>
      </w:r>
    </w:p>
    <w:p w:rsidR="00435167" w:rsidRPr="00FC5F1A" w:rsidRDefault="00976EC9" w:rsidP="00C02443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3) </w:t>
      </w:r>
      <w:r w:rsidR="00435167" w:rsidRPr="00FC5F1A">
        <w:rPr>
          <w:rFonts w:ascii="Arial" w:hAnsi="Arial" w:cs="Arial"/>
        </w:rPr>
        <w:t>нарушение муниципальным служащим трудовой и (или) исполнительской дисциплины.</w:t>
      </w:r>
    </w:p>
    <w:p w:rsidR="00435167" w:rsidRPr="00FC5F1A" w:rsidRDefault="00435167" w:rsidP="00FC5F1A">
      <w:pPr>
        <w:pStyle w:val="a6"/>
        <w:ind w:firstLine="708"/>
        <w:jc w:val="both"/>
        <w:rPr>
          <w:rFonts w:ascii="Arial" w:hAnsi="Arial" w:cs="Arial"/>
          <w:color w:val="000000"/>
          <w:spacing w:val="-5"/>
        </w:rPr>
      </w:pPr>
      <w:r w:rsidRPr="00FC5F1A">
        <w:rPr>
          <w:rFonts w:ascii="Arial" w:hAnsi="Arial" w:cs="Arial"/>
        </w:rPr>
        <w:t>24.</w:t>
      </w:r>
      <w:r w:rsidRPr="00FC5F1A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FC5F1A">
        <w:rPr>
          <w:rFonts w:ascii="Arial" w:hAnsi="Arial" w:cs="Arial"/>
          <w:color w:val="000000"/>
        </w:rPr>
        <w:t>Надбавка за особые условия муниципальной службы начисляется исходя из должност</w:t>
      </w:r>
      <w:r w:rsidRPr="00FC5F1A">
        <w:rPr>
          <w:rFonts w:ascii="Arial" w:hAnsi="Arial" w:cs="Arial"/>
          <w:color w:val="000000"/>
        </w:rPr>
        <w:softHyphen/>
      </w:r>
      <w:r w:rsidRPr="00FC5F1A">
        <w:rPr>
          <w:rFonts w:ascii="Arial" w:hAnsi="Arial" w:cs="Arial"/>
          <w:color w:val="000000"/>
          <w:spacing w:val="-2"/>
        </w:rPr>
        <w:t>ного оклада муниципального служащего без учета доплат и надбавок, и выплачивается еже</w:t>
      </w:r>
      <w:r w:rsidRPr="00FC5F1A">
        <w:rPr>
          <w:rFonts w:ascii="Arial" w:hAnsi="Arial" w:cs="Arial"/>
          <w:color w:val="000000"/>
          <w:spacing w:val="-2"/>
        </w:rPr>
        <w:softHyphen/>
      </w:r>
      <w:r w:rsidRPr="00FC5F1A">
        <w:rPr>
          <w:rFonts w:ascii="Arial" w:hAnsi="Arial" w:cs="Arial"/>
          <w:color w:val="000000"/>
        </w:rPr>
        <w:t xml:space="preserve">месячно одновременно с заработной платой. 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</w:t>
      </w:r>
      <w:r w:rsidR="009A14FD" w:rsidRPr="00FC5F1A">
        <w:rPr>
          <w:rFonts w:ascii="Arial" w:hAnsi="Arial" w:cs="Arial"/>
        </w:rPr>
        <w:t>5</w:t>
      </w:r>
      <w:r w:rsidRPr="00FC5F1A">
        <w:rPr>
          <w:rFonts w:ascii="Arial" w:hAnsi="Arial" w:cs="Arial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</w:t>
      </w:r>
      <w:r w:rsidR="009A14FD" w:rsidRPr="00FC5F1A">
        <w:rPr>
          <w:rFonts w:ascii="Arial" w:hAnsi="Arial" w:cs="Arial"/>
        </w:rPr>
        <w:t>6</w:t>
      </w:r>
      <w:r w:rsidRPr="00FC5F1A">
        <w:rPr>
          <w:rFonts w:ascii="Arial" w:hAnsi="Arial" w:cs="Arial"/>
        </w:rPr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9A14FD" w:rsidRPr="00FC5F1A">
        <w:rPr>
          <w:rFonts w:ascii="Arial" w:hAnsi="Arial" w:cs="Arial"/>
        </w:rPr>
        <w:t>распоряжения</w:t>
      </w:r>
      <w:r w:rsidRPr="00FC5F1A">
        <w:rPr>
          <w:rFonts w:ascii="Arial" w:hAnsi="Arial" w:cs="Arial"/>
        </w:rPr>
        <w:t xml:space="preserve"> </w:t>
      </w:r>
      <w:r w:rsidR="006E0EEA" w:rsidRPr="00FC5F1A">
        <w:rPr>
          <w:rFonts w:ascii="Arial" w:hAnsi="Arial" w:cs="Arial"/>
        </w:rPr>
        <w:t>администрации Луговского городского поселения</w:t>
      </w:r>
      <w:r w:rsidRPr="00FC5F1A">
        <w:rPr>
          <w:rFonts w:ascii="Arial" w:hAnsi="Arial" w:cs="Arial"/>
        </w:rPr>
        <w:t>,</w:t>
      </w:r>
      <w:r w:rsidR="009A14FD" w:rsidRPr="00FC5F1A">
        <w:rPr>
          <w:rFonts w:ascii="Arial" w:hAnsi="Arial" w:cs="Arial"/>
        </w:rPr>
        <w:t xml:space="preserve"> с указанием в нем конкретных причин изменения размера надбавки</w:t>
      </w:r>
      <w:r w:rsidRPr="00FC5F1A">
        <w:rPr>
          <w:rFonts w:ascii="Arial" w:hAnsi="Arial" w:cs="Arial"/>
        </w:rPr>
        <w:t xml:space="preserve"> с учетом критериев, предусмотренных пунктом 2</w:t>
      </w:r>
      <w:r w:rsidR="00484775" w:rsidRPr="00FC5F1A">
        <w:rPr>
          <w:rFonts w:ascii="Arial" w:hAnsi="Arial" w:cs="Arial"/>
        </w:rPr>
        <w:t>1</w:t>
      </w:r>
      <w:r w:rsidRPr="00FC5F1A">
        <w:rPr>
          <w:rFonts w:ascii="Arial" w:hAnsi="Arial" w:cs="Arial"/>
        </w:rPr>
        <w:t xml:space="preserve"> настоящего Положения.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</w:t>
      </w:r>
      <w:r w:rsidR="00484775" w:rsidRPr="00FC5F1A">
        <w:rPr>
          <w:rFonts w:ascii="Arial" w:hAnsi="Arial" w:cs="Arial"/>
        </w:rPr>
        <w:t>7</w:t>
      </w:r>
      <w:r w:rsidRPr="00FC5F1A">
        <w:rPr>
          <w:rFonts w:ascii="Arial" w:hAnsi="Arial" w:cs="Arial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</w:t>
      </w:r>
      <w:r w:rsidR="00484775" w:rsidRPr="00FC5F1A">
        <w:rPr>
          <w:rFonts w:ascii="Arial" w:hAnsi="Arial" w:cs="Arial"/>
        </w:rPr>
        <w:t>8</w:t>
      </w:r>
      <w:r w:rsidRPr="00FC5F1A">
        <w:rPr>
          <w:rFonts w:ascii="Arial" w:hAnsi="Arial" w:cs="Arial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FC5F1A">
        <w:rPr>
          <w:rFonts w:ascii="Arial" w:hAnsi="Arial" w:cs="Arial"/>
        </w:rPr>
        <w:t>размера оплаты труда</w:t>
      </w:r>
      <w:proofErr w:type="gramEnd"/>
      <w:r w:rsidRPr="00FC5F1A">
        <w:rPr>
          <w:rFonts w:ascii="Arial" w:hAnsi="Arial" w:cs="Arial"/>
        </w:rPr>
        <w:t>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lastRenderedPageBreak/>
        <w:t>2</w:t>
      </w:r>
      <w:r w:rsidR="00484775" w:rsidRPr="00FC5F1A">
        <w:rPr>
          <w:rFonts w:ascii="Arial" w:hAnsi="Arial" w:cs="Arial"/>
        </w:rPr>
        <w:t>9</w:t>
      </w:r>
      <w:r w:rsidRPr="00FC5F1A">
        <w:rPr>
          <w:rFonts w:ascii="Arial" w:hAnsi="Arial" w:cs="Arial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76EC9" w:rsidRPr="00FC5F1A" w:rsidRDefault="00976EC9" w:rsidP="00FC5F1A">
      <w:pPr>
        <w:pStyle w:val="a6"/>
        <w:jc w:val="both"/>
        <w:rPr>
          <w:rFonts w:ascii="Arial" w:hAnsi="Arial" w:cs="Arial"/>
        </w:rPr>
      </w:pP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 xml:space="preserve">Раздел 5. ЕЖЕМЕСЯЧНАЯ ПРОЦЕНТНАЯ НАДБАВКА К </w:t>
      </w:r>
      <w:proofErr w:type="gramStart"/>
      <w:r w:rsidRPr="00A220A2">
        <w:rPr>
          <w:b/>
          <w:sz w:val="24"/>
          <w:szCs w:val="24"/>
        </w:rPr>
        <w:t>ДОЛЖНОСТНОМУ</w:t>
      </w:r>
      <w:proofErr w:type="gramEnd"/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ОКЛАДУ ЗА РАБОТУ СО СВЕДЕНИЯМИ, СОСТАВЛЯЮЩИМИ</w:t>
      </w: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ГОСУДАРСТВЕННУЮ ТАЙНУ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FC5F1A" w:rsidRDefault="00484775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30</w:t>
      </w:r>
      <w:r w:rsidR="00976EC9" w:rsidRPr="00FC5F1A">
        <w:rPr>
          <w:rFonts w:ascii="Arial" w:hAnsi="Arial" w:cs="Arial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15" w:history="1">
        <w:r w:rsidR="00976EC9" w:rsidRPr="00FC5F1A">
          <w:rPr>
            <w:rFonts w:ascii="Arial" w:hAnsi="Arial" w:cs="Arial"/>
          </w:rPr>
          <w:t>постановлением</w:t>
        </w:r>
      </w:hyperlink>
      <w:r w:rsidR="00976EC9" w:rsidRPr="00FC5F1A">
        <w:rPr>
          <w:rFonts w:ascii="Arial" w:hAnsi="Arial" w:cs="Arial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976EC9" w:rsidRPr="00FC5F1A" w:rsidRDefault="00484775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31</w:t>
      </w:r>
      <w:r w:rsidR="00976EC9" w:rsidRPr="00FC5F1A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</w:t>
      </w:r>
      <w:r w:rsidR="00DC308F" w:rsidRPr="00FC5F1A">
        <w:rPr>
          <w:rFonts w:ascii="Arial" w:hAnsi="Arial" w:cs="Arial"/>
        </w:rPr>
        <w:t xml:space="preserve"> администрации Луговского городского поселения</w:t>
      </w:r>
      <w:r w:rsidR="00976EC9" w:rsidRPr="00FC5F1A">
        <w:rPr>
          <w:rFonts w:ascii="Arial" w:hAnsi="Arial" w:cs="Arial"/>
        </w:rPr>
        <w:t>.</w:t>
      </w:r>
    </w:p>
    <w:p w:rsidR="00976EC9" w:rsidRPr="00FC5F1A" w:rsidRDefault="00484775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32</w:t>
      </w:r>
      <w:r w:rsidR="00976EC9" w:rsidRPr="00FC5F1A">
        <w:rPr>
          <w:rFonts w:ascii="Arial" w:hAnsi="Arial" w:cs="Arial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="00976EC9" w:rsidRPr="00FC5F1A">
        <w:rPr>
          <w:rFonts w:ascii="Arial" w:hAnsi="Arial" w:cs="Arial"/>
        </w:rPr>
        <w:t>режимно-секретную</w:t>
      </w:r>
      <w:proofErr w:type="spellEnd"/>
      <w:r w:rsidR="00976EC9" w:rsidRPr="00FC5F1A">
        <w:rPr>
          <w:rFonts w:ascii="Arial" w:hAnsi="Arial" w:cs="Arial"/>
        </w:rPr>
        <w:t xml:space="preserve"> работу в </w:t>
      </w:r>
      <w:r w:rsidR="00DC308F" w:rsidRPr="00FC5F1A">
        <w:rPr>
          <w:rFonts w:ascii="Arial" w:hAnsi="Arial" w:cs="Arial"/>
        </w:rPr>
        <w:t>администрации Луговского городского поселения</w:t>
      </w:r>
      <w:r w:rsidR="00976EC9" w:rsidRPr="00FC5F1A">
        <w:rPr>
          <w:rFonts w:ascii="Arial" w:hAnsi="Arial" w:cs="Arial"/>
        </w:rPr>
        <w:t>, в соответствии с оформленной формой допуска к сведениям, составляющим государственную тайну.</w:t>
      </w:r>
    </w:p>
    <w:p w:rsidR="00976EC9" w:rsidRPr="00FC5F1A" w:rsidRDefault="00484775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33</w:t>
      </w:r>
      <w:r w:rsidR="00976EC9" w:rsidRPr="00FC5F1A">
        <w:rPr>
          <w:rFonts w:ascii="Arial" w:hAnsi="Arial" w:cs="Arial"/>
        </w:rPr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</w:t>
      </w:r>
      <w:r w:rsidR="00DC308F" w:rsidRPr="00FC5F1A">
        <w:rPr>
          <w:rFonts w:ascii="Arial" w:hAnsi="Arial" w:cs="Arial"/>
        </w:rPr>
        <w:t>администрации Луговского городского поселения</w:t>
      </w:r>
      <w:r w:rsidR="00976EC9" w:rsidRPr="00FC5F1A">
        <w:rPr>
          <w:rFonts w:ascii="Arial" w:hAnsi="Arial" w:cs="Arial"/>
        </w:rPr>
        <w:t>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</w:t>
      </w:r>
      <w:r w:rsidR="00484775" w:rsidRPr="00FC5F1A">
        <w:rPr>
          <w:rFonts w:ascii="Arial" w:hAnsi="Arial" w:cs="Arial"/>
        </w:rPr>
        <w:t>4</w:t>
      </w:r>
      <w:r w:rsidRPr="00FC5F1A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976EC9" w:rsidRPr="00FC5F1A" w:rsidRDefault="00484775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35</w:t>
      </w:r>
      <w:r w:rsidR="00976EC9" w:rsidRPr="00FC5F1A">
        <w:rPr>
          <w:rFonts w:ascii="Arial" w:hAnsi="Arial" w:cs="Arial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76EC9" w:rsidRPr="00FC5F1A" w:rsidRDefault="00484775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36</w:t>
      </w:r>
      <w:r w:rsidR="00976EC9" w:rsidRPr="00FC5F1A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2) прекращения допуска муниципального служащего к государственной тайне;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3) освобождения муниципального служащего от работы со сведениями, составляющими государственную тайну;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4) нахождения муниципального служащего в отпуске по уходу за ребенком в возрасте до трех лет;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5) в иных случаях, предусмотренных законодательством.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 xml:space="preserve">Раздел 6. ПРЕМИЯ ЗА ВЫПОЛНЕНИЕ ОСОБО </w:t>
      </w:r>
      <w:proofErr w:type="gramStart"/>
      <w:r w:rsidRPr="00A220A2">
        <w:rPr>
          <w:b/>
          <w:sz w:val="24"/>
          <w:szCs w:val="24"/>
        </w:rPr>
        <w:t>ВАЖНЫХ</w:t>
      </w:r>
      <w:proofErr w:type="gramEnd"/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И СЛОЖНЫХ ЗАДАНИЙ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</w:t>
      </w:r>
      <w:r w:rsidR="00484775" w:rsidRPr="00FC5F1A">
        <w:rPr>
          <w:rFonts w:ascii="Arial" w:hAnsi="Arial" w:cs="Arial"/>
        </w:rPr>
        <w:t>7</w:t>
      </w:r>
      <w:r w:rsidRPr="00FC5F1A">
        <w:rPr>
          <w:rFonts w:ascii="Arial" w:hAnsi="Arial" w:cs="Arial"/>
        </w:rPr>
        <w:t>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</w:t>
      </w:r>
      <w:r w:rsidR="00484775" w:rsidRPr="00FC5F1A">
        <w:rPr>
          <w:rFonts w:ascii="Arial" w:hAnsi="Arial" w:cs="Arial"/>
        </w:rPr>
        <w:t>8</w:t>
      </w:r>
      <w:r w:rsidRPr="00FC5F1A">
        <w:rPr>
          <w:rFonts w:ascii="Arial" w:hAnsi="Arial" w:cs="Arial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435167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</w:t>
      </w:r>
      <w:r w:rsidR="00484775" w:rsidRPr="00FC5F1A">
        <w:rPr>
          <w:rFonts w:ascii="Arial" w:hAnsi="Arial" w:cs="Arial"/>
        </w:rPr>
        <w:t>9</w:t>
      </w:r>
      <w:r w:rsidRPr="00FC5F1A">
        <w:rPr>
          <w:rFonts w:ascii="Arial" w:hAnsi="Arial" w:cs="Arial"/>
        </w:rPr>
        <w:t xml:space="preserve">. Премия может выплачиваться </w:t>
      </w:r>
      <w:r w:rsidR="00034FD1" w:rsidRPr="00FC5F1A">
        <w:rPr>
          <w:rFonts w:ascii="Arial" w:hAnsi="Arial" w:cs="Arial"/>
        </w:rPr>
        <w:t xml:space="preserve">единовременно и (или) по результатам работы </w:t>
      </w:r>
      <w:r w:rsidRPr="00FC5F1A">
        <w:rPr>
          <w:rFonts w:ascii="Arial" w:hAnsi="Arial" w:cs="Arial"/>
        </w:rPr>
        <w:t>за месяц, квартал, год  при наличии экономии фонда оплаты труда муниципальных служащих.</w:t>
      </w:r>
    </w:p>
    <w:p w:rsidR="00815B42" w:rsidRPr="00FC5F1A" w:rsidRDefault="00435167" w:rsidP="00FC5F1A">
      <w:pPr>
        <w:pStyle w:val="a6"/>
        <w:jc w:val="both"/>
        <w:rPr>
          <w:rFonts w:ascii="Arial" w:hAnsi="Arial" w:cs="Arial"/>
          <w:color w:val="000000"/>
          <w:spacing w:val="-4"/>
        </w:rPr>
      </w:pPr>
      <w:r w:rsidRPr="00FC5F1A">
        <w:rPr>
          <w:rFonts w:ascii="Arial" w:hAnsi="Arial" w:cs="Arial"/>
        </w:rPr>
        <w:lastRenderedPageBreak/>
        <w:tab/>
      </w:r>
      <w:r w:rsidR="00484775" w:rsidRPr="00FC5F1A">
        <w:rPr>
          <w:rFonts w:ascii="Arial" w:hAnsi="Arial" w:cs="Arial"/>
        </w:rPr>
        <w:t>40</w:t>
      </w:r>
      <w:r w:rsidR="00976EC9" w:rsidRPr="00FC5F1A">
        <w:rPr>
          <w:rFonts w:ascii="Arial" w:hAnsi="Arial" w:cs="Arial"/>
        </w:rPr>
        <w:t>. Размер премии устанавливается в абсолютном размере (рублях) или в процентах к должностному окладу.</w:t>
      </w:r>
      <w:r w:rsidRPr="00FC5F1A">
        <w:rPr>
          <w:rFonts w:ascii="Arial" w:hAnsi="Arial" w:cs="Arial"/>
          <w:b/>
          <w:i/>
          <w:color w:val="000000"/>
          <w:spacing w:val="-3"/>
          <w:sz w:val="20"/>
        </w:rPr>
        <w:t xml:space="preserve"> </w:t>
      </w:r>
    </w:p>
    <w:p w:rsidR="00435167" w:rsidRPr="00FC5F1A" w:rsidRDefault="00435167" w:rsidP="00FC5F1A">
      <w:pPr>
        <w:pStyle w:val="a6"/>
        <w:jc w:val="both"/>
        <w:rPr>
          <w:rFonts w:ascii="Arial" w:hAnsi="Arial" w:cs="Arial"/>
          <w:color w:val="000000"/>
          <w:spacing w:val="-3"/>
        </w:rPr>
      </w:pPr>
      <w:r w:rsidRPr="00FC5F1A">
        <w:rPr>
          <w:rFonts w:ascii="Arial" w:hAnsi="Arial" w:cs="Arial"/>
        </w:rPr>
        <w:tab/>
      </w:r>
      <w:r w:rsidR="00927917" w:rsidRPr="00FC5F1A">
        <w:rPr>
          <w:rFonts w:ascii="Arial" w:hAnsi="Arial" w:cs="Arial"/>
        </w:rPr>
        <w:t xml:space="preserve">40.1. </w:t>
      </w:r>
      <w:r w:rsidR="00815B42" w:rsidRPr="00FC5F1A">
        <w:rPr>
          <w:rFonts w:ascii="Arial" w:hAnsi="Arial" w:cs="Arial"/>
          <w:bCs/>
        </w:rPr>
        <w:t>Выплата ежемесячной пр</w:t>
      </w:r>
      <w:r w:rsidR="00DC308F" w:rsidRPr="00FC5F1A">
        <w:rPr>
          <w:rFonts w:ascii="Arial" w:hAnsi="Arial" w:cs="Arial"/>
          <w:bCs/>
        </w:rPr>
        <w:t>емии</w:t>
      </w:r>
      <w:r w:rsidR="00815B42" w:rsidRPr="00FC5F1A">
        <w:rPr>
          <w:rFonts w:ascii="Arial" w:hAnsi="Arial" w:cs="Arial"/>
          <w:bCs/>
        </w:rPr>
        <w:t>, производ</w:t>
      </w:r>
      <w:r w:rsidR="00DC308F" w:rsidRPr="00FC5F1A">
        <w:rPr>
          <w:rFonts w:ascii="Arial" w:hAnsi="Arial" w:cs="Arial"/>
          <w:bCs/>
        </w:rPr>
        <w:t>ится каждый месяц в размере 16,</w:t>
      </w:r>
      <w:r w:rsidR="00815B42" w:rsidRPr="00FC5F1A">
        <w:rPr>
          <w:rFonts w:ascii="Arial" w:hAnsi="Arial" w:cs="Arial"/>
          <w:bCs/>
        </w:rPr>
        <w:t>7% от месячной оплаты труда муниципального служащего (из расчета двухмесячного должностного оклада в год) за фактически отработанное время.</w:t>
      </w:r>
      <w:r w:rsidRPr="00FC5F1A">
        <w:rPr>
          <w:rFonts w:ascii="Arial" w:hAnsi="Arial" w:cs="Arial"/>
          <w:color w:val="000000"/>
          <w:spacing w:val="-3"/>
        </w:rPr>
        <w:t xml:space="preserve"> </w:t>
      </w:r>
    </w:p>
    <w:p w:rsidR="00815B42" w:rsidRPr="00FC5F1A" w:rsidRDefault="00435167" w:rsidP="00FC5F1A">
      <w:pPr>
        <w:pStyle w:val="a6"/>
        <w:jc w:val="both"/>
        <w:rPr>
          <w:rFonts w:ascii="Arial" w:hAnsi="Arial" w:cs="Arial"/>
          <w:color w:val="000000"/>
          <w:spacing w:val="-4"/>
        </w:rPr>
      </w:pPr>
      <w:r w:rsidRPr="00FC5F1A">
        <w:rPr>
          <w:rFonts w:ascii="Arial" w:hAnsi="Arial" w:cs="Arial"/>
          <w:color w:val="000000"/>
          <w:spacing w:val="-3"/>
        </w:rPr>
        <w:tab/>
        <w:t>Ежемесячная премия начисляется на должностной оклад, доплаты, надбавки, предусмот</w:t>
      </w:r>
      <w:r w:rsidRPr="00FC5F1A">
        <w:rPr>
          <w:rFonts w:ascii="Arial" w:hAnsi="Arial" w:cs="Arial"/>
          <w:color w:val="000000"/>
          <w:spacing w:val="-3"/>
        </w:rPr>
        <w:softHyphen/>
      </w:r>
      <w:r w:rsidRPr="00FC5F1A">
        <w:rPr>
          <w:rFonts w:ascii="Arial" w:hAnsi="Arial" w:cs="Arial"/>
          <w:color w:val="000000"/>
          <w:spacing w:val="-4"/>
        </w:rPr>
        <w:t>ренные нормативными правовыми актами органа местного самоуправления.</w:t>
      </w:r>
    </w:p>
    <w:p w:rsidR="00927917" w:rsidRPr="00FC5F1A" w:rsidRDefault="00DC308F" w:rsidP="00FC5F1A">
      <w:pPr>
        <w:pStyle w:val="a6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Основание выплата</w:t>
      </w:r>
      <w:r w:rsidR="00927917" w:rsidRPr="00FC5F1A">
        <w:rPr>
          <w:rFonts w:ascii="Arial" w:hAnsi="Arial" w:cs="Arial"/>
        </w:rPr>
        <w:t xml:space="preserve"> премии, выплачиваемой муниципальному служащему, </w:t>
      </w:r>
      <w:r w:rsidRPr="00FC5F1A">
        <w:rPr>
          <w:rFonts w:ascii="Arial" w:hAnsi="Arial" w:cs="Arial"/>
        </w:rPr>
        <w:t>определяет</w:t>
      </w:r>
      <w:r w:rsidR="00CD2CE4" w:rsidRPr="00FC5F1A">
        <w:rPr>
          <w:rFonts w:ascii="Arial" w:hAnsi="Arial" w:cs="Arial"/>
        </w:rPr>
        <w:t xml:space="preserve"> </w:t>
      </w:r>
      <w:r w:rsidR="00927917" w:rsidRPr="00FC5F1A">
        <w:rPr>
          <w:rFonts w:ascii="Arial" w:hAnsi="Arial" w:cs="Arial"/>
        </w:rPr>
        <w:t>с учетом критерий</w:t>
      </w:r>
      <w:r w:rsidR="00815B42" w:rsidRPr="00FC5F1A">
        <w:rPr>
          <w:rFonts w:ascii="Arial" w:hAnsi="Arial" w:cs="Arial"/>
        </w:rPr>
        <w:t>,</w:t>
      </w:r>
      <w:r w:rsidR="00927917" w:rsidRPr="00FC5F1A">
        <w:rPr>
          <w:rFonts w:ascii="Arial" w:hAnsi="Arial" w:cs="Arial"/>
        </w:rPr>
        <w:t xml:space="preserve"> </w:t>
      </w:r>
      <w:proofErr w:type="gramStart"/>
      <w:r w:rsidR="00927917" w:rsidRPr="00FC5F1A">
        <w:rPr>
          <w:rFonts w:ascii="Arial" w:hAnsi="Arial" w:cs="Arial"/>
        </w:rPr>
        <w:t>указанных</w:t>
      </w:r>
      <w:proofErr w:type="gramEnd"/>
      <w:r w:rsidR="00927917" w:rsidRPr="00FC5F1A">
        <w:rPr>
          <w:rFonts w:ascii="Arial" w:hAnsi="Arial" w:cs="Arial"/>
        </w:rPr>
        <w:t xml:space="preserve"> в пункте 41 настоящего Положения.</w:t>
      </w:r>
    </w:p>
    <w:p w:rsidR="00976EC9" w:rsidRPr="00FC5F1A" w:rsidRDefault="00484775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41</w:t>
      </w:r>
      <w:r w:rsidR="00976EC9" w:rsidRPr="00FC5F1A">
        <w:rPr>
          <w:rFonts w:ascii="Arial" w:hAnsi="Arial" w:cs="Arial"/>
        </w:rPr>
        <w:t>. При определении размера премии учитываются следующие критерии: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FC5F1A">
        <w:rPr>
          <w:rFonts w:ascii="Arial" w:hAnsi="Arial" w:cs="Arial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2) объем, сложность и важность выполненного задания;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FC5F1A">
        <w:rPr>
          <w:rFonts w:ascii="Arial" w:hAnsi="Arial" w:cs="Arial"/>
        </w:rPr>
        <w:t>важное значение</w:t>
      </w:r>
      <w:proofErr w:type="gramEnd"/>
      <w:r w:rsidRPr="00FC5F1A">
        <w:rPr>
          <w:rFonts w:ascii="Arial" w:hAnsi="Arial" w:cs="Arial"/>
        </w:rPr>
        <w:t xml:space="preserve"> для улучшения социально-экономического положения в </w:t>
      </w:r>
      <w:r w:rsidR="00DC308F" w:rsidRPr="00FC5F1A">
        <w:rPr>
          <w:rFonts w:ascii="Arial" w:hAnsi="Arial" w:cs="Arial"/>
        </w:rPr>
        <w:t>Луговс</w:t>
      </w:r>
      <w:r w:rsidR="00EC3B1A" w:rsidRPr="00FC5F1A">
        <w:rPr>
          <w:rFonts w:ascii="Arial" w:hAnsi="Arial" w:cs="Arial"/>
        </w:rPr>
        <w:t>ком городском поселении</w:t>
      </w:r>
      <w:r w:rsidRPr="00FC5F1A">
        <w:rPr>
          <w:rFonts w:ascii="Arial" w:hAnsi="Arial" w:cs="Arial"/>
        </w:rPr>
        <w:t>, определенной сфере деятельности;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DC308F" w:rsidRPr="00FC5F1A">
        <w:rPr>
          <w:rFonts w:ascii="Arial" w:hAnsi="Arial" w:cs="Arial"/>
        </w:rPr>
        <w:t>Лугов</w:t>
      </w:r>
      <w:r w:rsidR="00EC3B1A" w:rsidRPr="00FC5F1A">
        <w:rPr>
          <w:rFonts w:ascii="Arial" w:hAnsi="Arial" w:cs="Arial"/>
        </w:rPr>
        <w:t>ского городского поселения</w:t>
      </w:r>
      <w:r w:rsidRPr="00FC5F1A">
        <w:rPr>
          <w:rFonts w:ascii="Arial" w:hAnsi="Arial" w:cs="Arial"/>
        </w:rPr>
        <w:t>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6) участие муниципального служащего в мероприятиях поселенческого</w:t>
      </w:r>
      <w:r w:rsidR="00EC3B1A" w:rsidRPr="00FC5F1A">
        <w:rPr>
          <w:rFonts w:ascii="Arial" w:hAnsi="Arial" w:cs="Arial"/>
        </w:rPr>
        <w:t xml:space="preserve"> значения.</w:t>
      </w:r>
    </w:p>
    <w:p w:rsidR="00435167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</w:t>
      </w:r>
      <w:r w:rsidR="00484775" w:rsidRPr="00FC5F1A">
        <w:rPr>
          <w:rFonts w:ascii="Arial" w:hAnsi="Arial" w:cs="Arial"/>
        </w:rPr>
        <w:t>2</w:t>
      </w:r>
      <w:r w:rsidRPr="00FC5F1A">
        <w:rPr>
          <w:rFonts w:ascii="Arial" w:hAnsi="Arial" w:cs="Arial"/>
        </w:rPr>
        <w:t xml:space="preserve">. Решение о </w:t>
      </w:r>
      <w:r w:rsidR="005E0706" w:rsidRPr="00FC5F1A">
        <w:rPr>
          <w:rFonts w:ascii="Arial" w:hAnsi="Arial" w:cs="Arial"/>
        </w:rPr>
        <w:t>лишении премирования</w:t>
      </w:r>
      <w:r w:rsidRPr="00FC5F1A">
        <w:rPr>
          <w:rFonts w:ascii="Arial" w:hAnsi="Arial" w:cs="Arial"/>
        </w:rPr>
        <w:t xml:space="preserve"> муниципального служащего за выполнение особо важных и сложных заданий, размере премии и периоде, за который </w:t>
      </w:r>
      <w:r w:rsidR="005E0706" w:rsidRPr="00FC5F1A">
        <w:rPr>
          <w:rFonts w:ascii="Arial" w:hAnsi="Arial" w:cs="Arial"/>
        </w:rPr>
        <w:t>премия не выплачивается муниципальному служащему</w:t>
      </w:r>
      <w:r w:rsidRPr="00FC5F1A">
        <w:rPr>
          <w:rFonts w:ascii="Arial" w:hAnsi="Arial" w:cs="Arial"/>
        </w:rPr>
        <w:t xml:space="preserve">, принимается </w:t>
      </w:r>
      <w:r w:rsidR="005E0706" w:rsidRPr="00FC5F1A">
        <w:rPr>
          <w:rFonts w:ascii="Arial" w:hAnsi="Arial" w:cs="Arial"/>
        </w:rPr>
        <w:t>распоряжением администрации Луговского городского поселения</w:t>
      </w:r>
      <w:r w:rsidRPr="00FC5F1A">
        <w:rPr>
          <w:rFonts w:ascii="Arial" w:hAnsi="Arial" w:cs="Arial"/>
        </w:rPr>
        <w:t>.</w:t>
      </w:r>
    </w:p>
    <w:p w:rsidR="00976EC9" w:rsidRPr="00FC5F1A" w:rsidRDefault="00435167" w:rsidP="00FC5F1A">
      <w:pPr>
        <w:pStyle w:val="a6"/>
        <w:jc w:val="both"/>
        <w:rPr>
          <w:rFonts w:ascii="Arial" w:hAnsi="Arial" w:cs="Arial"/>
          <w:color w:val="000000"/>
          <w:spacing w:val="-4"/>
        </w:rPr>
      </w:pPr>
      <w:r w:rsidRPr="00FC5F1A">
        <w:rPr>
          <w:rFonts w:ascii="Arial" w:hAnsi="Arial" w:cs="Arial"/>
        </w:rPr>
        <w:tab/>
      </w:r>
      <w:r w:rsidR="00976EC9" w:rsidRPr="00FC5F1A">
        <w:rPr>
          <w:rFonts w:ascii="Arial" w:hAnsi="Arial" w:cs="Arial"/>
        </w:rPr>
        <w:t>4</w:t>
      </w:r>
      <w:r w:rsidR="00484775" w:rsidRPr="00FC5F1A">
        <w:rPr>
          <w:rFonts w:ascii="Arial" w:hAnsi="Arial" w:cs="Arial"/>
        </w:rPr>
        <w:t>3</w:t>
      </w:r>
      <w:r w:rsidRPr="00FC5F1A">
        <w:rPr>
          <w:rFonts w:ascii="Arial" w:hAnsi="Arial" w:cs="Arial"/>
          <w:color w:val="000000"/>
          <w:spacing w:val="-4"/>
        </w:rPr>
        <w:t>.</w:t>
      </w:r>
      <w:r w:rsidR="00976EC9" w:rsidRPr="00FC5F1A">
        <w:rPr>
          <w:rFonts w:ascii="Arial" w:hAnsi="Arial" w:cs="Arial"/>
        </w:rPr>
        <w:t>Премия не выплачивается в следующих случаях:</w:t>
      </w:r>
    </w:p>
    <w:p w:rsidR="00976EC9" w:rsidRPr="00FC5F1A" w:rsidRDefault="00435167" w:rsidP="00FC5F1A">
      <w:pPr>
        <w:pStyle w:val="a6"/>
        <w:jc w:val="both"/>
        <w:rPr>
          <w:rFonts w:ascii="Arial" w:hAnsi="Arial" w:cs="Arial"/>
          <w:szCs w:val="24"/>
        </w:rPr>
      </w:pPr>
      <w:r w:rsidRPr="00FC5F1A">
        <w:rPr>
          <w:rFonts w:ascii="Arial" w:hAnsi="Arial" w:cs="Arial"/>
          <w:szCs w:val="24"/>
        </w:rPr>
        <w:t>1</w:t>
      </w:r>
      <w:r w:rsidR="00976EC9" w:rsidRPr="00FC5F1A">
        <w:rPr>
          <w:rFonts w:ascii="Arial" w:hAnsi="Arial" w:cs="Arial"/>
          <w:szCs w:val="24"/>
        </w:rPr>
        <w:t>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76EC9" w:rsidRPr="00FC5F1A" w:rsidRDefault="00976EC9" w:rsidP="00FC5F1A">
      <w:pPr>
        <w:pStyle w:val="a6"/>
        <w:jc w:val="both"/>
        <w:rPr>
          <w:rFonts w:ascii="Arial" w:hAnsi="Arial" w:cs="Arial"/>
          <w:szCs w:val="24"/>
        </w:rPr>
      </w:pPr>
    </w:p>
    <w:p w:rsidR="00976EC9" w:rsidRPr="00FC5F1A" w:rsidRDefault="00976EC9" w:rsidP="00C02443">
      <w:pPr>
        <w:pStyle w:val="a6"/>
        <w:jc w:val="center"/>
        <w:rPr>
          <w:rFonts w:ascii="Arial" w:hAnsi="Arial" w:cs="Arial"/>
          <w:b/>
          <w:szCs w:val="24"/>
        </w:rPr>
      </w:pPr>
      <w:r w:rsidRPr="00FC5F1A">
        <w:rPr>
          <w:rFonts w:ascii="Arial" w:hAnsi="Arial" w:cs="Arial"/>
          <w:b/>
          <w:szCs w:val="24"/>
        </w:rPr>
        <w:t>Раздел. 7 ЕЖЕМЕСЯЧНОЕ ДЕНЕЖНОЕ ПООЩРЕНИЕ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</w:t>
      </w:r>
      <w:r w:rsidR="00927917" w:rsidRPr="00FC5F1A">
        <w:rPr>
          <w:rFonts w:ascii="Arial" w:hAnsi="Arial" w:cs="Arial"/>
        </w:rPr>
        <w:t>4</w:t>
      </w:r>
      <w:r w:rsidRPr="00FC5F1A">
        <w:rPr>
          <w:rFonts w:ascii="Arial" w:hAnsi="Arial" w:cs="Arial"/>
        </w:rPr>
        <w:t xml:space="preserve">. Ежемесячное денежное поощрение устанавливается в кратном размере к должностному окладу в соответствии с </w:t>
      </w:r>
      <w:hyperlink w:anchor="P513" w:history="1">
        <w:r w:rsidRPr="00FC5F1A">
          <w:rPr>
            <w:rFonts w:ascii="Arial" w:hAnsi="Arial" w:cs="Arial"/>
          </w:rPr>
          <w:t>Приложением</w:t>
        </w:r>
        <w:r w:rsidRPr="00FC5F1A">
          <w:rPr>
            <w:rFonts w:ascii="Arial" w:hAnsi="Arial" w:cs="Arial"/>
            <w:color w:val="0000FF"/>
          </w:rPr>
          <w:t xml:space="preserve"> </w:t>
        </w:r>
        <w:r w:rsidRPr="00FC5F1A">
          <w:rPr>
            <w:rFonts w:ascii="Arial" w:hAnsi="Arial" w:cs="Arial"/>
          </w:rPr>
          <w:t>1</w:t>
        </w:r>
      </w:hyperlink>
      <w:r w:rsidRPr="00FC5F1A">
        <w:rPr>
          <w:rFonts w:ascii="Arial" w:hAnsi="Arial" w:cs="Arial"/>
        </w:rPr>
        <w:t xml:space="preserve"> к настоящему Положению.</w:t>
      </w:r>
    </w:p>
    <w:p w:rsidR="00976EC9" w:rsidRPr="00FC5F1A" w:rsidRDefault="00927917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45</w:t>
      </w:r>
      <w:r w:rsidR="00976EC9" w:rsidRPr="00FC5F1A">
        <w:rPr>
          <w:rFonts w:ascii="Arial" w:hAnsi="Arial" w:cs="Arial"/>
        </w:rPr>
        <w:t>. Конкретный размер ежемесячного денежного поощрения муниципальным служащим устанавливается на основании распоряжения</w:t>
      </w:r>
      <w:r w:rsidR="005E0706" w:rsidRPr="00FC5F1A">
        <w:rPr>
          <w:rFonts w:ascii="Arial" w:hAnsi="Arial" w:cs="Arial"/>
        </w:rPr>
        <w:t xml:space="preserve"> администрации Луговского городского поселения</w:t>
      </w:r>
      <w:r w:rsidR="00EC3B1A" w:rsidRPr="00FC5F1A">
        <w:rPr>
          <w:rFonts w:ascii="Arial" w:hAnsi="Arial" w:cs="Arial"/>
        </w:rPr>
        <w:t xml:space="preserve"> </w:t>
      </w:r>
      <w:r w:rsidRPr="00FC5F1A">
        <w:rPr>
          <w:rFonts w:ascii="Arial" w:hAnsi="Arial" w:cs="Arial"/>
        </w:rPr>
        <w:t xml:space="preserve">в пределах утвержденного фонда заработной платы </w:t>
      </w:r>
      <w:r w:rsidR="00976EC9" w:rsidRPr="00FC5F1A">
        <w:rPr>
          <w:rFonts w:ascii="Arial" w:hAnsi="Arial" w:cs="Arial"/>
        </w:rPr>
        <w:t>с учетом следующих критериев: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1) профессиональное выполнение должностных обязанностей;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3) достижение муниципальным служащим значимых результатов профессиональной деятельности;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8. ЕДИНОВРЕМЕННАЯ ВЫПЛАТА ПРИ ПРЕДОСТАВЛЕНИИ</w:t>
      </w: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ЕЖЕГОДНОГО ОПЛАЧИВАЕМОГО ОТПУСКА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</w:t>
      </w:r>
      <w:r w:rsidR="00927917" w:rsidRPr="00FC5F1A">
        <w:rPr>
          <w:rFonts w:ascii="Arial" w:hAnsi="Arial" w:cs="Arial"/>
        </w:rPr>
        <w:t>6</w:t>
      </w:r>
      <w:r w:rsidRPr="00FC5F1A">
        <w:rPr>
          <w:rFonts w:ascii="Arial" w:hAnsi="Arial" w:cs="Arial"/>
        </w:rPr>
        <w:t xml:space="preserve">. Единовременная выплата при предоставлении ежегодного оплачиваемого отпуска производится один раз в календарном году в размере </w:t>
      </w:r>
      <w:r w:rsidR="00C8089E" w:rsidRPr="00FC5F1A">
        <w:rPr>
          <w:rFonts w:ascii="Arial" w:hAnsi="Arial" w:cs="Arial"/>
        </w:rPr>
        <w:t>2 (двух)</w:t>
      </w:r>
      <w:r w:rsidRPr="00FC5F1A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</w:t>
      </w:r>
      <w:r w:rsidRPr="00FC5F1A">
        <w:rPr>
          <w:rFonts w:ascii="Arial" w:hAnsi="Arial" w:cs="Arial"/>
        </w:rPr>
        <w:lastRenderedPageBreak/>
        <w:t>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</w:t>
      </w:r>
      <w:r w:rsidR="00927917" w:rsidRPr="00FC5F1A">
        <w:rPr>
          <w:rFonts w:ascii="Arial" w:hAnsi="Arial" w:cs="Arial"/>
        </w:rPr>
        <w:t>7</w:t>
      </w:r>
      <w:r w:rsidRPr="00FC5F1A">
        <w:rPr>
          <w:rFonts w:ascii="Arial" w:hAnsi="Arial" w:cs="Arial"/>
        </w:rPr>
        <w:t>. Единовременная выплата производится на основании распоряжения</w:t>
      </w:r>
      <w:r w:rsidR="005E0706" w:rsidRPr="00FC5F1A">
        <w:rPr>
          <w:rFonts w:ascii="Arial" w:hAnsi="Arial" w:cs="Arial"/>
        </w:rPr>
        <w:t xml:space="preserve"> администрации Луговского городского поселения</w:t>
      </w:r>
      <w:r w:rsidR="00EC3B1A" w:rsidRPr="00FC5F1A">
        <w:rPr>
          <w:rFonts w:ascii="Arial" w:hAnsi="Arial" w:cs="Arial"/>
        </w:rPr>
        <w:t xml:space="preserve"> </w:t>
      </w:r>
      <w:r w:rsidRPr="00FC5F1A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76EC9" w:rsidRPr="00FC5F1A" w:rsidRDefault="00976EC9" w:rsidP="00FC5F1A">
      <w:pPr>
        <w:pStyle w:val="a6"/>
        <w:jc w:val="both"/>
        <w:rPr>
          <w:rFonts w:ascii="Arial" w:hAnsi="Arial" w:cs="Arial"/>
        </w:rPr>
      </w:pPr>
    </w:p>
    <w:p w:rsidR="00976EC9" w:rsidRPr="00A220A2" w:rsidRDefault="00976EC9" w:rsidP="00FC5F1A">
      <w:pPr>
        <w:pStyle w:val="ConsPlusNormal"/>
        <w:jc w:val="center"/>
        <w:rPr>
          <w:b/>
          <w:sz w:val="24"/>
          <w:szCs w:val="24"/>
        </w:rPr>
      </w:pPr>
      <w:r w:rsidRPr="00A220A2">
        <w:rPr>
          <w:b/>
          <w:sz w:val="24"/>
          <w:szCs w:val="24"/>
        </w:rPr>
        <w:t>Раздел 9. МАТЕРИАЛЬНАЯ ПОМОЩЬ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976EC9" w:rsidRPr="00FC5F1A" w:rsidRDefault="00976EC9" w:rsidP="00FC5F1A">
      <w:pPr>
        <w:pStyle w:val="a6"/>
        <w:ind w:firstLine="708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</w:t>
      </w:r>
      <w:r w:rsidR="00927917" w:rsidRPr="00FC5F1A">
        <w:rPr>
          <w:rFonts w:ascii="Arial" w:hAnsi="Arial" w:cs="Arial"/>
        </w:rPr>
        <w:t>8</w:t>
      </w:r>
      <w:r w:rsidRPr="00FC5F1A">
        <w:rPr>
          <w:rFonts w:ascii="Arial" w:hAnsi="Arial" w:cs="Arial"/>
        </w:rPr>
        <w:t>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1) регистрация брака муниципального служащего;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2) рождение ребенка у муниципального служащего;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4) в связи с юбилейными датами муниципального служащего (50, 55, 60, 65 лет);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5) материальные затруднения:</w:t>
      </w:r>
    </w:p>
    <w:p w:rsidR="00976EC9" w:rsidRPr="00FC5F1A" w:rsidRDefault="00C8089E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5.1.) </w:t>
      </w:r>
      <w:r w:rsidR="00976EC9" w:rsidRPr="00FC5F1A">
        <w:rPr>
          <w:rFonts w:ascii="Arial" w:hAnsi="Arial" w:cs="Arial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976EC9" w:rsidRPr="00FC5F1A" w:rsidRDefault="00C8089E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5.2.) </w:t>
      </w:r>
      <w:r w:rsidR="00976EC9" w:rsidRPr="00FC5F1A">
        <w:rPr>
          <w:rFonts w:ascii="Arial" w:hAnsi="Arial" w:cs="Arial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976EC9" w:rsidRPr="00FC5F1A" w:rsidRDefault="00C8089E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5.3.) </w:t>
      </w:r>
      <w:r w:rsidR="00976EC9" w:rsidRPr="00FC5F1A">
        <w:rPr>
          <w:rFonts w:ascii="Arial" w:hAnsi="Arial" w:cs="Arial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976EC9" w:rsidRPr="00FC5F1A" w:rsidRDefault="00C8089E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5.4.) </w:t>
      </w:r>
      <w:r w:rsidR="00976EC9" w:rsidRPr="00FC5F1A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976EC9" w:rsidRPr="00FC5F1A" w:rsidRDefault="00C8089E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 xml:space="preserve">5.5.) </w:t>
      </w:r>
      <w:r w:rsidR="00976EC9" w:rsidRPr="00FC5F1A">
        <w:rPr>
          <w:rFonts w:ascii="Arial" w:hAnsi="Arial" w:cs="Arial"/>
        </w:rPr>
        <w:t>смерти членов семьи муниципального служащего;</w:t>
      </w:r>
    </w:p>
    <w:p w:rsidR="00976EC9" w:rsidRPr="00A220A2" w:rsidRDefault="00C8089E" w:rsidP="00FC5F1A">
      <w:pPr>
        <w:pStyle w:val="a6"/>
        <w:ind w:firstLine="540"/>
        <w:jc w:val="both"/>
      </w:pPr>
      <w:r w:rsidRPr="00FC5F1A">
        <w:rPr>
          <w:rFonts w:ascii="Arial" w:hAnsi="Arial" w:cs="Arial"/>
        </w:rPr>
        <w:t xml:space="preserve">5.6.) </w:t>
      </w:r>
      <w:r w:rsidR="00976EC9" w:rsidRPr="00FC5F1A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</w:t>
      </w:r>
      <w:r w:rsidR="00976EC9" w:rsidRPr="00A220A2">
        <w:t xml:space="preserve">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4</w:t>
      </w:r>
      <w:r w:rsidR="00927917" w:rsidRPr="00FC5F1A">
        <w:rPr>
          <w:rFonts w:ascii="Arial" w:hAnsi="Arial" w:cs="Arial"/>
        </w:rPr>
        <w:t>9</w:t>
      </w:r>
      <w:r w:rsidRPr="00FC5F1A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76EC9" w:rsidRPr="00FC5F1A" w:rsidRDefault="00927917" w:rsidP="00C02443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50</w:t>
      </w:r>
      <w:r w:rsidR="00976EC9" w:rsidRPr="00FC5F1A">
        <w:rPr>
          <w:rFonts w:ascii="Arial" w:hAnsi="Arial" w:cs="Arial"/>
          <w:color w:val="FF0000"/>
        </w:rPr>
        <w:t xml:space="preserve">. </w:t>
      </w:r>
      <w:r w:rsidR="00976EC9" w:rsidRPr="00FC5F1A">
        <w:rPr>
          <w:rFonts w:ascii="Arial" w:hAnsi="Arial" w:cs="Arial"/>
        </w:rPr>
        <w:t xml:space="preserve">Для выплаты материальной помощи муниципальный служащий представляет </w:t>
      </w:r>
      <w:r w:rsidR="00EC3B1A" w:rsidRPr="00FC5F1A">
        <w:rPr>
          <w:rFonts w:ascii="Arial" w:hAnsi="Arial" w:cs="Arial"/>
        </w:rPr>
        <w:t>в кадровую службу</w:t>
      </w:r>
      <w:r w:rsidR="00C8089E" w:rsidRPr="00FC5F1A">
        <w:rPr>
          <w:rFonts w:ascii="Arial" w:hAnsi="Arial" w:cs="Arial"/>
        </w:rPr>
        <w:t xml:space="preserve"> администрации </w:t>
      </w:r>
      <w:r w:rsidR="005E0706" w:rsidRPr="00FC5F1A">
        <w:rPr>
          <w:rFonts w:ascii="Arial" w:hAnsi="Arial" w:cs="Arial"/>
        </w:rPr>
        <w:t>Лугов</w:t>
      </w:r>
      <w:r w:rsidR="00D671E5" w:rsidRPr="00FC5F1A">
        <w:rPr>
          <w:rFonts w:ascii="Arial" w:hAnsi="Arial" w:cs="Arial"/>
        </w:rPr>
        <w:t xml:space="preserve">ского городского поселения </w:t>
      </w:r>
      <w:r w:rsidR="00976EC9" w:rsidRPr="00FC5F1A">
        <w:rPr>
          <w:rFonts w:ascii="Arial" w:hAnsi="Arial" w:cs="Arial"/>
        </w:rPr>
        <w:t>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</w:t>
      </w:r>
      <w:r w:rsidR="005A2C62" w:rsidRPr="00FC5F1A">
        <w:rPr>
          <w:rFonts w:ascii="Arial" w:hAnsi="Arial" w:cs="Arial"/>
        </w:rPr>
        <w:t>8</w:t>
      </w:r>
      <w:r w:rsidR="00976EC9" w:rsidRPr="00FC5F1A">
        <w:rPr>
          <w:rFonts w:ascii="Arial" w:hAnsi="Arial" w:cs="Arial"/>
        </w:rPr>
        <w:t xml:space="preserve"> настоящего Положения.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5</w:t>
      </w:r>
      <w:r w:rsidR="00927917" w:rsidRPr="00FC5F1A">
        <w:rPr>
          <w:rFonts w:ascii="Arial" w:hAnsi="Arial" w:cs="Arial"/>
        </w:rPr>
        <w:t>1</w:t>
      </w:r>
      <w:r w:rsidRPr="00FC5F1A">
        <w:rPr>
          <w:rFonts w:ascii="Arial" w:hAnsi="Arial" w:cs="Arial"/>
        </w:rPr>
        <w:t xml:space="preserve">. Размер материальной помощи, предоставляемой муниципальному служащему, </w:t>
      </w:r>
      <w:r w:rsidR="00627998" w:rsidRPr="00FC5F1A">
        <w:rPr>
          <w:rFonts w:ascii="Arial" w:hAnsi="Arial" w:cs="Arial"/>
        </w:rPr>
        <w:t xml:space="preserve">выплачивается в размере </w:t>
      </w:r>
      <w:r w:rsidR="005E0706" w:rsidRPr="00FC5F1A">
        <w:rPr>
          <w:rFonts w:ascii="Arial" w:hAnsi="Arial" w:cs="Arial"/>
        </w:rPr>
        <w:t>от 1 до10</w:t>
      </w:r>
      <w:r w:rsidR="00627998" w:rsidRPr="00FC5F1A">
        <w:rPr>
          <w:rFonts w:ascii="Arial" w:hAnsi="Arial" w:cs="Arial"/>
        </w:rPr>
        <w:t xml:space="preserve"> должностных окладов.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5</w:t>
      </w:r>
      <w:r w:rsidR="00927917" w:rsidRPr="00FC5F1A">
        <w:rPr>
          <w:rFonts w:ascii="Arial" w:hAnsi="Arial" w:cs="Arial"/>
        </w:rPr>
        <w:t>2</w:t>
      </w:r>
      <w:r w:rsidRPr="00FC5F1A">
        <w:rPr>
          <w:rFonts w:ascii="Arial" w:hAnsi="Arial" w:cs="Arial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</w:t>
      </w:r>
      <w:r w:rsidR="005A2C62" w:rsidRPr="00FC5F1A">
        <w:rPr>
          <w:rFonts w:ascii="Arial" w:hAnsi="Arial" w:cs="Arial"/>
        </w:rPr>
        <w:t>8</w:t>
      </w:r>
      <w:r w:rsidRPr="00FC5F1A">
        <w:rPr>
          <w:rFonts w:ascii="Arial" w:hAnsi="Arial" w:cs="Arial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</w:t>
      </w:r>
      <w:r w:rsidR="005A2C62" w:rsidRPr="00FC5F1A">
        <w:rPr>
          <w:rFonts w:ascii="Arial" w:hAnsi="Arial" w:cs="Arial"/>
        </w:rPr>
        <w:t>1</w:t>
      </w:r>
      <w:r w:rsidRPr="00FC5F1A">
        <w:rPr>
          <w:rFonts w:ascii="Arial" w:hAnsi="Arial" w:cs="Arial"/>
        </w:rPr>
        <w:t xml:space="preserve"> настоящего Положения. При этом письменного заявления не требуется.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5</w:t>
      </w:r>
      <w:r w:rsidR="005A2C62" w:rsidRPr="00FC5F1A">
        <w:rPr>
          <w:rFonts w:ascii="Arial" w:hAnsi="Arial" w:cs="Arial"/>
        </w:rPr>
        <w:t>3</w:t>
      </w:r>
      <w:r w:rsidRPr="00FC5F1A">
        <w:rPr>
          <w:rFonts w:ascii="Arial" w:hAnsi="Arial" w:cs="Arial"/>
        </w:rPr>
        <w:t>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</w:t>
      </w:r>
      <w:r w:rsidR="005A2C62" w:rsidRPr="00FC5F1A">
        <w:rPr>
          <w:rFonts w:ascii="Arial" w:hAnsi="Arial" w:cs="Arial"/>
        </w:rPr>
        <w:t>8</w:t>
      </w:r>
      <w:r w:rsidRPr="00FC5F1A">
        <w:rPr>
          <w:rFonts w:ascii="Arial" w:hAnsi="Arial" w:cs="Arial"/>
        </w:rPr>
        <w:t xml:space="preserve"> настоящего Положения, в текущем календарном году не выплачивается.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5</w:t>
      </w:r>
      <w:r w:rsidR="005A2C62" w:rsidRPr="00FC5F1A">
        <w:rPr>
          <w:rFonts w:ascii="Arial" w:hAnsi="Arial" w:cs="Arial"/>
        </w:rPr>
        <w:t>4</w:t>
      </w:r>
      <w:r w:rsidRPr="00FC5F1A">
        <w:rPr>
          <w:rFonts w:ascii="Arial" w:hAnsi="Arial" w:cs="Arial"/>
        </w:rPr>
        <w:t xml:space="preserve">. Решение о выплате материальной помощи оформляется распоряжением </w:t>
      </w:r>
      <w:r w:rsidR="005E0706" w:rsidRPr="00FC5F1A">
        <w:rPr>
          <w:rFonts w:ascii="Arial" w:hAnsi="Arial" w:cs="Arial"/>
        </w:rPr>
        <w:t>администрации Луговского городского поселения</w:t>
      </w:r>
      <w:r w:rsidRPr="00FC5F1A">
        <w:rPr>
          <w:rFonts w:ascii="Arial" w:hAnsi="Arial" w:cs="Arial"/>
        </w:rPr>
        <w:t>.</w:t>
      </w:r>
    </w:p>
    <w:p w:rsidR="00976EC9" w:rsidRPr="00FC5F1A" w:rsidRDefault="00976EC9" w:rsidP="00FC5F1A">
      <w:pPr>
        <w:pStyle w:val="a6"/>
        <w:ind w:firstLine="540"/>
        <w:jc w:val="both"/>
        <w:rPr>
          <w:rFonts w:ascii="Arial" w:hAnsi="Arial" w:cs="Arial"/>
        </w:rPr>
      </w:pPr>
      <w:r w:rsidRPr="00FC5F1A">
        <w:rPr>
          <w:rFonts w:ascii="Arial" w:hAnsi="Arial" w:cs="Arial"/>
        </w:rPr>
        <w:t>5</w:t>
      </w:r>
      <w:r w:rsidR="005A2C62" w:rsidRPr="00FC5F1A">
        <w:rPr>
          <w:rFonts w:ascii="Arial" w:hAnsi="Arial" w:cs="Arial"/>
        </w:rPr>
        <w:t>5</w:t>
      </w:r>
      <w:r w:rsidRPr="00FC5F1A">
        <w:rPr>
          <w:rFonts w:ascii="Arial" w:hAnsi="Arial" w:cs="Arial"/>
        </w:rPr>
        <w:t xml:space="preserve">. </w:t>
      </w:r>
      <w:proofErr w:type="gramStart"/>
      <w:r w:rsidRPr="00FC5F1A">
        <w:rPr>
          <w:rFonts w:ascii="Arial" w:hAnsi="Arial" w:cs="Arial"/>
        </w:rPr>
        <w:t xml:space="preserve"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</w:t>
      </w:r>
      <w:r w:rsidRPr="00FC5F1A">
        <w:rPr>
          <w:rFonts w:ascii="Arial" w:hAnsi="Arial" w:cs="Arial"/>
        </w:rPr>
        <w:lastRenderedPageBreak/>
        <w:t xml:space="preserve">календарном году, материальная помощь выплачивается не позднее дня увольнения с муниципальной службы в размере </w:t>
      </w:r>
      <w:r w:rsidR="005E0706" w:rsidRPr="00FC5F1A">
        <w:rPr>
          <w:rFonts w:ascii="Arial" w:hAnsi="Arial" w:cs="Arial"/>
        </w:rPr>
        <w:t>от 1 до 10</w:t>
      </w:r>
      <w:r w:rsidR="00627998" w:rsidRPr="00FC5F1A">
        <w:rPr>
          <w:rFonts w:ascii="Arial" w:hAnsi="Arial" w:cs="Arial"/>
        </w:rPr>
        <w:t xml:space="preserve"> </w:t>
      </w:r>
      <w:r w:rsidRPr="00FC5F1A">
        <w:rPr>
          <w:rFonts w:ascii="Arial" w:hAnsi="Arial" w:cs="Arial"/>
        </w:rPr>
        <w:t>должностных окладов</w:t>
      </w:r>
      <w:r w:rsidR="00627998" w:rsidRPr="00FC5F1A">
        <w:rPr>
          <w:rFonts w:ascii="Arial" w:hAnsi="Arial" w:cs="Arial"/>
        </w:rPr>
        <w:t xml:space="preserve">, пропорционально </w:t>
      </w:r>
      <w:r w:rsidR="005A2C62" w:rsidRPr="00FC5F1A">
        <w:rPr>
          <w:rFonts w:ascii="Arial" w:hAnsi="Arial" w:cs="Arial"/>
        </w:rPr>
        <w:t xml:space="preserve">числу полных отработанных календарных месяцев в </w:t>
      </w:r>
      <w:r w:rsidR="00627998" w:rsidRPr="00FC5F1A">
        <w:rPr>
          <w:rFonts w:ascii="Arial" w:hAnsi="Arial" w:cs="Arial"/>
        </w:rPr>
        <w:t>текущем календарном году</w:t>
      </w:r>
      <w:r w:rsidRPr="00FC5F1A">
        <w:rPr>
          <w:rFonts w:ascii="Arial" w:hAnsi="Arial" w:cs="Arial"/>
        </w:rPr>
        <w:t>.</w:t>
      </w:r>
      <w:proofErr w:type="gramEnd"/>
    </w:p>
    <w:p w:rsidR="00976EC9" w:rsidRPr="00A220A2" w:rsidRDefault="00976EC9" w:rsidP="00FC5F1A">
      <w:pPr>
        <w:pStyle w:val="ConsPlusNormal"/>
        <w:jc w:val="both"/>
        <w:rPr>
          <w:rFonts w:ascii="Courier New" w:hAnsi="Courier New" w:cs="Courier New"/>
          <w:sz w:val="22"/>
          <w:szCs w:val="24"/>
        </w:rPr>
      </w:pPr>
    </w:p>
    <w:p w:rsidR="00976EC9" w:rsidRPr="00A220A2" w:rsidRDefault="00976EC9" w:rsidP="00FC5F1A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Приложение 1</w:t>
      </w:r>
    </w:p>
    <w:p w:rsidR="00976EC9" w:rsidRPr="00A220A2" w:rsidRDefault="00976EC9" w:rsidP="00FC5F1A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A220A2">
        <w:rPr>
          <w:rFonts w:ascii="Courier New" w:hAnsi="Courier New" w:cs="Courier New"/>
          <w:sz w:val="22"/>
          <w:szCs w:val="24"/>
        </w:rPr>
        <w:t>к Положению об оплате труда муниципальных служащих</w:t>
      </w:r>
    </w:p>
    <w:p w:rsidR="00976EC9" w:rsidRPr="00A220A2" w:rsidRDefault="005E0706" w:rsidP="00FC5F1A">
      <w:pPr>
        <w:pStyle w:val="ConsPlusNormal"/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Луговском городского поселения</w:t>
      </w:r>
      <w:r w:rsidR="00D671E5">
        <w:rPr>
          <w:rFonts w:ascii="Courier New" w:hAnsi="Courier New" w:cs="Courier New"/>
          <w:sz w:val="22"/>
          <w:szCs w:val="24"/>
        </w:rPr>
        <w:t xml:space="preserve"> </w:t>
      </w:r>
      <w:r w:rsidR="00976EC9" w:rsidRPr="00A220A2">
        <w:rPr>
          <w:rFonts w:ascii="Courier New" w:hAnsi="Courier New" w:cs="Courier New"/>
          <w:sz w:val="22"/>
          <w:szCs w:val="24"/>
        </w:rPr>
        <w:t xml:space="preserve"> </w:t>
      </w:r>
    </w:p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D671E5" w:rsidRPr="00FC5F1A" w:rsidRDefault="00976EC9" w:rsidP="00FC5F1A">
      <w:pPr>
        <w:pStyle w:val="ConsPlusNormal"/>
        <w:jc w:val="center"/>
        <w:rPr>
          <w:b/>
          <w:sz w:val="24"/>
          <w:szCs w:val="24"/>
        </w:rPr>
      </w:pPr>
      <w:bookmarkStart w:id="2" w:name="P513"/>
      <w:bookmarkEnd w:id="2"/>
      <w:r w:rsidRPr="00FC5F1A">
        <w:rPr>
          <w:b/>
          <w:sz w:val="24"/>
          <w:szCs w:val="24"/>
        </w:rPr>
        <w:t xml:space="preserve">РАЗМЕРЫ ДОЛЖНОСТНЫХ </w:t>
      </w:r>
      <w:r w:rsidR="00EB3427" w:rsidRPr="00FC5F1A">
        <w:rPr>
          <w:b/>
          <w:sz w:val="24"/>
          <w:szCs w:val="24"/>
        </w:rPr>
        <w:t xml:space="preserve">ОКЛАДОВ </w:t>
      </w:r>
      <w:r w:rsidRPr="00FC5F1A">
        <w:rPr>
          <w:b/>
          <w:sz w:val="24"/>
          <w:szCs w:val="24"/>
        </w:rPr>
        <w:t>МУНИЦИПАЛЬНЫХ СЛУЖАЩИХ</w:t>
      </w:r>
      <w:r w:rsidR="00D671E5" w:rsidRPr="00FC5F1A">
        <w:rPr>
          <w:b/>
          <w:sz w:val="24"/>
          <w:szCs w:val="24"/>
        </w:rPr>
        <w:t xml:space="preserve"> </w:t>
      </w:r>
    </w:p>
    <w:p w:rsidR="00976EC9" w:rsidRDefault="00EB3427" w:rsidP="00FC5F1A">
      <w:pPr>
        <w:pStyle w:val="ConsPlusNormal"/>
        <w:jc w:val="center"/>
        <w:rPr>
          <w:b/>
          <w:sz w:val="24"/>
          <w:szCs w:val="24"/>
        </w:rPr>
      </w:pPr>
      <w:r w:rsidRPr="00FC5F1A">
        <w:rPr>
          <w:b/>
          <w:sz w:val="24"/>
          <w:szCs w:val="24"/>
        </w:rPr>
        <w:t>ЛУГОВ</w:t>
      </w:r>
      <w:r w:rsidR="009F466C" w:rsidRPr="00FC5F1A">
        <w:rPr>
          <w:b/>
          <w:sz w:val="24"/>
          <w:szCs w:val="24"/>
        </w:rPr>
        <w:t xml:space="preserve">СКОГО </w:t>
      </w:r>
      <w:r w:rsidR="00D671E5" w:rsidRPr="00FC5F1A">
        <w:rPr>
          <w:b/>
          <w:sz w:val="24"/>
          <w:szCs w:val="24"/>
        </w:rPr>
        <w:t xml:space="preserve">ГОРОДСКОГО ПОСЕЛЕНИЯ </w:t>
      </w:r>
    </w:p>
    <w:p w:rsidR="00FC5F1A" w:rsidRPr="00FC5F1A" w:rsidRDefault="00FC5F1A" w:rsidP="00FC5F1A">
      <w:pPr>
        <w:pStyle w:val="ConsPlusNormal"/>
        <w:jc w:val="center"/>
        <w:rPr>
          <w:b/>
          <w:sz w:val="24"/>
          <w:szCs w:val="24"/>
        </w:rPr>
      </w:pP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02"/>
        <w:gridCol w:w="3802"/>
      </w:tblGrid>
      <w:tr w:rsidR="00AC3ECF" w:rsidRPr="00A220A2" w:rsidTr="00FA0075">
        <w:tc>
          <w:tcPr>
            <w:tcW w:w="510" w:type="dxa"/>
          </w:tcPr>
          <w:p w:rsidR="00AC3ECF" w:rsidRPr="00A220A2" w:rsidRDefault="00FC5F1A" w:rsidP="00FC5F1A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sz w:val="22"/>
                <w:szCs w:val="24"/>
              </w:rPr>
              <w:t>/</w:t>
            </w:r>
            <w:proofErr w:type="spellStart"/>
            <w:r w:rsidR="00AC3ECF" w:rsidRPr="00A220A2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5302" w:type="dxa"/>
          </w:tcPr>
          <w:p w:rsidR="00AC3ECF" w:rsidRPr="00A220A2" w:rsidRDefault="00AC3ECF" w:rsidP="00FC5F1A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Наименование должности</w:t>
            </w:r>
          </w:p>
        </w:tc>
        <w:tc>
          <w:tcPr>
            <w:tcW w:w="3802" w:type="dxa"/>
          </w:tcPr>
          <w:p w:rsidR="00AC3ECF" w:rsidRPr="00A220A2" w:rsidRDefault="00AC3ECF" w:rsidP="00FC5F1A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должностного оклада в месяц (в рублях)</w:t>
            </w:r>
          </w:p>
        </w:tc>
      </w:tr>
      <w:tr w:rsidR="00976EC9" w:rsidRPr="00A220A2" w:rsidTr="00B460A7">
        <w:tc>
          <w:tcPr>
            <w:tcW w:w="9614" w:type="dxa"/>
            <w:gridSpan w:val="3"/>
          </w:tcPr>
          <w:p w:rsidR="00976EC9" w:rsidRPr="00221D96" w:rsidRDefault="00EB3427" w:rsidP="00FC5F1A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Младшие должности</w:t>
            </w:r>
            <w:r w:rsidR="00976EC9" w:rsidRPr="00221D96">
              <w:rPr>
                <w:rFonts w:ascii="Courier New" w:hAnsi="Courier New" w:cs="Courier New"/>
                <w:b/>
                <w:sz w:val="22"/>
                <w:szCs w:val="24"/>
              </w:rPr>
              <w:t xml:space="preserve"> муниципальной службы</w:t>
            </w:r>
          </w:p>
        </w:tc>
      </w:tr>
      <w:tr w:rsidR="00AC3ECF" w:rsidRPr="00A220A2" w:rsidTr="00D64AA9">
        <w:tc>
          <w:tcPr>
            <w:tcW w:w="510" w:type="dxa"/>
          </w:tcPr>
          <w:p w:rsidR="00AC3ECF" w:rsidRPr="00A220A2" w:rsidRDefault="00AC3ECF" w:rsidP="00FC5F1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302" w:type="dxa"/>
          </w:tcPr>
          <w:p w:rsidR="00AC3ECF" w:rsidRPr="00A220A2" w:rsidRDefault="00AC3ECF" w:rsidP="00FC5F1A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AC3ECF" w:rsidRPr="00221D96" w:rsidRDefault="00AC3ECF" w:rsidP="00FC5F1A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AC3ECF" w:rsidRPr="00A220A2" w:rsidTr="006A718A">
        <w:tc>
          <w:tcPr>
            <w:tcW w:w="510" w:type="dxa"/>
          </w:tcPr>
          <w:p w:rsidR="00AC3ECF" w:rsidRPr="00A220A2" w:rsidRDefault="00AC3ECF" w:rsidP="00FC5F1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302" w:type="dxa"/>
          </w:tcPr>
          <w:p w:rsidR="00AC3ECF" w:rsidRPr="00A220A2" w:rsidRDefault="00AC3ECF" w:rsidP="00FC5F1A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AC3ECF" w:rsidRPr="00221D96" w:rsidRDefault="00AC3ECF" w:rsidP="00FC5F1A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5E0706" w:rsidRPr="00A220A2" w:rsidTr="006A718A">
        <w:tc>
          <w:tcPr>
            <w:tcW w:w="510" w:type="dxa"/>
          </w:tcPr>
          <w:p w:rsidR="005E0706" w:rsidRPr="00A220A2" w:rsidRDefault="005E0706" w:rsidP="00FC5F1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5302" w:type="dxa"/>
          </w:tcPr>
          <w:p w:rsidR="005E0706" w:rsidRPr="00A220A2" w:rsidRDefault="005E0706" w:rsidP="00FC5F1A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Специалист</w:t>
            </w:r>
            <w:r w:rsidR="00EB3427">
              <w:rPr>
                <w:rFonts w:ascii="Courier New" w:hAnsi="Courier New" w:cs="Courier New"/>
                <w:sz w:val="22"/>
                <w:szCs w:val="24"/>
              </w:rPr>
              <w:t xml:space="preserve"> 1 категории</w:t>
            </w:r>
          </w:p>
        </w:tc>
        <w:tc>
          <w:tcPr>
            <w:tcW w:w="3802" w:type="dxa"/>
            <w:vAlign w:val="center"/>
          </w:tcPr>
          <w:p w:rsidR="005E0706" w:rsidRPr="00221D96" w:rsidRDefault="005E0706" w:rsidP="00FC5F1A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:rsidR="00976EC9" w:rsidRPr="00A220A2" w:rsidRDefault="00976EC9" w:rsidP="00FC5F1A">
      <w:pPr>
        <w:pStyle w:val="ConsPlusNormal"/>
        <w:jc w:val="both"/>
        <w:rPr>
          <w:sz w:val="24"/>
          <w:szCs w:val="24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797E2C">
      <w:pgSz w:w="11906" w:h="16838"/>
      <w:pgMar w:top="0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E1E"/>
    <w:rsid w:val="00034FD1"/>
    <w:rsid w:val="000371F6"/>
    <w:rsid w:val="0005462B"/>
    <w:rsid w:val="0009086D"/>
    <w:rsid w:val="000E2CAC"/>
    <w:rsid w:val="00161979"/>
    <w:rsid w:val="001D12C9"/>
    <w:rsid w:val="001E22F0"/>
    <w:rsid w:val="001F3485"/>
    <w:rsid w:val="00221D96"/>
    <w:rsid w:val="0022776D"/>
    <w:rsid w:val="00272ED2"/>
    <w:rsid w:val="0027524A"/>
    <w:rsid w:val="0027733E"/>
    <w:rsid w:val="002C70CE"/>
    <w:rsid w:val="002E1797"/>
    <w:rsid w:val="0033094E"/>
    <w:rsid w:val="00374CB9"/>
    <w:rsid w:val="003951FF"/>
    <w:rsid w:val="003C75E1"/>
    <w:rsid w:val="003D44A5"/>
    <w:rsid w:val="003D45D6"/>
    <w:rsid w:val="00434552"/>
    <w:rsid w:val="00435167"/>
    <w:rsid w:val="00480DA4"/>
    <w:rsid w:val="00481021"/>
    <w:rsid w:val="00484775"/>
    <w:rsid w:val="00553D36"/>
    <w:rsid w:val="005767A9"/>
    <w:rsid w:val="005926C8"/>
    <w:rsid w:val="005A174B"/>
    <w:rsid w:val="005A2C62"/>
    <w:rsid w:val="005A3455"/>
    <w:rsid w:val="005A37AD"/>
    <w:rsid w:val="005E0706"/>
    <w:rsid w:val="005E7B58"/>
    <w:rsid w:val="00624CA9"/>
    <w:rsid w:val="00627998"/>
    <w:rsid w:val="006C6279"/>
    <w:rsid w:val="006E0EEA"/>
    <w:rsid w:val="00700D59"/>
    <w:rsid w:val="00797E2C"/>
    <w:rsid w:val="007D22B9"/>
    <w:rsid w:val="007E2B8A"/>
    <w:rsid w:val="0081149A"/>
    <w:rsid w:val="00815B42"/>
    <w:rsid w:val="00823E6D"/>
    <w:rsid w:val="0082518D"/>
    <w:rsid w:val="00856155"/>
    <w:rsid w:val="00927917"/>
    <w:rsid w:val="0095457D"/>
    <w:rsid w:val="00973053"/>
    <w:rsid w:val="00973F9E"/>
    <w:rsid w:val="00976EC9"/>
    <w:rsid w:val="009912AF"/>
    <w:rsid w:val="009A14FD"/>
    <w:rsid w:val="009C21D9"/>
    <w:rsid w:val="009C3418"/>
    <w:rsid w:val="009F466C"/>
    <w:rsid w:val="00A220A2"/>
    <w:rsid w:val="00A94F22"/>
    <w:rsid w:val="00AA4FFC"/>
    <w:rsid w:val="00AC3ECF"/>
    <w:rsid w:val="00AE174D"/>
    <w:rsid w:val="00B460A7"/>
    <w:rsid w:val="00B53382"/>
    <w:rsid w:val="00B94DFD"/>
    <w:rsid w:val="00BB5222"/>
    <w:rsid w:val="00BE7D5F"/>
    <w:rsid w:val="00BF3A39"/>
    <w:rsid w:val="00C02443"/>
    <w:rsid w:val="00C5357D"/>
    <w:rsid w:val="00C71128"/>
    <w:rsid w:val="00C8089E"/>
    <w:rsid w:val="00C80C2D"/>
    <w:rsid w:val="00C8214F"/>
    <w:rsid w:val="00CD2CE4"/>
    <w:rsid w:val="00D0432A"/>
    <w:rsid w:val="00D052E0"/>
    <w:rsid w:val="00D121C8"/>
    <w:rsid w:val="00D4314B"/>
    <w:rsid w:val="00D671E5"/>
    <w:rsid w:val="00DC308F"/>
    <w:rsid w:val="00DF11D6"/>
    <w:rsid w:val="00E21885"/>
    <w:rsid w:val="00E230E7"/>
    <w:rsid w:val="00E3302B"/>
    <w:rsid w:val="00E43C98"/>
    <w:rsid w:val="00E50592"/>
    <w:rsid w:val="00E63896"/>
    <w:rsid w:val="00E83890"/>
    <w:rsid w:val="00E97E1E"/>
    <w:rsid w:val="00EB2BD0"/>
    <w:rsid w:val="00EB3427"/>
    <w:rsid w:val="00EC3B1A"/>
    <w:rsid w:val="00EC6187"/>
    <w:rsid w:val="00ED75C7"/>
    <w:rsid w:val="00EE308F"/>
    <w:rsid w:val="00EF157C"/>
    <w:rsid w:val="00EF72E5"/>
    <w:rsid w:val="00F57CB2"/>
    <w:rsid w:val="00FC5F1A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8C3EEA4F39FD20B3D996D88F1102F0AC84587859B2DF4699D7F0B442DDFF39F2E0E29928A7A8BF15B402E5093C3934E0g4D" TargetMode="External"/><Relationship Id="rId13" Type="http://schemas.openxmlformats.org/officeDocument/2006/relationships/hyperlink" Target="consultantplus://offline/ref=1D768C3EEA4F39FD20B3D996D88F1102F0AC84587858B3D6419CD7F0B442DDFF39F2E0E29928A7A8BF15B402E5093C3934E0g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68C3EEA4F39FD20B3C79BCEE34B0EF2A6DA547A5ABC801BC9D1A7EB12DBAA6BB2BEBBCA68ECA4BF0FA803E6E1gFD" TargetMode="External"/><Relationship Id="rId12" Type="http://schemas.openxmlformats.org/officeDocument/2006/relationships/hyperlink" Target="consultantplus://offline/ref=1D768C3EEA4F39FD20B3D996D88F1102F0AC84587859B2DF4699D7F0B442DDFF39F2E0E29928A7A8BF15B402E5093C3934E0g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768C3EEA4F39FD20B3C79BCEE34B0EF2A6DA577958BC801BC9D1A7EB12DBAA6BB2BEBBCA68ECA4BF0FA803E6E1gFD" TargetMode="External"/><Relationship Id="rId11" Type="http://schemas.openxmlformats.org/officeDocument/2006/relationships/hyperlink" Target="consultantplus://offline/ref=1D768C3EEA4F39FD20B3C79BCEE34B0EF2A6DA547A5ABC801BC9D1A7EB12DBAA6BB2BEBBCA68ECA4BF0FA803E6E1gFD" TargetMode="External"/><Relationship Id="rId5" Type="http://schemas.openxmlformats.org/officeDocument/2006/relationships/hyperlink" Target="consultantplus://offline/ref=1D768C3EEA4F39FD20B3C79BCEE34B0EF2A7D25D7858BC801BC9D1A7EB12DBAA6BB2BEBBCA68ECA4BF0FA803E6E1gFD" TargetMode="External"/><Relationship Id="rId15" Type="http://schemas.openxmlformats.org/officeDocument/2006/relationships/hyperlink" Target="consultantplus://offline/ref=1D768C3EEA4F39FD20B3C79BCEE34B0EF0A3DE547A5BBC801BC9D1A7EB12DBAA6BB2BEBBCA68ECA4BF0FA803E6E1gFD" TargetMode="External"/><Relationship Id="rId10" Type="http://schemas.openxmlformats.org/officeDocument/2006/relationships/hyperlink" Target="consultantplus://offline/ref=1D768C3EEA4F39FD20B3C79BCEE34B0EF2A6DA577958BC801BC9D1A7EB12DBAA6BB2BEBBCA68ECA4BF0FA803E6E1g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68C3EEA4F39FD20B3C79BCEE34B0EF2A7D25D7858BC801BC9D1A7EB12DBAA6BB2BEBBCA68ECA4BF0FA803E6E1gFD" TargetMode="External"/><Relationship Id="rId14" Type="http://schemas.openxmlformats.org/officeDocument/2006/relationships/hyperlink" Target="consultantplus://offline/ref=1D768C3EEA4F39FD20B3D996D88F1102F0AC84587154B6D441968AFABC1BD1FD3EFDBFE78C39FFA7B90FAB01F9153E38E3g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656B-79D5-4055-BF11-EBE3A127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3248</Words>
  <Characters>25094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RWT</cp:lastModifiedBy>
  <cp:revision>35</cp:revision>
  <cp:lastPrinted>2019-02-27T03:43:00Z</cp:lastPrinted>
  <dcterms:created xsi:type="dcterms:W3CDTF">2019-02-16T03:40:00Z</dcterms:created>
  <dcterms:modified xsi:type="dcterms:W3CDTF">2019-10-14T06:08:00Z</dcterms:modified>
</cp:coreProperties>
</file>