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8A13B8">
        <w:trPr>
          <w:trHeight w:val="4530"/>
        </w:trPr>
        <w:tc>
          <w:tcPr>
            <w:tcW w:w="1384" w:type="dxa"/>
          </w:tcPr>
          <w:p w:rsidR="00122ECF" w:rsidRPr="00122ECF" w:rsidRDefault="00B22F7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0F1BBF">
              <w:rPr>
                <w:color w:val="000000" w:themeColor="text1"/>
                <w:sz w:val="32"/>
                <w:szCs w:val="32"/>
              </w:rPr>
              <w:t>13</w:t>
            </w:r>
            <w:r w:rsidR="00122ECF" w:rsidRPr="00122ECF">
              <w:rPr>
                <w:sz w:val="32"/>
              </w:rPr>
              <w:t>.</w:t>
            </w:r>
            <w:r w:rsidR="00CA28FA">
              <w:rPr>
                <w:sz w:val="32"/>
              </w:rPr>
              <w:t>0</w:t>
            </w:r>
            <w:r w:rsidR="000F1BBF">
              <w:rPr>
                <w:sz w:val="32"/>
              </w:rPr>
              <w:t>3</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 xml:space="preserve"> 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8A13B8">
              <w:rPr>
                <w:b/>
                <w:color w:val="000000"/>
                <w:sz w:val="32"/>
              </w:rPr>
              <w:t>5</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8A13B8" w:rsidRDefault="008A13B8" w:rsidP="00264B05">
            <w:pPr>
              <w:rPr>
                <w:rFonts w:ascii="Lucida Sans Unicode" w:hAnsi="Lucida Sans Unicode"/>
                <w:color w:val="000000" w:themeColor="text1"/>
              </w:rPr>
            </w:pPr>
          </w:p>
          <w:p w:rsidR="008A13B8" w:rsidRDefault="008A13B8" w:rsidP="008A13B8">
            <w:pPr>
              <w:rPr>
                <w:rFonts w:ascii="Lucida Sans Unicode" w:hAnsi="Lucida Sans Unicode"/>
              </w:rPr>
            </w:pPr>
          </w:p>
          <w:p w:rsidR="00122ECF" w:rsidRDefault="00122ECF" w:rsidP="008A13B8">
            <w:pPr>
              <w:rPr>
                <w:rFonts w:ascii="Lucida Sans Unicode" w:hAnsi="Lucida Sans Unicode"/>
              </w:rPr>
            </w:pPr>
          </w:p>
          <w:p w:rsidR="008A13B8" w:rsidRPr="00817B99" w:rsidRDefault="00817B99" w:rsidP="008A13B8">
            <w:r w:rsidRPr="00817B99">
              <w:t>(</w:t>
            </w:r>
            <w:r w:rsidR="008A13B8" w:rsidRPr="00817B99">
              <w:t xml:space="preserve">Начало в газете </w:t>
            </w:r>
            <w:r w:rsidRPr="00817B99">
              <w:t>№4 от 13.03.2020)</w:t>
            </w:r>
          </w:p>
          <w:p w:rsidR="008A13B8" w:rsidRPr="008A13B8" w:rsidRDefault="008A13B8" w:rsidP="008A13B8">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629" w:type="dxa"/>
        <w:tblInd w:w="111" w:type="dxa"/>
        <w:tblLayout w:type="fixed"/>
        <w:tblLook w:val="0000"/>
      </w:tblPr>
      <w:tblGrid>
        <w:gridCol w:w="5667"/>
        <w:gridCol w:w="2977"/>
        <w:gridCol w:w="981"/>
        <w:gridCol w:w="1004"/>
      </w:tblGrid>
      <w:tr w:rsidR="008A13B8" w:rsidRPr="008A13B8" w:rsidTr="008A13B8">
        <w:tblPrEx>
          <w:tblCellMar>
            <w:top w:w="0" w:type="dxa"/>
            <w:bottom w:w="0" w:type="dxa"/>
          </w:tblCellMar>
        </w:tblPrEx>
        <w:trPr>
          <w:trHeight w:val="2215"/>
        </w:trPr>
        <w:tc>
          <w:tcPr>
            <w:tcW w:w="10629" w:type="dxa"/>
            <w:gridSpan w:val="4"/>
            <w:tcBorders>
              <w:top w:val="nil"/>
            </w:tcBorders>
          </w:tcPr>
          <w:p w:rsidR="008A13B8" w:rsidRPr="008A13B8" w:rsidRDefault="008A13B8" w:rsidP="008A13B8">
            <w:pPr>
              <w:autoSpaceDE w:val="0"/>
              <w:autoSpaceDN w:val="0"/>
              <w:adjustRightInd w:val="0"/>
              <w:jc w:val="right"/>
              <w:rPr>
                <w:rFonts w:eastAsiaTheme="minorHAnsi"/>
                <w:color w:val="000000"/>
                <w:sz w:val="22"/>
                <w:szCs w:val="22"/>
                <w:lang w:eastAsia="en-US"/>
              </w:rPr>
            </w:pPr>
            <w:r w:rsidRPr="008A13B8">
              <w:rPr>
                <w:rFonts w:eastAsiaTheme="minorHAnsi"/>
                <w:color w:val="000000"/>
                <w:sz w:val="22"/>
                <w:szCs w:val="22"/>
                <w:lang w:eastAsia="en-US"/>
              </w:rPr>
              <w:t xml:space="preserve">Приложение 2 (3) </w:t>
            </w:r>
          </w:p>
          <w:p w:rsidR="008A13B8" w:rsidRPr="008A13B8" w:rsidRDefault="008A13B8" w:rsidP="008A13B8">
            <w:pPr>
              <w:autoSpaceDE w:val="0"/>
              <w:autoSpaceDN w:val="0"/>
              <w:adjustRightInd w:val="0"/>
              <w:jc w:val="right"/>
              <w:rPr>
                <w:rFonts w:eastAsiaTheme="minorHAnsi"/>
                <w:color w:val="000000"/>
                <w:sz w:val="22"/>
                <w:szCs w:val="22"/>
                <w:lang w:eastAsia="en-US"/>
              </w:rPr>
            </w:pPr>
            <w:r w:rsidRPr="008A13B8">
              <w:rPr>
                <w:rFonts w:eastAsiaTheme="minorHAnsi"/>
                <w:color w:val="000000"/>
                <w:sz w:val="22"/>
                <w:szCs w:val="22"/>
                <w:lang w:eastAsia="en-US"/>
              </w:rPr>
              <w:t>к решению Думы Луговского городского поселения</w:t>
            </w:r>
          </w:p>
          <w:p w:rsidR="008A13B8" w:rsidRPr="008A13B8" w:rsidRDefault="008A13B8" w:rsidP="008A13B8">
            <w:pPr>
              <w:autoSpaceDE w:val="0"/>
              <w:autoSpaceDN w:val="0"/>
              <w:adjustRightInd w:val="0"/>
              <w:jc w:val="right"/>
              <w:rPr>
                <w:rFonts w:eastAsiaTheme="minorHAnsi"/>
                <w:color w:val="000000"/>
                <w:sz w:val="22"/>
                <w:szCs w:val="22"/>
                <w:lang w:eastAsia="en-US"/>
              </w:rPr>
            </w:pPr>
            <w:r w:rsidRPr="008A13B8">
              <w:rPr>
                <w:rFonts w:eastAsiaTheme="minorHAnsi"/>
                <w:color w:val="000000"/>
                <w:sz w:val="22"/>
                <w:szCs w:val="22"/>
                <w:lang w:eastAsia="en-US"/>
              </w:rPr>
              <w:t xml:space="preserve">от 11.03.2020 г. № 33  </w:t>
            </w:r>
          </w:p>
          <w:p w:rsidR="008A13B8" w:rsidRDefault="008A13B8" w:rsidP="008A13B8">
            <w:pPr>
              <w:autoSpaceDE w:val="0"/>
              <w:autoSpaceDN w:val="0"/>
              <w:adjustRightInd w:val="0"/>
              <w:jc w:val="center"/>
              <w:rPr>
                <w:rFonts w:eastAsiaTheme="minorHAnsi"/>
                <w:b/>
                <w:bCs/>
                <w:color w:val="000000"/>
                <w:lang w:eastAsia="en-US"/>
              </w:rPr>
            </w:pPr>
          </w:p>
          <w:p w:rsidR="008A13B8" w:rsidRPr="008A13B8" w:rsidRDefault="008A13B8" w:rsidP="008A13B8">
            <w:pPr>
              <w:autoSpaceDE w:val="0"/>
              <w:autoSpaceDN w:val="0"/>
              <w:adjustRightInd w:val="0"/>
              <w:jc w:val="center"/>
              <w:rPr>
                <w:rFonts w:eastAsiaTheme="minorHAnsi"/>
                <w:b/>
                <w:bCs/>
                <w:color w:val="000000"/>
                <w:lang w:eastAsia="en-US"/>
              </w:rPr>
            </w:pPr>
            <w:r w:rsidRPr="008A13B8">
              <w:rPr>
                <w:rFonts w:eastAsiaTheme="minorHAnsi"/>
                <w:b/>
                <w:bCs/>
                <w:color w:val="000000"/>
                <w:lang w:eastAsia="en-US"/>
              </w:rPr>
              <w:t>ПРОГНОЗИРУЕМЫЕ ДОХОДЫ БЮДЖЕТА ПОСЕЛЕНИЯ</w:t>
            </w:r>
          </w:p>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b/>
                <w:bCs/>
                <w:color w:val="000000"/>
                <w:lang w:eastAsia="en-US"/>
              </w:rPr>
              <w:t>НА ПЛАНОВЫЙ ПЕРИОД  2021-2022  гг.</w:t>
            </w:r>
          </w:p>
        </w:tc>
      </w:tr>
      <w:tr w:rsidR="008A13B8" w:rsidRPr="008A13B8" w:rsidTr="008A13B8">
        <w:tblPrEx>
          <w:tblCellMar>
            <w:top w:w="0" w:type="dxa"/>
            <w:bottom w:w="0" w:type="dxa"/>
          </w:tblCellMar>
        </w:tblPrEx>
        <w:trPr>
          <w:trHeight w:val="233"/>
        </w:trPr>
        <w:tc>
          <w:tcPr>
            <w:tcW w:w="5667" w:type="dxa"/>
            <w:tcBorders>
              <w:top w:val="single" w:sz="2" w:space="0" w:color="000000"/>
              <w:left w:val="single" w:sz="2" w:space="0" w:color="000000"/>
              <w:bottom w:val="single" w:sz="6" w:space="0" w:color="auto"/>
              <w:right w:val="single" w:sz="2" w:space="0" w:color="000000"/>
            </w:tcBorders>
          </w:tcPr>
          <w:p w:rsidR="008A13B8" w:rsidRPr="008A13B8" w:rsidRDefault="008A13B8" w:rsidP="008A13B8">
            <w:pPr>
              <w:autoSpaceDE w:val="0"/>
              <w:autoSpaceDN w:val="0"/>
              <w:adjustRightInd w:val="0"/>
              <w:jc w:val="right"/>
              <w:rPr>
                <w:rFonts w:eastAsiaTheme="minorHAnsi"/>
                <w:color w:val="000000"/>
                <w:sz w:val="20"/>
                <w:szCs w:val="20"/>
                <w:lang w:eastAsia="en-US"/>
              </w:rPr>
            </w:pPr>
          </w:p>
        </w:tc>
        <w:tc>
          <w:tcPr>
            <w:tcW w:w="2977" w:type="dxa"/>
            <w:tcBorders>
              <w:top w:val="single" w:sz="2" w:space="0" w:color="000000"/>
              <w:left w:val="single" w:sz="2" w:space="0" w:color="000000"/>
              <w:bottom w:val="single" w:sz="6" w:space="0" w:color="auto"/>
              <w:right w:val="single" w:sz="2" w:space="0" w:color="000000"/>
            </w:tcBorders>
          </w:tcPr>
          <w:p w:rsidR="008A13B8" w:rsidRPr="008A13B8" w:rsidRDefault="008A13B8" w:rsidP="008A13B8">
            <w:pPr>
              <w:autoSpaceDE w:val="0"/>
              <w:autoSpaceDN w:val="0"/>
              <w:adjustRightInd w:val="0"/>
              <w:jc w:val="center"/>
              <w:rPr>
                <w:rFonts w:eastAsiaTheme="minorHAnsi"/>
                <w:color w:val="000000"/>
                <w:sz w:val="20"/>
                <w:szCs w:val="20"/>
                <w:lang w:eastAsia="en-US"/>
              </w:rPr>
            </w:pPr>
          </w:p>
        </w:tc>
        <w:tc>
          <w:tcPr>
            <w:tcW w:w="981" w:type="dxa"/>
            <w:tcBorders>
              <w:top w:val="single" w:sz="2" w:space="0" w:color="000000"/>
              <w:left w:val="single" w:sz="2" w:space="0" w:color="000000"/>
              <w:bottom w:val="single" w:sz="6" w:space="0" w:color="auto"/>
              <w:right w:val="single" w:sz="2" w:space="0" w:color="000000"/>
            </w:tcBorders>
          </w:tcPr>
          <w:p w:rsidR="008A13B8" w:rsidRPr="008A13B8" w:rsidRDefault="008A13B8" w:rsidP="008A13B8">
            <w:pPr>
              <w:autoSpaceDE w:val="0"/>
              <w:autoSpaceDN w:val="0"/>
              <w:adjustRightInd w:val="0"/>
              <w:jc w:val="right"/>
              <w:rPr>
                <w:rFonts w:eastAsiaTheme="minorHAnsi"/>
                <w:color w:val="000000"/>
                <w:sz w:val="22"/>
                <w:szCs w:val="22"/>
                <w:lang w:eastAsia="en-US"/>
              </w:rPr>
            </w:pPr>
            <w:r w:rsidRPr="008A13B8">
              <w:rPr>
                <w:rFonts w:eastAsiaTheme="minorHAnsi"/>
                <w:color w:val="000000"/>
                <w:sz w:val="22"/>
                <w:szCs w:val="22"/>
                <w:lang w:eastAsia="en-US"/>
              </w:rPr>
              <w:t>(тыс.руб)</w:t>
            </w:r>
          </w:p>
        </w:tc>
        <w:tc>
          <w:tcPr>
            <w:tcW w:w="1004" w:type="dxa"/>
            <w:tcBorders>
              <w:top w:val="single" w:sz="2" w:space="0" w:color="000000"/>
              <w:left w:val="single" w:sz="2" w:space="0" w:color="000000"/>
              <w:bottom w:val="single" w:sz="6" w:space="0" w:color="auto"/>
              <w:right w:val="single" w:sz="2" w:space="0" w:color="000000"/>
            </w:tcBorders>
          </w:tcPr>
          <w:p w:rsidR="008A13B8" w:rsidRPr="008A13B8" w:rsidRDefault="008A13B8" w:rsidP="008A13B8">
            <w:pPr>
              <w:autoSpaceDE w:val="0"/>
              <w:autoSpaceDN w:val="0"/>
              <w:adjustRightInd w:val="0"/>
              <w:jc w:val="right"/>
              <w:rPr>
                <w:rFonts w:eastAsiaTheme="minorHAnsi"/>
                <w:color w:val="000000"/>
                <w:sz w:val="20"/>
                <w:szCs w:val="20"/>
                <w:lang w:eastAsia="en-US"/>
              </w:rPr>
            </w:pPr>
          </w:p>
        </w:tc>
      </w:tr>
      <w:tr w:rsidR="008A13B8" w:rsidRPr="008A13B8" w:rsidTr="008A13B8">
        <w:tblPrEx>
          <w:tblCellMar>
            <w:top w:w="0" w:type="dxa"/>
            <w:bottom w:w="0" w:type="dxa"/>
          </w:tblCellMar>
        </w:tblPrEx>
        <w:trPr>
          <w:trHeight w:val="305"/>
        </w:trPr>
        <w:tc>
          <w:tcPr>
            <w:tcW w:w="5667" w:type="dxa"/>
            <w:tcBorders>
              <w:top w:val="single" w:sz="6" w:space="0" w:color="auto"/>
              <w:left w:val="single" w:sz="6" w:space="0" w:color="auto"/>
              <w:bottom w:val="nil"/>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 xml:space="preserve">Наименование </w:t>
            </w:r>
          </w:p>
        </w:tc>
        <w:tc>
          <w:tcPr>
            <w:tcW w:w="2977" w:type="dxa"/>
            <w:tcBorders>
              <w:top w:val="single" w:sz="6" w:space="0" w:color="auto"/>
              <w:left w:val="single" w:sz="6" w:space="0" w:color="auto"/>
              <w:bottom w:val="nil"/>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Код доходов</w:t>
            </w:r>
          </w:p>
        </w:tc>
        <w:tc>
          <w:tcPr>
            <w:tcW w:w="981" w:type="dxa"/>
            <w:tcBorders>
              <w:top w:val="single" w:sz="6" w:space="0" w:color="auto"/>
              <w:left w:val="single" w:sz="6" w:space="0" w:color="auto"/>
              <w:bottom w:val="single" w:sz="6" w:space="0" w:color="auto"/>
              <w:right w:val="nil"/>
            </w:tcBorders>
          </w:tcPr>
          <w:p w:rsidR="008A13B8" w:rsidRPr="008A13B8" w:rsidRDefault="008A13B8" w:rsidP="008A13B8">
            <w:pPr>
              <w:autoSpaceDE w:val="0"/>
              <w:autoSpaceDN w:val="0"/>
              <w:adjustRightInd w:val="0"/>
              <w:jc w:val="center"/>
              <w:rPr>
                <w:rFonts w:eastAsiaTheme="minorHAnsi"/>
                <w:color w:val="000000"/>
                <w:lang w:eastAsia="en-US"/>
              </w:rPr>
            </w:pPr>
            <w:r w:rsidRPr="008A13B8">
              <w:rPr>
                <w:rFonts w:eastAsiaTheme="minorHAnsi"/>
                <w:color w:val="000000"/>
                <w:lang w:eastAsia="en-US"/>
              </w:rPr>
              <w:t>сумма</w:t>
            </w:r>
          </w:p>
        </w:tc>
        <w:tc>
          <w:tcPr>
            <w:tcW w:w="1004" w:type="dxa"/>
            <w:tcBorders>
              <w:top w:val="single" w:sz="6" w:space="0" w:color="auto"/>
              <w:left w:val="nil"/>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lang w:eastAsia="en-US"/>
              </w:rPr>
            </w:pPr>
          </w:p>
        </w:tc>
      </w:tr>
      <w:tr w:rsidR="008A13B8" w:rsidRPr="008A13B8" w:rsidTr="008A13B8">
        <w:tblPrEx>
          <w:tblCellMar>
            <w:top w:w="0" w:type="dxa"/>
            <w:bottom w:w="0" w:type="dxa"/>
          </w:tblCellMar>
        </w:tblPrEx>
        <w:trPr>
          <w:trHeight w:val="334"/>
        </w:trPr>
        <w:tc>
          <w:tcPr>
            <w:tcW w:w="5667" w:type="dxa"/>
            <w:tcBorders>
              <w:top w:val="nil"/>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p>
        </w:tc>
        <w:tc>
          <w:tcPr>
            <w:tcW w:w="2977" w:type="dxa"/>
            <w:tcBorders>
              <w:top w:val="nil"/>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lang w:eastAsia="en-US"/>
              </w:rPr>
            </w:pPr>
            <w:r w:rsidRPr="008A13B8">
              <w:rPr>
                <w:rFonts w:eastAsiaTheme="minorHAnsi"/>
                <w:color w:val="000000"/>
                <w:lang w:eastAsia="en-US"/>
              </w:rPr>
              <w:t>2021 г.</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lang w:eastAsia="en-US"/>
              </w:rPr>
            </w:pPr>
            <w:r w:rsidRPr="008A13B8">
              <w:rPr>
                <w:rFonts w:eastAsiaTheme="minorHAnsi"/>
                <w:color w:val="000000"/>
                <w:lang w:eastAsia="en-US"/>
              </w:rPr>
              <w:t>2022 г.</w:t>
            </w:r>
          </w:p>
        </w:tc>
      </w:tr>
      <w:tr w:rsidR="008A13B8" w:rsidRPr="008A13B8" w:rsidTr="008A13B8">
        <w:tblPrEx>
          <w:tblCellMar>
            <w:top w:w="0" w:type="dxa"/>
            <w:bottom w:w="0" w:type="dxa"/>
          </w:tblCellMar>
        </w:tblPrEx>
        <w:trPr>
          <w:trHeight w:val="290"/>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1. НАЛОГОВЫЕ ДОХОДЫ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000 1 00 00000 00 0000 000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661,2</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668,4</w:t>
            </w:r>
          </w:p>
        </w:tc>
      </w:tr>
      <w:tr w:rsidR="008A13B8" w:rsidRPr="008A13B8" w:rsidTr="008A13B8">
        <w:tblPrEx>
          <w:tblCellMar>
            <w:top w:w="0" w:type="dxa"/>
            <w:bottom w:w="0" w:type="dxa"/>
          </w:tblCellMar>
        </w:tblPrEx>
        <w:trPr>
          <w:trHeight w:val="290"/>
        </w:trPr>
        <w:tc>
          <w:tcPr>
            <w:tcW w:w="5667" w:type="dxa"/>
            <w:tcBorders>
              <w:top w:val="single" w:sz="6" w:space="0" w:color="auto"/>
              <w:left w:val="single" w:sz="12" w:space="0" w:color="auto"/>
              <w:bottom w:val="single" w:sz="12" w:space="0" w:color="auto"/>
              <w:right w:val="single" w:sz="12" w:space="0" w:color="auto"/>
            </w:tcBorders>
          </w:tcPr>
          <w:p w:rsidR="008A13B8" w:rsidRPr="008A13B8" w:rsidRDefault="008A13B8" w:rsidP="008A13B8">
            <w:pPr>
              <w:autoSpaceDE w:val="0"/>
              <w:autoSpaceDN w:val="0"/>
              <w:adjustRightInd w:val="0"/>
              <w:rPr>
                <w:rFonts w:eastAsiaTheme="minorHAnsi"/>
                <w:b/>
                <w:bCs/>
                <w:color w:val="000000"/>
                <w:sz w:val="18"/>
                <w:szCs w:val="18"/>
                <w:lang w:eastAsia="en-US"/>
              </w:rPr>
            </w:pPr>
            <w:r w:rsidRPr="008A13B8">
              <w:rPr>
                <w:rFonts w:eastAsiaTheme="minorHAnsi"/>
                <w:b/>
                <w:bCs/>
                <w:color w:val="000000"/>
                <w:sz w:val="18"/>
                <w:szCs w:val="18"/>
                <w:lang w:eastAsia="en-US"/>
              </w:rPr>
              <w:t>НАЛОГИ НА ПРИБЫЛЬ, ДОХОДЫ</w:t>
            </w:r>
          </w:p>
        </w:tc>
        <w:tc>
          <w:tcPr>
            <w:tcW w:w="2977" w:type="dxa"/>
            <w:tcBorders>
              <w:top w:val="single" w:sz="6" w:space="0" w:color="auto"/>
              <w:left w:val="single" w:sz="12"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000 1 00 00000 00 0000 110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450,0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450,0</w:t>
            </w:r>
          </w:p>
        </w:tc>
      </w:tr>
      <w:tr w:rsidR="008A13B8" w:rsidRPr="008A13B8" w:rsidTr="008A13B8">
        <w:tblPrEx>
          <w:tblCellMar>
            <w:top w:w="0" w:type="dxa"/>
            <w:bottom w:w="0" w:type="dxa"/>
          </w:tblCellMar>
        </w:tblPrEx>
        <w:trPr>
          <w:trHeight w:val="276"/>
        </w:trPr>
        <w:tc>
          <w:tcPr>
            <w:tcW w:w="5667" w:type="dxa"/>
            <w:tcBorders>
              <w:top w:val="single" w:sz="12"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Налог на доходы физических лиц</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18210102000010000110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450,0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450,0</w:t>
            </w:r>
          </w:p>
        </w:tc>
      </w:tr>
      <w:tr w:rsidR="008A13B8" w:rsidRPr="008A13B8" w:rsidTr="008A13B8">
        <w:tblPrEx>
          <w:tblCellMar>
            <w:top w:w="0" w:type="dxa"/>
            <w:bottom w:w="0" w:type="dxa"/>
          </w:tblCellMar>
        </w:tblPrEx>
        <w:trPr>
          <w:trHeight w:val="1179"/>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182 1 01 02010 01 0000 110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450,0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450,0</w:t>
            </w:r>
          </w:p>
        </w:tc>
      </w:tr>
      <w:tr w:rsidR="008A13B8" w:rsidRPr="008A13B8" w:rsidTr="008A13B8">
        <w:tblPrEx>
          <w:tblCellMar>
            <w:top w:w="0" w:type="dxa"/>
            <w:bottom w:w="0" w:type="dxa"/>
          </w:tblCellMar>
        </w:tblPrEx>
        <w:trPr>
          <w:trHeight w:val="1736"/>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w:t>
            </w:r>
            <w:r>
              <w:rPr>
                <w:rFonts w:eastAsiaTheme="minorHAnsi"/>
                <w:color w:val="000000"/>
                <w:sz w:val="22"/>
                <w:szCs w:val="22"/>
                <w:lang w:eastAsia="en-US"/>
              </w:rPr>
              <w:t xml:space="preserve"> з</w:t>
            </w:r>
            <w:r w:rsidRPr="008A13B8">
              <w:rPr>
                <w:rFonts w:eastAsiaTheme="minorHAnsi"/>
                <w:color w:val="000000"/>
                <w:sz w:val="22"/>
                <w:szCs w:val="22"/>
                <w:lang w:eastAsia="en-US"/>
              </w:rPr>
              <w:t>арегистрированными в качестве индивидуальных предпринимателей,  нотариусов ,занимающихся частной практикой,</w:t>
            </w:r>
            <w:r>
              <w:rPr>
                <w:rFonts w:eastAsiaTheme="minorHAnsi"/>
                <w:color w:val="000000"/>
                <w:sz w:val="22"/>
                <w:szCs w:val="22"/>
                <w:lang w:eastAsia="en-US"/>
              </w:rPr>
              <w:t xml:space="preserve"> </w:t>
            </w:r>
            <w:r w:rsidRPr="008A13B8">
              <w:rPr>
                <w:rFonts w:eastAsiaTheme="minorHAnsi"/>
                <w:color w:val="000000"/>
                <w:sz w:val="22"/>
                <w:szCs w:val="22"/>
                <w:lang w:eastAsia="en-US"/>
              </w:rPr>
              <w:t>адвокатов,</w:t>
            </w:r>
            <w:r>
              <w:rPr>
                <w:rFonts w:eastAsiaTheme="minorHAnsi"/>
                <w:color w:val="000000"/>
                <w:sz w:val="22"/>
                <w:szCs w:val="22"/>
                <w:lang w:eastAsia="en-US"/>
              </w:rPr>
              <w:t xml:space="preserve"> </w:t>
            </w:r>
            <w:r w:rsidRPr="008A13B8">
              <w:rPr>
                <w:rFonts w:eastAsiaTheme="minorHAnsi"/>
                <w:color w:val="000000"/>
                <w:sz w:val="22"/>
                <w:szCs w:val="22"/>
                <w:lang w:eastAsia="en-US"/>
              </w:rPr>
              <w:t>учредивших адвокатские кабинеты и других лиц, занимающихся частной практикой в соответствии со ст.227  НК РФ</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182 1 01 02020 01 0000 110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w:t>
            </w:r>
          </w:p>
        </w:tc>
      </w:tr>
      <w:tr w:rsidR="008A13B8" w:rsidRPr="008A13B8" w:rsidTr="008A13B8">
        <w:tblPrEx>
          <w:tblCellMar>
            <w:top w:w="0" w:type="dxa"/>
            <w:bottom w:w="0" w:type="dxa"/>
          </w:tblCellMar>
        </w:tblPrEx>
        <w:trPr>
          <w:trHeight w:val="68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182 1 01 02030 01 0000 110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w:t>
            </w:r>
          </w:p>
        </w:tc>
      </w:tr>
      <w:tr w:rsidR="008A13B8" w:rsidRPr="008A13B8" w:rsidTr="008A13B8">
        <w:tblPrEx>
          <w:tblCellMar>
            <w:top w:w="0" w:type="dxa"/>
            <w:bottom w:w="0" w:type="dxa"/>
          </w:tblCellMar>
        </w:tblPrEx>
        <w:trPr>
          <w:trHeight w:val="26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НАЛОГИ НА ИМУЩЕСТВО</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000 1 06 00000 00 0000 000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60,0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60,0</w:t>
            </w:r>
          </w:p>
        </w:tc>
      </w:tr>
      <w:tr w:rsidR="008A13B8" w:rsidRPr="008A13B8" w:rsidTr="008A13B8">
        <w:tblPrEx>
          <w:tblCellMar>
            <w:top w:w="0" w:type="dxa"/>
            <w:bottom w:w="0" w:type="dxa"/>
          </w:tblCellMar>
        </w:tblPrEx>
        <w:trPr>
          <w:trHeight w:val="697"/>
        </w:trPr>
        <w:tc>
          <w:tcPr>
            <w:tcW w:w="5667" w:type="dxa"/>
            <w:tcBorders>
              <w:top w:val="single" w:sz="6" w:space="0" w:color="auto"/>
              <w:left w:val="single" w:sz="2" w:space="0" w:color="000000"/>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 xml:space="preserve"> 182 1 06 01030 13 0000 110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0,0</w:t>
            </w:r>
          </w:p>
        </w:tc>
      </w:tr>
      <w:tr w:rsidR="008A13B8" w:rsidRPr="008A13B8" w:rsidTr="008A13B8">
        <w:tblPrEx>
          <w:tblCellMar>
            <w:top w:w="0" w:type="dxa"/>
            <w:bottom w:w="0" w:type="dxa"/>
          </w:tblCellMar>
        </w:tblPrEx>
        <w:trPr>
          <w:trHeight w:val="566"/>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182 1 06 06033 13 0000 110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50,0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50,0</w:t>
            </w:r>
          </w:p>
        </w:tc>
      </w:tr>
      <w:tr w:rsidR="008A13B8" w:rsidRPr="008A13B8" w:rsidTr="008A13B8">
        <w:tblPrEx>
          <w:tblCellMar>
            <w:top w:w="0" w:type="dxa"/>
            <w:bottom w:w="0" w:type="dxa"/>
          </w:tblCellMar>
        </w:tblPrEx>
        <w:trPr>
          <w:trHeight w:val="82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182 1 06 06043 13 0000 110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w:t>
            </w:r>
          </w:p>
        </w:tc>
      </w:tr>
      <w:tr w:rsidR="008A13B8" w:rsidRPr="008A13B8" w:rsidTr="008A13B8">
        <w:tblPrEx>
          <w:tblCellMar>
            <w:top w:w="0" w:type="dxa"/>
            <w:bottom w:w="0" w:type="dxa"/>
          </w:tblCellMar>
        </w:tblPrEx>
        <w:trPr>
          <w:trHeight w:val="814"/>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НАЛОГИ НА ТОВАРЫ (РАБОТЫ,УСЛУГИ), РЕАЛИЗУЕМЫЕ НА ТЕРРИТОРИИ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000 1 013 00000 00 0000 000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151,2</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158,4</w:t>
            </w:r>
          </w:p>
        </w:tc>
      </w:tr>
      <w:tr w:rsidR="008A13B8" w:rsidRPr="008A13B8" w:rsidTr="008A13B8">
        <w:tblPrEx>
          <w:tblCellMar>
            <w:top w:w="0" w:type="dxa"/>
            <w:bottom w:w="0" w:type="dxa"/>
          </w:tblCellMar>
        </w:tblPrEx>
        <w:trPr>
          <w:trHeight w:val="1394"/>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100 1 03 02231 01 0000 110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69,7</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72,9</w:t>
            </w:r>
          </w:p>
        </w:tc>
      </w:tr>
      <w:tr w:rsidR="008A13B8" w:rsidRPr="008A13B8" w:rsidTr="008A13B8">
        <w:tblPrEx>
          <w:tblCellMar>
            <w:top w:w="0" w:type="dxa"/>
            <w:bottom w:w="0" w:type="dxa"/>
          </w:tblCellMar>
        </w:tblPrEx>
        <w:trPr>
          <w:trHeight w:val="170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100 1 03 02241 01 0000 110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0,3</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0,4</w:t>
            </w:r>
          </w:p>
        </w:tc>
      </w:tr>
      <w:tr w:rsidR="008A13B8" w:rsidRPr="008A13B8" w:rsidTr="008A13B8">
        <w:tblPrEx>
          <w:tblCellMar>
            <w:top w:w="0" w:type="dxa"/>
            <w:bottom w:w="0" w:type="dxa"/>
          </w:tblCellMar>
        </w:tblPrEx>
        <w:trPr>
          <w:trHeight w:val="143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100 1 03 02251 01 0000 110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90,8</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94,4</w:t>
            </w:r>
          </w:p>
        </w:tc>
      </w:tr>
      <w:tr w:rsidR="008A13B8" w:rsidRPr="008A13B8" w:rsidTr="008A13B8">
        <w:tblPrEx>
          <w:tblCellMar>
            <w:top w:w="0" w:type="dxa"/>
            <w:bottom w:w="0" w:type="dxa"/>
          </w:tblCellMar>
        </w:tblPrEx>
        <w:trPr>
          <w:trHeight w:val="1409"/>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100 1 03 02261 01 0000 110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-9,6</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-9,3</w:t>
            </w:r>
          </w:p>
        </w:tc>
      </w:tr>
      <w:tr w:rsidR="008A13B8" w:rsidRPr="008A13B8" w:rsidTr="008A13B8">
        <w:tblPrEx>
          <w:tblCellMar>
            <w:top w:w="0" w:type="dxa"/>
            <w:bottom w:w="0" w:type="dxa"/>
          </w:tblCellMar>
        </w:tblPrEx>
        <w:trPr>
          <w:trHeight w:val="305"/>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2. НЕНАЛОГОВЫЕ ДОХОДЫ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216,0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216,0</w:t>
            </w:r>
          </w:p>
        </w:tc>
      </w:tr>
      <w:tr w:rsidR="008A13B8" w:rsidRPr="008A13B8" w:rsidTr="008A13B8">
        <w:tblPrEx>
          <w:tblCellMar>
            <w:top w:w="0" w:type="dxa"/>
            <w:bottom w:w="0" w:type="dxa"/>
          </w:tblCellMar>
        </w:tblPrEx>
        <w:trPr>
          <w:trHeight w:val="82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000 1 11 00000 00 0000 000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171,0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171,0</w:t>
            </w:r>
          </w:p>
        </w:tc>
      </w:tr>
      <w:tr w:rsidR="008A13B8" w:rsidRPr="008A13B8" w:rsidTr="008A13B8">
        <w:tblPrEx>
          <w:tblCellMar>
            <w:top w:w="0" w:type="dxa"/>
            <w:bottom w:w="0" w:type="dxa"/>
          </w:tblCellMar>
        </w:tblPrEx>
        <w:trPr>
          <w:trHeight w:val="141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907 1 11 05013 13 0000 120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w:t>
            </w:r>
          </w:p>
        </w:tc>
      </w:tr>
      <w:tr w:rsidR="008A13B8" w:rsidRPr="008A13B8" w:rsidTr="008A13B8">
        <w:tblPrEx>
          <w:tblCellMar>
            <w:top w:w="0" w:type="dxa"/>
            <w:bottom w:w="0" w:type="dxa"/>
          </w:tblCellMar>
        </w:tblPrEx>
        <w:trPr>
          <w:trHeight w:val="1151"/>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907 1 11 05035 13 0000 120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170,0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170,0</w:t>
            </w:r>
          </w:p>
        </w:tc>
      </w:tr>
      <w:tr w:rsidR="008A13B8" w:rsidRPr="008A13B8" w:rsidTr="008A13B8">
        <w:tblPrEx>
          <w:tblCellMar>
            <w:top w:w="0" w:type="dxa"/>
            <w:bottom w:w="0" w:type="dxa"/>
          </w:tblCellMar>
        </w:tblPrEx>
        <w:trPr>
          <w:trHeight w:val="494"/>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Прочие неналоговые доходы бюджетов городских поселений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907 1 17 05050 13 0000 180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45,0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45,0</w:t>
            </w:r>
          </w:p>
        </w:tc>
      </w:tr>
      <w:tr w:rsidR="008A13B8" w:rsidRPr="008A13B8" w:rsidTr="008A13B8">
        <w:tblPrEx>
          <w:tblCellMar>
            <w:top w:w="0" w:type="dxa"/>
            <w:bottom w:w="0" w:type="dxa"/>
          </w:tblCellMar>
        </w:tblPrEx>
        <w:trPr>
          <w:trHeight w:val="55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lastRenderedPageBreak/>
              <w:t>ИТОГО НАЛОГОВЫХ И НЕНАЛОГОВЫХ ДОХОДОВ</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877,2</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884,4</w:t>
            </w:r>
          </w:p>
        </w:tc>
      </w:tr>
      <w:tr w:rsidR="008A13B8" w:rsidRPr="008A13B8" w:rsidTr="008A13B8">
        <w:tblPrEx>
          <w:tblCellMar>
            <w:top w:w="0" w:type="dxa"/>
            <w:bottom w:w="0" w:type="dxa"/>
          </w:tblCellMar>
        </w:tblPrEx>
        <w:trPr>
          <w:trHeight w:val="55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3. БЕЗВОЗМЕЗДНЫЕ ПОСТУПЛЕНИЯ ИЗ     БЮДЖЕТОВ ДРУГИХ УРОВНЕЙ</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00020000000000000000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9200,6</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b/>
                <w:bCs/>
                <w:color w:val="000000"/>
                <w:sz w:val="22"/>
                <w:szCs w:val="22"/>
                <w:lang w:eastAsia="en-US"/>
              </w:rPr>
            </w:pPr>
            <w:r w:rsidRPr="008A13B8">
              <w:rPr>
                <w:rFonts w:eastAsiaTheme="minorHAnsi"/>
                <w:b/>
                <w:bCs/>
                <w:color w:val="000000"/>
                <w:sz w:val="22"/>
                <w:szCs w:val="22"/>
                <w:lang w:eastAsia="en-US"/>
              </w:rPr>
              <w:t>8679,6</w:t>
            </w:r>
          </w:p>
        </w:tc>
      </w:tr>
      <w:tr w:rsidR="008A13B8" w:rsidRPr="008A13B8" w:rsidTr="008A13B8">
        <w:tblPrEx>
          <w:tblCellMar>
            <w:top w:w="0" w:type="dxa"/>
            <w:bottom w:w="0" w:type="dxa"/>
          </w:tblCellMar>
        </w:tblPrEx>
        <w:trPr>
          <w:trHeight w:val="53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906 2 02 15001 13 0000 150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2862,3</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5288,2</w:t>
            </w:r>
          </w:p>
        </w:tc>
      </w:tr>
      <w:tr w:rsidR="008A13B8" w:rsidRPr="008A13B8" w:rsidTr="008A13B8">
        <w:tblPrEx>
          <w:tblCellMar>
            <w:top w:w="0" w:type="dxa"/>
            <w:bottom w:w="0" w:type="dxa"/>
          </w:tblCellMar>
        </w:tblPrEx>
        <w:trPr>
          <w:trHeight w:val="53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907 2 02 15001 13 0000 150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6058,3</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3107,6</w:t>
            </w:r>
          </w:p>
        </w:tc>
      </w:tr>
      <w:tr w:rsidR="008A13B8" w:rsidRPr="008A13B8" w:rsidTr="008A13B8">
        <w:tblPrEx>
          <w:tblCellMar>
            <w:top w:w="0" w:type="dxa"/>
            <w:bottom w:w="0" w:type="dxa"/>
          </w:tblCellMar>
        </w:tblPrEx>
        <w:trPr>
          <w:trHeight w:val="82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907 2 02 35118 13 0000 150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174,4</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178,2</w:t>
            </w:r>
          </w:p>
        </w:tc>
      </w:tr>
      <w:tr w:rsidR="008A13B8" w:rsidRPr="008A13B8" w:rsidTr="008A13B8">
        <w:tblPrEx>
          <w:tblCellMar>
            <w:top w:w="0" w:type="dxa"/>
            <w:bottom w:w="0" w:type="dxa"/>
          </w:tblCellMar>
        </w:tblPrEx>
        <w:trPr>
          <w:trHeight w:val="538"/>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Субсидия на реализацию мероприятий перечня проектов народных инициатив</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907 2 02 29999 13 0000 150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104,9</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104,9</w:t>
            </w:r>
          </w:p>
        </w:tc>
      </w:tr>
      <w:tr w:rsidR="008A13B8" w:rsidRPr="008A13B8" w:rsidTr="008A13B8">
        <w:tblPrEx>
          <w:tblCellMar>
            <w:top w:w="0" w:type="dxa"/>
            <w:bottom w:w="0" w:type="dxa"/>
          </w:tblCellMar>
        </w:tblPrEx>
        <w:trPr>
          <w:trHeight w:val="1702"/>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Субвенция на осуществление облас</w:t>
            </w:r>
            <w:r>
              <w:rPr>
                <w:rFonts w:eastAsiaTheme="minorHAnsi"/>
                <w:color w:val="000000"/>
                <w:sz w:val="22"/>
                <w:szCs w:val="22"/>
                <w:lang w:eastAsia="en-US"/>
              </w:rPr>
              <w:t>т</w:t>
            </w:r>
            <w:r w:rsidRPr="008A13B8">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Pr>
                <w:rFonts w:eastAsiaTheme="minorHAnsi"/>
                <w:color w:val="000000"/>
                <w:sz w:val="22"/>
                <w:szCs w:val="22"/>
                <w:lang w:eastAsia="en-US"/>
              </w:rPr>
              <w:t xml:space="preserve"> уполномоченных составлять прото</w:t>
            </w:r>
            <w:r w:rsidRPr="008A13B8">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907 2 02 02999 13 0000 150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0,7</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0,7</w:t>
            </w:r>
          </w:p>
        </w:tc>
      </w:tr>
      <w:tr w:rsidR="008A13B8" w:rsidRPr="008A13B8" w:rsidTr="008A13B8">
        <w:tblPrEx>
          <w:tblCellMar>
            <w:top w:w="0" w:type="dxa"/>
            <w:bottom w:w="0" w:type="dxa"/>
          </w:tblCellMar>
        </w:tblPrEx>
        <w:trPr>
          <w:trHeight w:val="2021"/>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color w:val="000000"/>
                <w:sz w:val="22"/>
                <w:szCs w:val="22"/>
                <w:lang w:eastAsia="en-US"/>
              </w:rPr>
            </w:pPr>
            <w:r w:rsidRPr="008A13B8">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907 2 02 29999 13 0000 150</w:t>
            </w: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0,0</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r w:rsidRPr="008A13B8">
              <w:rPr>
                <w:rFonts w:eastAsiaTheme="minorHAnsi"/>
                <w:color w:val="000000"/>
                <w:sz w:val="22"/>
                <w:szCs w:val="22"/>
                <w:lang w:eastAsia="en-US"/>
              </w:rPr>
              <w:t>0,0</w:t>
            </w:r>
          </w:p>
        </w:tc>
      </w:tr>
      <w:tr w:rsidR="008A13B8" w:rsidRPr="008A13B8" w:rsidTr="008A13B8">
        <w:tblPrEx>
          <w:tblCellMar>
            <w:top w:w="0" w:type="dxa"/>
            <w:bottom w:w="0" w:type="dxa"/>
          </w:tblCellMar>
        </w:tblPrEx>
        <w:trPr>
          <w:trHeight w:val="290"/>
        </w:trPr>
        <w:tc>
          <w:tcPr>
            <w:tcW w:w="566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rPr>
                <w:rFonts w:eastAsiaTheme="minorHAnsi"/>
                <w:b/>
                <w:bCs/>
                <w:color w:val="000000"/>
                <w:sz w:val="22"/>
                <w:szCs w:val="22"/>
                <w:lang w:eastAsia="en-US"/>
              </w:rPr>
            </w:pPr>
            <w:r w:rsidRPr="008A13B8">
              <w:rPr>
                <w:rFonts w:eastAsiaTheme="minorHAnsi"/>
                <w:b/>
                <w:bCs/>
                <w:color w:val="000000"/>
                <w:sz w:val="22"/>
                <w:szCs w:val="22"/>
                <w:lang w:eastAsia="en-US"/>
              </w:rPr>
              <w:t>ИТОГО ДОХОДОВ</w:t>
            </w:r>
          </w:p>
        </w:tc>
        <w:tc>
          <w:tcPr>
            <w:tcW w:w="2977"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center"/>
              <w:rPr>
                <w:rFonts w:eastAsiaTheme="minorHAnsi"/>
                <w:color w:val="000000"/>
                <w:sz w:val="22"/>
                <w:szCs w:val="22"/>
                <w:lang w:eastAsia="en-US"/>
              </w:rPr>
            </w:pPr>
          </w:p>
        </w:tc>
        <w:tc>
          <w:tcPr>
            <w:tcW w:w="981"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right"/>
              <w:rPr>
                <w:rFonts w:eastAsiaTheme="minorHAnsi"/>
                <w:b/>
                <w:bCs/>
                <w:color w:val="000000"/>
                <w:sz w:val="22"/>
                <w:szCs w:val="22"/>
                <w:lang w:eastAsia="en-US"/>
              </w:rPr>
            </w:pPr>
            <w:r w:rsidRPr="008A13B8">
              <w:rPr>
                <w:rFonts w:eastAsiaTheme="minorHAnsi"/>
                <w:b/>
                <w:bCs/>
                <w:color w:val="000000"/>
                <w:sz w:val="22"/>
                <w:szCs w:val="22"/>
                <w:lang w:eastAsia="en-US"/>
              </w:rPr>
              <w:t>10077,8</w:t>
            </w:r>
          </w:p>
        </w:tc>
        <w:tc>
          <w:tcPr>
            <w:tcW w:w="1004" w:type="dxa"/>
            <w:tcBorders>
              <w:top w:val="single" w:sz="6" w:space="0" w:color="auto"/>
              <w:left w:val="single" w:sz="6" w:space="0" w:color="auto"/>
              <w:bottom w:val="single" w:sz="6" w:space="0" w:color="auto"/>
              <w:right w:val="single" w:sz="6" w:space="0" w:color="auto"/>
            </w:tcBorders>
          </w:tcPr>
          <w:p w:rsidR="008A13B8" w:rsidRPr="008A13B8" w:rsidRDefault="008A13B8" w:rsidP="008A13B8">
            <w:pPr>
              <w:autoSpaceDE w:val="0"/>
              <w:autoSpaceDN w:val="0"/>
              <w:adjustRightInd w:val="0"/>
              <w:jc w:val="right"/>
              <w:rPr>
                <w:rFonts w:eastAsiaTheme="minorHAnsi"/>
                <w:b/>
                <w:bCs/>
                <w:color w:val="000000"/>
                <w:sz w:val="22"/>
                <w:szCs w:val="22"/>
                <w:lang w:eastAsia="en-US"/>
              </w:rPr>
            </w:pPr>
            <w:r w:rsidRPr="008A13B8">
              <w:rPr>
                <w:rFonts w:eastAsiaTheme="minorHAnsi"/>
                <w:b/>
                <w:bCs/>
                <w:color w:val="000000"/>
                <w:sz w:val="22"/>
                <w:szCs w:val="22"/>
                <w:lang w:eastAsia="en-US"/>
              </w:rPr>
              <w:t>9564,0</w:t>
            </w:r>
          </w:p>
        </w:tc>
      </w:tr>
    </w:tbl>
    <w:p w:rsidR="008A13B8" w:rsidRDefault="008A13B8" w:rsidP="00D4058C">
      <w:pPr>
        <w:jc w:val="both"/>
      </w:pPr>
    </w:p>
    <w:tbl>
      <w:tblPr>
        <w:tblW w:w="10420" w:type="dxa"/>
        <w:tblInd w:w="93" w:type="dxa"/>
        <w:tblLook w:val="04A0"/>
      </w:tblPr>
      <w:tblGrid>
        <w:gridCol w:w="7860"/>
        <w:gridCol w:w="1380"/>
        <w:gridCol w:w="1180"/>
      </w:tblGrid>
      <w:tr w:rsidR="008A13B8" w:rsidRPr="008A13B8" w:rsidTr="008A13B8">
        <w:trPr>
          <w:trHeight w:val="300"/>
        </w:trPr>
        <w:tc>
          <w:tcPr>
            <w:tcW w:w="10420" w:type="dxa"/>
            <w:gridSpan w:val="3"/>
            <w:tcBorders>
              <w:top w:val="nil"/>
              <w:left w:val="nil"/>
              <w:bottom w:val="nil"/>
              <w:right w:val="nil"/>
            </w:tcBorders>
            <w:shd w:val="clear" w:color="auto" w:fill="auto"/>
            <w:noWrap/>
            <w:vAlign w:val="center"/>
            <w:hideMark/>
          </w:tcPr>
          <w:p w:rsidR="008A13B8" w:rsidRPr="008A13B8" w:rsidRDefault="008A13B8" w:rsidP="008A13B8">
            <w:pPr>
              <w:jc w:val="right"/>
            </w:pPr>
            <w:r w:rsidRPr="008A13B8">
              <w:t>Приложение 3 (4)</w:t>
            </w:r>
          </w:p>
        </w:tc>
      </w:tr>
      <w:tr w:rsidR="008A13B8" w:rsidRPr="008A13B8" w:rsidTr="008A13B8">
        <w:trPr>
          <w:trHeight w:val="300"/>
        </w:trPr>
        <w:tc>
          <w:tcPr>
            <w:tcW w:w="10420" w:type="dxa"/>
            <w:gridSpan w:val="3"/>
            <w:tcBorders>
              <w:top w:val="nil"/>
              <w:left w:val="nil"/>
              <w:bottom w:val="nil"/>
              <w:right w:val="nil"/>
            </w:tcBorders>
            <w:shd w:val="clear" w:color="auto" w:fill="auto"/>
            <w:noWrap/>
            <w:vAlign w:val="center"/>
            <w:hideMark/>
          </w:tcPr>
          <w:p w:rsidR="008A13B8" w:rsidRPr="008A13B8" w:rsidRDefault="008A13B8" w:rsidP="008A13B8">
            <w:pPr>
              <w:jc w:val="right"/>
            </w:pPr>
            <w:r w:rsidRPr="008A13B8">
              <w:t>к решению Думы Луговского городского поселения</w:t>
            </w:r>
          </w:p>
        </w:tc>
      </w:tr>
      <w:tr w:rsidR="008A13B8" w:rsidRPr="008A13B8" w:rsidTr="008A13B8">
        <w:trPr>
          <w:trHeight w:val="225"/>
        </w:trPr>
        <w:tc>
          <w:tcPr>
            <w:tcW w:w="10420" w:type="dxa"/>
            <w:gridSpan w:val="3"/>
            <w:tcBorders>
              <w:top w:val="nil"/>
              <w:left w:val="nil"/>
              <w:bottom w:val="nil"/>
              <w:right w:val="nil"/>
            </w:tcBorders>
            <w:shd w:val="clear" w:color="auto" w:fill="auto"/>
            <w:noWrap/>
            <w:vAlign w:val="center"/>
            <w:hideMark/>
          </w:tcPr>
          <w:p w:rsidR="008A13B8" w:rsidRPr="008A13B8" w:rsidRDefault="008A13B8" w:rsidP="008A13B8">
            <w:pPr>
              <w:jc w:val="right"/>
            </w:pPr>
            <w:r w:rsidRPr="008A13B8">
              <w:t>от 11.03.2020 г. № 33</w:t>
            </w:r>
          </w:p>
        </w:tc>
      </w:tr>
      <w:tr w:rsidR="008A13B8" w:rsidRPr="008A13B8" w:rsidTr="008A13B8">
        <w:trPr>
          <w:trHeight w:val="330"/>
        </w:trPr>
        <w:tc>
          <w:tcPr>
            <w:tcW w:w="10420" w:type="dxa"/>
            <w:gridSpan w:val="3"/>
            <w:tcBorders>
              <w:top w:val="nil"/>
              <w:left w:val="nil"/>
              <w:bottom w:val="nil"/>
              <w:right w:val="nil"/>
            </w:tcBorders>
            <w:shd w:val="clear" w:color="auto" w:fill="auto"/>
            <w:noWrap/>
            <w:vAlign w:val="center"/>
            <w:hideMark/>
          </w:tcPr>
          <w:p w:rsidR="008A13B8" w:rsidRPr="008A13B8" w:rsidRDefault="008A13B8" w:rsidP="008A13B8">
            <w:pPr>
              <w:jc w:val="right"/>
            </w:pPr>
          </w:p>
        </w:tc>
      </w:tr>
      <w:tr w:rsidR="008A13B8" w:rsidRPr="008A13B8" w:rsidTr="008A13B8">
        <w:trPr>
          <w:trHeight w:val="390"/>
        </w:trPr>
        <w:tc>
          <w:tcPr>
            <w:tcW w:w="10420" w:type="dxa"/>
            <w:gridSpan w:val="3"/>
            <w:tcBorders>
              <w:top w:val="nil"/>
              <w:left w:val="nil"/>
              <w:bottom w:val="nil"/>
              <w:right w:val="nil"/>
            </w:tcBorders>
            <w:shd w:val="clear" w:color="auto" w:fill="auto"/>
            <w:vAlign w:val="bottom"/>
            <w:hideMark/>
          </w:tcPr>
          <w:p w:rsidR="008A13B8" w:rsidRPr="008A13B8" w:rsidRDefault="008A13B8" w:rsidP="008A13B8">
            <w:pPr>
              <w:jc w:val="center"/>
              <w:rPr>
                <w:b/>
                <w:bCs/>
              </w:rPr>
            </w:pPr>
            <w:r w:rsidRPr="008A13B8">
              <w:rPr>
                <w:b/>
                <w:bCs/>
              </w:rPr>
              <w:t xml:space="preserve">РАСПРЕДЕЛЕНИЕ БЮДЖЕТНЫХ АССИГНОВАНИЙ </w:t>
            </w:r>
          </w:p>
        </w:tc>
      </w:tr>
      <w:tr w:rsidR="008A13B8" w:rsidRPr="008A13B8" w:rsidTr="008A13B8">
        <w:trPr>
          <w:trHeight w:val="360"/>
        </w:trPr>
        <w:tc>
          <w:tcPr>
            <w:tcW w:w="10420" w:type="dxa"/>
            <w:gridSpan w:val="3"/>
            <w:tcBorders>
              <w:top w:val="nil"/>
              <w:left w:val="nil"/>
              <w:bottom w:val="nil"/>
              <w:right w:val="nil"/>
            </w:tcBorders>
            <w:shd w:val="clear" w:color="auto" w:fill="auto"/>
            <w:vAlign w:val="bottom"/>
            <w:hideMark/>
          </w:tcPr>
          <w:p w:rsidR="008A13B8" w:rsidRPr="008A13B8" w:rsidRDefault="008A13B8" w:rsidP="008A13B8">
            <w:pPr>
              <w:rPr>
                <w:b/>
                <w:bCs/>
              </w:rPr>
            </w:pPr>
            <w:r w:rsidRPr="008A13B8">
              <w:rPr>
                <w:b/>
                <w:bCs/>
              </w:rPr>
              <w:t xml:space="preserve">                 ПО РАЗДЕЛАМ И ПОДРАЗДЕЛАМ КЛАССИФИКАЦИИ</w:t>
            </w:r>
          </w:p>
        </w:tc>
      </w:tr>
      <w:tr w:rsidR="008A13B8" w:rsidRPr="008A13B8" w:rsidTr="008A13B8">
        <w:trPr>
          <w:trHeight w:val="345"/>
        </w:trPr>
        <w:tc>
          <w:tcPr>
            <w:tcW w:w="10420" w:type="dxa"/>
            <w:gridSpan w:val="3"/>
            <w:tcBorders>
              <w:top w:val="nil"/>
              <w:left w:val="nil"/>
              <w:bottom w:val="nil"/>
              <w:right w:val="nil"/>
            </w:tcBorders>
            <w:shd w:val="clear" w:color="auto" w:fill="auto"/>
            <w:vAlign w:val="bottom"/>
            <w:hideMark/>
          </w:tcPr>
          <w:p w:rsidR="008A13B8" w:rsidRPr="008A13B8" w:rsidRDefault="008A13B8" w:rsidP="008A13B8">
            <w:pPr>
              <w:jc w:val="center"/>
              <w:rPr>
                <w:b/>
                <w:bCs/>
              </w:rPr>
            </w:pPr>
            <w:r w:rsidRPr="008A13B8">
              <w:rPr>
                <w:b/>
                <w:bCs/>
              </w:rPr>
              <w:t xml:space="preserve">  РАСХОДОВ БЮДЖЕТОВ НА 2020 ГОД</w:t>
            </w:r>
          </w:p>
        </w:tc>
      </w:tr>
      <w:tr w:rsidR="008A13B8" w:rsidRPr="008A13B8" w:rsidTr="008A13B8">
        <w:trPr>
          <w:trHeight w:val="345"/>
        </w:trPr>
        <w:tc>
          <w:tcPr>
            <w:tcW w:w="9240" w:type="dxa"/>
            <w:gridSpan w:val="2"/>
            <w:tcBorders>
              <w:top w:val="nil"/>
              <w:left w:val="nil"/>
              <w:bottom w:val="nil"/>
              <w:right w:val="nil"/>
            </w:tcBorders>
            <w:shd w:val="clear" w:color="auto" w:fill="auto"/>
            <w:noWrap/>
            <w:vAlign w:val="bottom"/>
            <w:hideMark/>
          </w:tcPr>
          <w:p w:rsidR="008A13B8" w:rsidRPr="008A13B8" w:rsidRDefault="008A13B8" w:rsidP="008A13B8">
            <w:pPr>
              <w:jc w:val="center"/>
              <w:rPr>
                <w:b/>
                <w:bCs/>
              </w:rPr>
            </w:pPr>
          </w:p>
        </w:tc>
        <w:tc>
          <w:tcPr>
            <w:tcW w:w="1180" w:type="dxa"/>
            <w:tcBorders>
              <w:top w:val="nil"/>
              <w:left w:val="nil"/>
              <w:bottom w:val="nil"/>
              <w:right w:val="nil"/>
            </w:tcBorders>
            <w:shd w:val="clear" w:color="auto" w:fill="auto"/>
            <w:vAlign w:val="center"/>
            <w:hideMark/>
          </w:tcPr>
          <w:p w:rsidR="008A13B8" w:rsidRPr="008A13B8" w:rsidRDefault="008A13B8" w:rsidP="008A13B8">
            <w:r w:rsidRPr="008A13B8">
              <w:t>тыс.руб.</w:t>
            </w:r>
          </w:p>
        </w:tc>
      </w:tr>
      <w:tr w:rsidR="008A13B8" w:rsidRPr="008A13B8" w:rsidTr="008A13B8">
        <w:trPr>
          <w:trHeight w:val="276"/>
        </w:trPr>
        <w:tc>
          <w:tcPr>
            <w:tcW w:w="7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Наименование</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РзПР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Сумма</w:t>
            </w:r>
          </w:p>
        </w:tc>
      </w:tr>
      <w:tr w:rsidR="008A13B8" w:rsidRPr="008A13B8" w:rsidTr="008A13B8">
        <w:trPr>
          <w:trHeight w:val="276"/>
        </w:trPr>
        <w:tc>
          <w:tcPr>
            <w:tcW w:w="7860" w:type="dxa"/>
            <w:vMerge/>
            <w:tcBorders>
              <w:top w:val="single" w:sz="4" w:space="0" w:color="auto"/>
              <w:left w:val="single" w:sz="4" w:space="0" w:color="auto"/>
              <w:bottom w:val="single" w:sz="4" w:space="0" w:color="000000"/>
              <w:right w:val="single" w:sz="4" w:space="0" w:color="auto"/>
            </w:tcBorders>
            <w:vAlign w:val="center"/>
            <w:hideMark/>
          </w:tcPr>
          <w:p w:rsidR="008A13B8" w:rsidRPr="008A13B8" w:rsidRDefault="008A13B8" w:rsidP="008A13B8">
            <w:pPr>
              <w:rPr>
                <w:b/>
                <w:bCs/>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8A13B8" w:rsidRPr="008A13B8" w:rsidRDefault="008A13B8" w:rsidP="008A13B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A13B8" w:rsidRPr="008A13B8" w:rsidRDefault="008A13B8" w:rsidP="008A13B8">
            <w:pPr>
              <w:rPr>
                <w:b/>
                <w:bCs/>
              </w:rPr>
            </w:pP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hideMark/>
          </w:tcPr>
          <w:p w:rsidR="008A13B8" w:rsidRPr="008A13B8" w:rsidRDefault="008A13B8" w:rsidP="008A13B8">
            <w:pPr>
              <w:rPr>
                <w:b/>
                <w:bCs/>
              </w:rPr>
            </w:pPr>
            <w:r w:rsidRPr="008A13B8">
              <w:rPr>
                <w:b/>
                <w:bCs/>
              </w:rPr>
              <w:t xml:space="preserve">  ОБЩЕГОСУДАРСТВЕННЫЕ ВОПРОСЫ</w:t>
            </w:r>
          </w:p>
        </w:tc>
        <w:tc>
          <w:tcPr>
            <w:tcW w:w="1380" w:type="dxa"/>
            <w:tcBorders>
              <w:top w:val="single" w:sz="4" w:space="0" w:color="auto"/>
              <w:left w:val="nil"/>
              <w:bottom w:val="single" w:sz="4" w:space="0" w:color="auto"/>
              <w:right w:val="single" w:sz="4" w:space="0" w:color="000000"/>
            </w:tcBorders>
            <w:shd w:val="clear" w:color="auto" w:fill="auto"/>
            <w:hideMark/>
          </w:tcPr>
          <w:p w:rsidR="008A13B8" w:rsidRPr="008A13B8" w:rsidRDefault="008A13B8" w:rsidP="008A13B8">
            <w:pPr>
              <w:jc w:val="center"/>
              <w:rPr>
                <w:b/>
                <w:bCs/>
              </w:rPr>
            </w:pPr>
            <w:r w:rsidRPr="008A13B8">
              <w:rPr>
                <w:b/>
                <w:bCs/>
              </w:rPr>
              <w:t>0100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7359,3</w:t>
            </w: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Функционирование высшего должностного лица органа мсу</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0102</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1057,1</w:t>
            </w:r>
          </w:p>
        </w:tc>
      </w:tr>
      <w:tr w:rsidR="008A13B8" w:rsidRPr="008A13B8" w:rsidTr="008A13B8">
        <w:trPr>
          <w:trHeight w:val="5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Функционирование представительных органов муниципального образования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0103</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1,0</w:t>
            </w:r>
          </w:p>
        </w:tc>
      </w:tr>
      <w:tr w:rsidR="008A13B8" w:rsidRPr="008A13B8" w:rsidTr="008A13B8">
        <w:trPr>
          <w:trHeight w:val="8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jc w:val="both"/>
              <w:rPr>
                <w:color w:val="000000"/>
              </w:rPr>
            </w:pPr>
            <w:r w:rsidRPr="008A13B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0104</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6184,5</w:t>
            </w: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Проведения и обеспечение выборов и референдумов</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0107</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111,0</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Резервные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0111</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5,0</w:t>
            </w:r>
          </w:p>
        </w:tc>
      </w:tr>
      <w:tr w:rsidR="008A13B8" w:rsidRPr="008A13B8" w:rsidTr="008A13B8">
        <w:trPr>
          <w:trHeight w:val="287"/>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Государственное полномочие по работе административных комиссий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0113</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0,7</w:t>
            </w:r>
          </w:p>
        </w:tc>
      </w:tr>
      <w:tr w:rsidR="008A13B8" w:rsidRPr="008A13B8" w:rsidTr="008A13B8">
        <w:trPr>
          <w:trHeight w:val="2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lastRenderedPageBreak/>
              <w:t xml:space="preserve"> НАЦИОНАЛЬНАЯ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0200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173,4</w:t>
            </w:r>
          </w:p>
        </w:tc>
      </w:tr>
      <w:tr w:rsidR="008A13B8" w:rsidRPr="008A13B8" w:rsidTr="008A13B8">
        <w:trPr>
          <w:trHeight w:val="3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Мобилизационная и вневойсковая подготовка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0203</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173,4</w:t>
            </w:r>
          </w:p>
        </w:tc>
      </w:tr>
      <w:tr w:rsidR="008A13B8" w:rsidRPr="008A13B8" w:rsidTr="008A13B8">
        <w:trPr>
          <w:trHeight w:val="5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НАЦИОНАЛЬНАЯ БЕЗОПАСНОСТЬ И ПРАВООХРАНИТЕЛЬНАЯ ДЕЯТЕЛЬНОСТЬ</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0300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426,0</w:t>
            </w:r>
          </w:p>
        </w:tc>
      </w:tr>
      <w:tr w:rsidR="008A13B8" w:rsidRPr="008A13B8" w:rsidTr="008A13B8">
        <w:trPr>
          <w:trHeight w:val="6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Защита населения  и территории от чрезвычайных ситуаций природного и техногенного характера, гражданская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0309</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322,0</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Обеспечение пожарной безопасности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0310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104,0</w:t>
            </w: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НАЦИОНАЛЬНАЯ ЭКОНОМИКА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0400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878,1</w:t>
            </w: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Дорожное хозяйство(дорожные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0409</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728,1</w:t>
            </w:r>
          </w:p>
        </w:tc>
      </w:tr>
      <w:tr w:rsidR="008A13B8" w:rsidRPr="008A13B8" w:rsidTr="008A13B8">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Другие вопросы в области национальной экономики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0412</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150,0</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ЖИЛИЩНО-КОММУНАЛЬНОЕ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0500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1704,5</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Жилищное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0501</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751,0</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0502</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605,5</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Благоустройство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0503</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348,0</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0800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300,4</w:t>
            </w:r>
          </w:p>
        </w:tc>
      </w:tr>
      <w:tr w:rsidR="008A13B8" w:rsidRPr="008A13B8" w:rsidTr="008A13B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0801</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300,4</w:t>
            </w:r>
          </w:p>
        </w:tc>
      </w:tr>
      <w:tr w:rsidR="008A13B8" w:rsidRPr="008A13B8" w:rsidTr="008A13B8">
        <w:trPr>
          <w:trHeight w:val="19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1100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196,2</w:t>
            </w:r>
          </w:p>
        </w:tc>
      </w:tr>
      <w:tr w:rsidR="008A13B8" w:rsidRPr="008A13B8" w:rsidTr="008A13B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r w:rsidRPr="008A13B8">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1101</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196,2</w:t>
            </w:r>
          </w:p>
        </w:tc>
      </w:tr>
      <w:tr w:rsidR="008A13B8" w:rsidRPr="008A13B8" w:rsidTr="008A13B8">
        <w:trPr>
          <w:trHeight w:val="248"/>
        </w:trPr>
        <w:tc>
          <w:tcPr>
            <w:tcW w:w="7860" w:type="dxa"/>
            <w:tcBorders>
              <w:top w:val="nil"/>
              <w:left w:val="single" w:sz="4" w:space="0" w:color="auto"/>
              <w:bottom w:val="single" w:sz="4" w:space="0" w:color="auto"/>
              <w:right w:val="single" w:sz="4" w:space="0" w:color="auto"/>
            </w:tcBorders>
            <w:shd w:val="clear" w:color="auto" w:fill="auto"/>
            <w:hideMark/>
          </w:tcPr>
          <w:p w:rsidR="008A13B8" w:rsidRPr="008A13B8" w:rsidRDefault="008A13B8" w:rsidP="008A13B8">
            <w:pPr>
              <w:rPr>
                <w:b/>
                <w:bCs/>
              </w:rPr>
            </w:pPr>
            <w:r w:rsidRPr="008A13B8">
              <w:rPr>
                <w:b/>
                <w:bCs/>
              </w:rPr>
              <w:t>МЕЖБЮДЖЕТНЫЕ ТРАНСФЕРТЫ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rPr>
                <w:b/>
                <w:bCs/>
              </w:rPr>
            </w:pPr>
            <w:r w:rsidRPr="008A13B8">
              <w:rPr>
                <w:b/>
                <w:bCs/>
              </w:rPr>
              <w:t>1400</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rPr>
                <w:b/>
                <w:bCs/>
              </w:rPr>
            </w:pPr>
            <w:r w:rsidRPr="008A13B8">
              <w:rPr>
                <w:b/>
                <w:bCs/>
              </w:rPr>
              <w:t>538,1</w:t>
            </w:r>
          </w:p>
        </w:tc>
      </w:tr>
      <w:tr w:rsidR="008A13B8" w:rsidRPr="008A13B8" w:rsidTr="008A13B8">
        <w:trPr>
          <w:trHeight w:val="819"/>
        </w:trPr>
        <w:tc>
          <w:tcPr>
            <w:tcW w:w="7860" w:type="dxa"/>
            <w:tcBorders>
              <w:top w:val="nil"/>
              <w:left w:val="single" w:sz="4" w:space="0" w:color="auto"/>
              <w:bottom w:val="single" w:sz="4" w:space="0" w:color="auto"/>
              <w:right w:val="single" w:sz="4" w:space="0" w:color="auto"/>
            </w:tcBorders>
            <w:shd w:val="clear" w:color="auto" w:fill="auto"/>
            <w:hideMark/>
          </w:tcPr>
          <w:p w:rsidR="008A13B8" w:rsidRPr="008A13B8" w:rsidRDefault="008A13B8" w:rsidP="008A13B8">
            <w:r w:rsidRPr="008A13B8">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1403</w:t>
            </w:r>
          </w:p>
        </w:tc>
        <w:tc>
          <w:tcPr>
            <w:tcW w:w="1180" w:type="dxa"/>
            <w:tcBorders>
              <w:top w:val="nil"/>
              <w:left w:val="nil"/>
              <w:bottom w:val="single" w:sz="4" w:space="0" w:color="auto"/>
              <w:right w:val="single" w:sz="4" w:space="0" w:color="auto"/>
            </w:tcBorders>
            <w:shd w:val="clear" w:color="auto" w:fill="auto"/>
            <w:vAlign w:val="center"/>
            <w:hideMark/>
          </w:tcPr>
          <w:p w:rsidR="008A13B8" w:rsidRPr="008A13B8" w:rsidRDefault="008A13B8" w:rsidP="008A13B8">
            <w:pPr>
              <w:jc w:val="center"/>
            </w:pPr>
            <w:r w:rsidRPr="008A13B8">
              <w:t>538,1</w:t>
            </w:r>
          </w:p>
        </w:tc>
      </w:tr>
      <w:tr w:rsidR="008A13B8" w:rsidRPr="008A13B8" w:rsidTr="008A13B8">
        <w:trPr>
          <w:trHeight w:val="2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8A13B8" w:rsidRPr="008A13B8" w:rsidRDefault="008A13B8" w:rsidP="008A13B8">
            <w:pPr>
              <w:rPr>
                <w:b/>
                <w:bCs/>
              </w:rPr>
            </w:pPr>
            <w:r w:rsidRPr="008A13B8">
              <w:rPr>
                <w:b/>
                <w:bCs/>
              </w:rPr>
              <w:t>ИТОГО: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8A13B8" w:rsidRPr="008A13B8" w:rsidRDefault="008A13B8" w:rsidP="008A13B8">
            <w:pPr>
              <w:jc w:val="center"/>
            </w:pPr>
            <w:r w:rsidRPr="008A13B8">
              <w:t> </w:t>
            </w:r>
          </w:p>
        </w:tc>
        <w:tc>
          <w:tcPr>
            <w:tcW w:w="1180" w:type="dxa"/>
            <w:tcBorders>
              <w:top w:val="nil"/>
              <w:left w:val="nil"/>
              <w:bottom w:val="single" w:sz="4" w:space="0" w:color="auto"/>
              <w:right w:val="single" w:sz="4" w:space="0" w:color="auto"/>
            </w:tcBorders>
            <w:shd w:val="clear" w:color="auto" w:fill="auto"/>
            <w:noWrap/>
            <w:vAlign w:val="bottom"/>
            <w:hideMark/>
          </w:tcPr>
          <w:p w:rsidR="008A13B8" w:rsidRPr="008A13B8" w:rsidRDefault="008A13B8" w:rsidP="008A13B8">
            <w:pPr>
              <w:jc w:val="center"/>
              <w:rPr>
                <w:b/>
                <w:bCs/>
              </w:rPr>
            </w:pPr>
            <w:r w:rsidRPr="008A13B8">
              <w:rPr>
                <w:b/>
                <w:bCs/>
              </w:rPr>
              <w:t>11576,0</w:t>
            </w:r>
          </w:p>
        </w:tc>
      </w:tr>
    </w:tbl>
    <w:p w:rsidR="008A13B8" w:rsidRDefault="008A13B8" w:rsidP="00D4058C">
      <w:pPr>
        <w:jc w:val="both"/>
      </w:pPr>
    </w:p>
    <w:tbl>
      <w:tblPr>
        <w:tblW w:w="10610" w:type="dxa"/>
        <w:tblInd w:w="93" w:type="dxa"/>
        <w:tblLook w:val="04A0"/>
      </w:tblPr>
      <w:tblGrid>
        <w:gridCol w:w="5033"/>
        <w:gridCol w:w="309"/>
        <w:gridCol w:w="561"/>
        <w:gridCol w:w="317"/>
        <w:gridCol w:w="162"/>
        <w:gridCol w:w="550"/>
        <w:gridCol w:w="1245"/>
        <w:gridCol w:w="626"/>
        <w:gridCol w:w="297"/>
        <w:gridCol w:w="419"/>
        <w:gridCol w:w="955"/>
        <w:gridCol w:w="136"/>
      </w:tblGrid>
      <w:tr w:rsidR="00817B99" w:rsidRPr="00817B99" w:rsidTr="003A011B">
        <w:trPr>
          <w:gridAfter w:val="1"/>
          <w:wAfter w:w="136" w:type="dxa"/>
          <w:trHeight w:val="255"/>
        </w:trPr>
        <w:tc>
          <w:tcPr>
            <w:tcW w:w="5342" w:type="dxa"/>
            <w:gridSpan w:val="2"/>
            <w:tcBorders>
              <w:top w:val="nil"/>
              <w:left w:val="nil"/>
              <w:bottom w:val="nil"/>
              <w:right w:val="nil"/>
            </w:tcBorders>
            <w:shd w:val="clear" w:color="auto" w:fill="auto"/>
            <w:noWrap/>
            <w:vAlign w:val="bottom"/>
            <w:hideMark/>
          </w:tcPr>
          <w:p w:rsidR="00817B99" w:rsidRPr="00817B99" w:rsidRDefault="00817B99" w:rsidP="00817B99">
            <w:pPr>
              <w:rPr>
                <w:sz w:val="20"/>
                <w:szCs w:val="20"/>
              </w:rPr>
            </w:pPr>
          </w:p>
        </w:tc>
        <w:tc>
          <w:tcPr>
            <w:tcW w:w="5132" w:type="dxa"/>
            <w:gridSpan w:val="9"/>
            <w:tcBorders>
              <w:top w:val="nil"/>
              <w:left w:val="nil"/>
              <w:bottom w:val="nil"/>
              <w:right w:val="nil"/>
            </w:tcBorders>
            <w:shd w:val="clear" w:color="auto" w:fill="auto"/>
            <w:vAlign w:val="bottom"/>
            <w:hideMark/>
          </w:tcPr>
          <w:p w:rsidR="00817B99" w:rsidRPr="00817B99" w:rsidRDefault="00817B99" w:rsidP="00817B99">
            <w:pPr>
              <w:jc w:val="right"/>
              <w:rPr>
                <w:sz w:val="22"/>
                <w:szCs w:val="22"/>
              </w:rPr>
            </w:pPr>
            <w:r w:rsidRPr="00817B99">
              <w:rPr>
                <w:sz w:val="22"/>
                <w:szCs w:val="22"/>
              </w:rPr>
              <w:t>Приложение 4 (6) к решению</w:t>
            </w:r>
          </w:p>
        </w:tc>
      </w:tr>
      <w:tr w:rsidR="00817B99" w:rsidRPr="00817B99" w:rsidTr="003A011B">
        <w:trPr>
          <w:gridAfter w:val="1"/>
          <w:wAfter w:w="136" w:type="dxa"/>
          <w:trHeight w:val="300"/>
        </w:trPr>
        <w:tc>
          <w:tcPr>
            <w:tcW w:w="10474" w:type="dxa"/>
            <w:gridSpan w:val="11"/>
            <w:tcBorders>
              <w:top w:val="nil"/>
              <w:left w:val="nil"/>
              <w:bottom w:val="nil"/>
              <w:right w:val="nil"/>
            </w:tcBorders>
            <w:shd w:val="clear" w:color="auto" w:fill="auto"/>
            <w:noWrap/>
            <w:vAlign w:val="bottom"/>
            <w:hideMark/>
          </w:tcPr>
          <w:p w:rsidR="00817B99" w:rsidRPr="00817B99" w:rsidRDefault="00817B99" w:rsidP="00817B99">
            <w:pPr>
              <w:jc w:val="right"/>
              <w:rPr>
                <w:sz w:val="22"/>
                <w:szCs w:val="22"/>
              </w:rPr>
            </w:pPr>
            <w:r w:rsidRPr="00817B99">
              <w:rPr>
                <w:sz w:val="22"/>
                <w:szCs w:val="22"/>
              </w:rPr>
              <w:t>Думы Луговского городского поселения</w:t>
            </w:r>
          </w:p>
        </w:tc>
      </w:tr>
      <w:tr w:rsidR="00817B99" w:rsidRPr="00817B99" w:rsidTr="003A011B">
        <w:trPr>
          <w:gridAfter w:val="1"/>
          <w:wAfter w:w="136" w:type="dxa"/>
          <w:trHeight w:val="300"/>
        </w:trPr>
        <w:tc>
          <w:tcPr>
            <w:tcW w:w="5342" w:type="dxa"/>
            <w:gridSpan w:val="2"/>
            <w:tcBorders>
              <w:top w:val="nil"/>
              <w:left w:val="nil"/>
              <w:bottom w:val="nil"/>
              <w:right w:val="nil"/>
            </w:tcBorders>
            <w:shd w:val="clear" w:color="auto" w:fill="auto"/>
            <w:noWrap/>
            <w:vAlign w:val="bottom"/>
            <w:hideMark/>
          </w:tcPr>
          <w:p w:rsidR="00817B99" w:rsidRPr="00817B99" w:rsidRDefault="00817B99" w:rsidP="00817B99">
            <w:pPr>
              <w:jc w:val="right"/>
              <w:rPr>
                <w:sz w:val="20"/>
                <w:szCs w:val="20"/>
              </w:rPr>
            </w:pPr>
          </w:p>
        </w:tc>
        <w:tc>
          <w:tcPr>
            <w:tcW w:w="5132" w:type="dxa"/>
            <w:gridSpan w:val="9"/>
            <w:tcBorders>
              <w:top w:val="nil"/>
              <w:left w:val="nil"/>
              <w:bottom w:val="nil"/>
              <w:right w:val="nil"/>
            </w:tcBorders>
            <w:shd w:val="clear" w:color="auto" w:fill="auto"/>
            <w:noWrap/>
            <w:vAlign w:val="bottom"/>
            <w:hideMark/>
          </w:tcPr>
          <w:p w:rsidR="00817B99" w:rsidRPr="00817B99" w:rsidRDefault="00817B99" w:rsidP="00817B99">
            <w:pPr>
              <w:jc w:val="right"/>
              <w:rPr>
                <w:sz w:val="22"/>
                <w:szCs w:val="22"/>
              </w:rPr>
            </w:pPr>
            <w:r w:rsidRPr="00817B99">
              <w:rPr>
                <w:sz w:val="22"/>
                <w:szCs w:val="22"/>
              </w:rPr>
              <w:t xml:space="preserve">   от 11.03.2020 г. № 33    </w:t>
            </w:r>
          </w:p>
        </w:tc>
      </w:tr>
      <w:tr w:rsidR="00817B99" w:rsidRPr="00817B99" w:rsidTr="003A011B">
        <w:trPr>
          <w:gridAfter w:val="1"/>
          <w:wAfter w:w="136" w:type="dxa"/>
          <w:trHeight w:val="405"/>
        </w:trPr>
        <w:tc>
          <w:tcPr>
            <w:tcW w:w="10474" w:type="dxa"/>
            <w:gridSpan w:val="11"/>
            <w:tcBorders>
              <w:top w:val="nil"/>
              <w:left w:val="nil"/>
              <w:bottom w:val="nil"/>
              <w:right w:val="nil"/>
            </w:tcBorders>
            <w:shd w:val="clear" w:color="auto" w:fill="auto"/>
            <w:noWrap/>
            <w:vAlign w:val="bottom"/>
            <w:hideMark/>
          </w:tcPr>
          <w:p w:rsidR="00817B99" w:rsidRPr="00817B99" w:rsidRDefault="00817B99" w:rsidP="00817B99">
            <w:pPr>
              <w:jc w:val="center"/>
              <w:rPr>
                <w:bCs/>
              </w:rPr>
            </w:pPr>
            <w:r w:rsidRPr="00817B99">
              <w:rPr>
                <w:bCs/>
              </w:rPr>
              <w:t>РАСПРЕДЕЛЕНИЕ БЮДЖЕТНЫХ АССИГНОВАНИЙ ПО ЦЕЛЕВЫМ СТАТЬЯМ</w:t>
            </w:r>
          </w:p>
        </w:tc>
      </w:tr>
      <w:tr w:rsidR="00817B99" w:rsidRPr="00817B99" w:rsidTr="003A011B">
        <w:trPr>
          <w:gridAfter w:val="1"/>
          <w:wAfter w:w="136" w:type="dxa"/>
          <w:trHeight w:val="375"/>
        </w:trPr>
        <w:tc>
          <w:tcPr>
            <w:tcW w:w="10474" w:type="dxa"/>
            <w:gridSpan w:val="11"/>
            <w:tcBorders>
              <w:top w:val="nil"/>
              <w:left w:val="nil"/>
              <w:bottom w:val="nil"/>
              <w:right w:val="nil"/>
            </w:tcBorders>
            <w:shd w:val="clear" w:color="auto" w:fill="auto"/>
            <w:noWrap/>
            <w:vAlign w:val="bottom"/>
            <w:hideMark/>
          </w:tcPr>
          <w:p w:rsidR="00817B99" w:rsidRPr="00817B99" w:rsidRDefault="00817B99" w:rsidP="00817B99">
            <w:pPr>
              <w:jc w:val="center"/>
              <w:rPr>
                <w:bCs/>
              </w:rPr>
            </w:pPr>
            <w:r w:rsidRPr="00817B99">
              <w:rPr>
                <w:bCs/>
              </w:rPr>
              <w:t xml:space="preserve">(МУНИЦИПАЛЬНЫМ ПРОГРАММАМ И НЕПРОГРАММНЫМ НАПРАВЛЕНИЯМ </w:t>
            </w:r>
          </w:p>
        </w:tc>
      </w:tr>
      <w:tr w:rsidR="00817B99" w:rsidRPr="00817B99" w:rsidTr="003A011B">
        <w:trPr>
          <w:gridAfter w:val="1"/>
          <w:wAfter w:w="136" w:type="dxa"/>
          <w:trHeight w:val="375"/>
        </w:trPr>
        <w:tc>
          <w:tcPr>
            <w:tcW w:w="10474" w:type="dxa"/>
            <w:gridSpan w:val="11"/>
            <w:tcBorders>
              <w:top w:val="nil"/>
              <w:left w:val="nil"/>
              <w:bottom w:val="nil"/>
              <w:right w:val="nil"/>
            </w:tcBorders>
            <w:shd w:val="clear" w:color="auto" w:fill="auto"/>
            <w:noWrap/>
            <w:vAlign w:val="bottom"/>
            <w:hideMark/>
          </w:tcPr>
          <w:p w:rsidR="00817B99" w:rsidRPr="00817B99" w:rsidRDefault="00817B99" w:rsidP="00817B99">
            <w:pPr>
              <w:jc w:val="center"/>
              <w:rPr>
                <w:bCs/>
              </w:rPr>
            </w:pPr>
            <w:r w:rsidRPr="00817B99">
              <w:rPr>
                <w:bCs/>
              </w:rPr>
              <w:t>ДЕЯТЕЛЬНОСТИ),ГРУППАМ ВИДОВ РАСХОДОВ КЛАССИФИКАЦИИ РАСХОДОВ</w:t>
            </w:r>
          </w:p>
        </w:tc>
      </w:tr>
      <w:tr w:rsidR="00817B99" w:rsidRPr="00817B99" w:rsidTr="003A011B">
        <w:trPr>
          <w:gridAfter w:val="1"/>
          <w:wAfter w:w="136" w:type="dxa"/>
          <w:trHeight w:val="375"/>
        </w:trPr>
        <w:tc>
          <w:tcPr>
            <w:tcW w:w="10474" w:type="dxa"/>
            <w:gridSpan w:val="11"/>
            <w:tcBorders>
              <w:top w:val="nil"/>
              <w:left w:val="nil"/>
              <w:bottom w:val="nil"/>
              <w:right w:val="nil"/>
            </w:tcBorders>
            <w:shd w:val="clear" w:color="auto" w:fill="auto"/>
            <w:noWrap/>
            <w:vAlign w:val="bottom"/>
            <w:hideMark/>
          </w:tcPr>
          <w:p w:rsidR="00817B99" w:rsidRPr="00817B99" w:rsidRDefault="00817B99" w:rsidP="00817B99">
            <w:pPr>
              <w:jc w:val="center"/>
              <w:rPr>
                <w:bCs/>
              </w:rPr>
            </w:pPr>
            <w:r w:rsidRPr="00817B99">
              <w:rPr>
                <w:bCs/>
              </w:rPr>
              <w:t>БЮДЖЕТОВ НА 2020 год</w:t>
            </w:r>
          </w:p>
        </w:tc>
      </w:tr>
      <w:tr w:rsidR="00817B99" w:rsidRPr="00817B99" w:rsidTr="003A011B">
        <w:trPr>
          <w:gridAfter w:val="1"/>
          <w:wAfter w:w="136" w:type="dxa"/>
          <w:trHeight w:val="315"/>
        </w:trPr>
        <w:tc>
          <w:tcPr>
            <w:tcW w:w="5342" w:type="dxa"/>
            <w:gridSpan w:val="2"/>
            <w:tcBorders>
              <w:top w:val="nil"/>
              <w:left w:val="nil"/>
              <w:bottom w:val="nil"/>
              <w:right w:val="nil"/>
            </w:tcBorders>
            <w:shd w:val="clear" w:color="auto" w:fill="auto"/>
            <w:noWrap/>
            <w:vAlign w:val="bottom"/>
            <w:hideMark/>
          </w:tcPr>
          <w:p w:rsidR="00817B99" w:rsidRPr="00817B99" w:rsidRDefault="00817B99" w:rsidP="00817B99">
            <w:pPr>
              <w:rPr>
                <w:bCs/>
                <w:sz w:val="20"/>
                <w:szCs w:val="20"/>
              </w:rPr>
            </w:pPr>
          </w:p>
        </w:tc>
        <w:tc>
          <w:tcPr>
            <w:tcW w:w="878" w:type="dxa"/>
            <w:gridSpan w:val="2"/>
            <w:tcBorders>
              <w:top w:val="nil"/>
              <w:left w:val="nil"/>
              <w:bottom w:val="nil"/>
              <w:right w:val="nil"/>
            </w:tcBorders>
            <w:shd w:val="clear" w:color="auto" w:fill="auto"/>
            <w:noWrap/>
            <w:vAlign w:val="bottom"/>
            <w:hideMark/>
          </w:tcPr>
          <w:p w:rsidR="00817B99" w:rsidRPr="00817B99" w:rsidRDefault="00817B99" w:rsidP="00817B99">
            <w:pPr>
              <w:rPr>
                <w:sz w:val="20"/>
                <w:szCs w:val="20"/>
              </w:rPr>
            </w:pPr>
          </w:p>
        </w:tc>
        <w:tc>
          <w:tcPr>
            <w:tcW w:w="1957" w:type="dxa"/>
            <w:gridSpan w:val="3"/>
            <w:tcBorders>
              <w:top w:val="nil"/>
              <w:left w:val="nil"/>
              <w:bottom w:val="nil"/>
              <w:right w:val="nil"/>
            </w:tcBorders>
            <w:shd w:val="clear" w:color="auto" w:fill="auto"/>
            <w:noWrap/>
            <w:vAlign w:val="bottom"/>
            <w:hideMark/>
          </w:tcPr>
          <w:p w:rsidR="00817B99" w:rsidRPr="00817B99" w:rsidRDefault="00817B99" w:rsidP="00817B99">
            <w:pPr>
              <w:jc w:val="center"/>
              <w:rPr>
                <w:sz w:val="20"/>
                <w:szCs w:val="20"/>
              </w:rPr>
            </w:pPr>
          </w:p>
        </w:tc>
        <w:tc>
          <w:tcPr>
            <w:tcW w:w="923" w:type="dxa"/>
            <w:gridSpan w:val="2"/>
            <w:tcBorders>
              <w:top w:val="nil"/>
              <w:left w:val="nil"/>
              <w:bottom w:val="nil"/>
              <w:right w:val="nil"/>
            </w:tcBorders>
            <w:shd w:val="clear" w:color="auto" w:fill="auto"/>
            <w:noWrap/>
            <w:vAlign w:val="bottom"/>
            <w:hideMark/>
          </w:tcPr>
          <w:p w:rsidR="00817B99" w:rsidRPr="00817B99" w:rsidRDefault="00817B99" w:rsidP="00817B99">
            <w:pPr>
              <w:jc w:val="center"/>
              <w:rPr>
                <w:sz w:val="20"/>
                <w:szCs w:val="20"/>
              </w:rPr>
            </w:pPr>
          </w:p>
        </w:tc>
        <w:tc>
          <w:tcPr>
            <w:tcW w:w="1374" w:type="dxa"/>
            <w:gridSpan w:val="2"/>
            <w:tcBorders>
              <w:top w:val="nil"/>
              <w:left w:val="nil"/>
              <w:bottom w:val="nil"/>
              <w:right w:val="nil"/>
            </w:tcBorders>
            <w:shd w:val="clear" w:color="auto" w:fill="auto"/>
            <w:hideMark/>
          </w:tcPr>
          <w:p w:rsidR="00817B99" w:rsidRPr="00817B99" w:rsidRDefault="00817B99" w:rsidP="00817B99">
            <w:pPr>
              <w:jc w:val="center"/>
              <w:rPr>
                <w:bCs/>
                <w:sz w:val="22"/>
                <w:szCs w:val="22"/>
              </w:rPr>
            </w:pPr>
            <w:r w:rsidRPr="00817B99">
              <w:rPr>
                <w:bCs/>
                <w:sz w:val="22"/>
                <w:szCs w:val="22"/>
              </w:rPr>
              <w:t>тыс.руб</w:t>
            </w:r>
          </w:p>
        </w:tc>
      </w:tr>
      <w:tr w:rsidR="00817B99" w:rsidRPr="00817B99" w:rsidTr="003A011B">
        <w:trPr>
          <w:gridAfter w:val="1"/>
          <w:wAfter w:w="136" w:type="dxa"/>
          <w:trHeight w:val="255"/>
        </w:trPr>
        <w:tc>
          <w:tcPr>
            <w:tcW w:w="534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B99" w:rsidRPr="00817B99" w:rsidRDefault="00817B99" w:rsidP="00817B99">
            <w:pPr>
              <w:jc w:val="center"/>
              <w:rPr>
                <w:bCs/>
                <w:color w:val="000000"/>
                <w:sz w:val="22"/>
                <w:szCs w:val="22"/>
              </w:rPr>
            </w:pPr>
            <w:r w:rsidRPr="00817B99">
              <w:rPr>
                <w:bCs/>
                <w:color w:val="000000"/>
                <w:sz w:val="22"/>
                <w:szCs w:val="22"/>
              </w:rPr>
              <w:t>Наименование</w:t>
            </w:r>
          </w:p>
        </w:tc>
        <w:tc>
          <w:tcPr>
            <w:tcW w:w="87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B99" w:rsidRPr="00817B99" w:rsidRDefault="00817B99" w:rsidP="00817B99">
            <w:pPr>
              <w:jc w:val="center"/>
              <w:rPr>
                <w:bCs/>
                <w:color w:val="000000"/>
                <w:sz w:val="22"/>
                <w:szCs w:val="22"/>
              </w:rPr>
            </w:pPr>
            <w:r w:rsidRPr="00817B99">
              <w:rPr>
                <w:bCs/>
                <w:color w:val="000000"/>
                <w:sz w:val="22"/>
                <w:szCs w:val="22"/>
              </w:rPr>
              <w:t>РзПз</w:t>
            </w:r>
          </w:p>
        </w:tc>
        <w:tc>
          <w:tcPr>
            <w:tcW w:w="1957"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817B99" w:rsidRPr="00817B99" w:rsidRDefault="00817B99" w:rsidP="00817B99">
            <w:pPr>
              <w:jc w:val="center"/>
              <w:rPr>
                <w:bCs/>
                <w:color w:val="000000"/>
                <w:sz w:val="22"/>
                <w:szCs w:val="22"/>
              </w:rPr>
            </w:pPr>
            <w:r w:rsidRPr="00817B99">
              <w:rPr>
                <w:bCs/>
                <w:color w:val="000000"/>
                <w:sz w:val="22"/>
                <w:szCs w:val="22"/>
              </w:rPr>
              <w:t>ЦСР</w:t>
            </w:r>
          </w:p>
        </w:tc>
        <w:tc>
          <w:tcPr>
            <w:tcW w:w="92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B99" w:rsidRPr="00817B99" w:rsidRDefault="00817B99" w:rsidP="00817B99">
            <w:pPr>
              <w:jc w:val="center"/>
              <w:rPr>
                <w:bCs/>
                <w:color w:val="000000"/>
                <w:sz w:val="22"/>
                <w:szCs w:val="22"/>
              </w:rPr>
            </w:pPr>
            <w:r w:rsidRPr="00817B99">
              <w:rPr>
                <w:bCs/>
                <w:color w:val="000000"/>
                <w:sz w:val="22"/>
                <w:szCs w:val="22"/>
              </w:rPr>
              <w:t>ВР</w:t>
            </w:r>
          </w:p>
        </w:tc>
        <w:tc>
          <w:tcPr>
            <w:tcW w:w="13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7B99" w:rsidRPr="00817B99" w:rsidRDefault="00817B99" w:rsidP="00817B99">
            <w:pPr>
              <w:jc w:val="center"/>
              <w:rPr>
                <w:bCs/>
                <w:color w:val="000000"/>
                <w:sz w:val="22"/>
                <w:szCs w:val="22"/>
              </w:rPr>
            </w:pPr>
            <w:r w:rsidRPr="00817B99">
              <w:rPr>
                <w:bCs/>
                <w:color w:val="000000"/>
                <w:sz w:val="22"/>
                <w:szCs w:val="22"/>
              </w:rPr>
              <w:t>Сумма</w:t>
            </w:r>
          </w:p>
        </w:tc>
      </w:tr>
      <w:tr w:rsidR="00817B99" w:rsidRPr="00817B99" w:rsidTr="003A011B">
        <w:trPr>
          <w:gridAfter w:val="1"/>
          <w:wAfter w:w="136" w:type="dxa"/>
          <w:trHeight w:val="390"/>
        </w:trPr>
        <w:tc>
          <w:tcPr>
            <w:tcW w:w="5342" w:type="dxa"/>
            <w:gridSpan w:val="2"/>
            <w:vMerge/>
            <w:tcBorders>
              <w:top w:val="single" w:sz="4" w:space="0" w:color="auto"/>
              <w:left w:val="single" w:sz="4" w:space="0" w:color="auto"/>
              <w:bottom w:val="nil"/>
              <w:right w:val="single" w:sz="4" w:space="0" w:color="auto"/>
            </w:tcBorders>
            <w:vAlign w:val="center"/>
            <w:hideMark/>
          </w:tcPr>
          <w:p w:rsidR="00817B99" w:rsidRPr="00817B99" w:rsidRDefault="00817B99" w:rsidP="00817B99">
            <w:pPr>
              <w:rPr>
                <w:bCs/>
                <w:color w:val="000000"/>
                <w:sz w:val="22"/>
                <w:szCs w:val="22"/>
              </w:rPr>
            </w:pPr>
          </w:p>
        </w:tc>
        <w:tc>
          <w:tcPr>
            <w:tcW w:w="878" w:type="dxa"/>
            <w:gridSpan w:val="2"/>
            <w:vMerge/>
            <w:tcBorders>
              <w:top w:val="single" w:sz="4" w:space="0" w:color="auto"/>
              <w:left w:val="single" w:sz="4" w:space="0" w:color="auto"/>
              <w:bottom w:val="nil"/>
              <w:right w:val="single" w:sz="4" w:space="0" w:color="auto"/>
            </w:tcBorders>
            <w:vAlign w:val="center"/>
            <w:hideMark/>
          </w:tcPr>
          <w:p w:rsidR="00817B99" w:rsidRPr="00817B99" w:rsidRDefault="00817B99" w:rsidP="00817B99">
            <w:pPr>
              <w:rPr>
                <w:bCs/>
                <w:color w:val="000000"/>
                <w:sz w:val="22"/>
                <w:szCs w:val="22"/>
              </w:rPr>
            </w:pPr>
          </w:p>
        </w:tc>
        <w:tc>
          <w:tcPr>
            <w:tcW w:w="1957" w:type="dxa"/>
            <w:gridSpan w:val="3"/>
            <w:vMerge/>
            <w:tcBorders>
              <w:top w:val="single" w:sz="4" w:space="0" w:color="auto"/>
              <w:left w:val="single" w:sz="4" w:space="0" w:color="auto"/>
              <w:bottom w:val="nil"/>
              <w:right w:val="single" w:sz="4" w:space="0" w:color="auto"/>
            </w:tcBorders>
            <w:vAlign w:val="center"/>
            <w:hideMark/>
          </w:tcPr>
          <w:p w:rsidR="00817B99" w:rsidRPr="00817B99" w:rsidRDefault="00817B99" w:rsidP="00817B99">
            <w:pPr>
              <w:rPr>
                <w:bCs/>
                <w:color w:val="000000"/>
                <w:sz w:val="22"/>
                <w:szCs w:val="22"/>
              </w:rPr>
            </w:pPr>
          </w:p>
        </w:tc>
        <w:tc>
          <w:tcPr>
            <w:tcW w:w="923" w:type="dxa"/>
            <w:gridSpan w:val="2"/>
            <w:vMerge/>
            <w:tcBorders>
              <w:top w:val="single" w:sz="4" w:space="0" w:color="auto"/>
              <w:left w:val="single" w:sz="4" w:space="0" w:color="auto"/>
              <w:bottom w:val="nil"/>
              <w:right w:val="single" w:sz="4" w:space="0" w:color="auto"/>
            </w:tcBorders>
            <w:vAlign w:val="center"/>
            <w:hideMark/>
          </w:tcPr>
          <w:p w:rsidR="00817B99" w:rsidRPr="00817B99" w:rsidRDefault="00817B99" w:rsidP="00817B99">
            <w:pPr>
              <w:rPr>
                <w:bCs/>
                <w:color w:val="000000"/>
                <w:sz w:val="22"/>
                <w:szCs w:val="22"/>
              </w:rPr>
            </w:pPr>
          </w:p>
        </w:tc>
        <w:tc>
          <w:tcPr>
            <w:tcW w:w="1374" w:type="dxa"/>
            <w:gridSpan w:val="2"/>
            <w:vMerge/>
            <w:tcBorders>
              <w:top w:val="single" w:sz="4" w:space="0" w:color="auto"/>
              <w:left w:val="single" w:sz="4" w:space="0" w:color="auto"/>
              <w:bottom w:val="single" w:sz="4" w:space="0" w:color="000000"/>
              <w:right w:val="single" w:sz="4" w:space="0" w:color="auto"/>
            </w:tcBorders>
            <w:vAlign w:val="center"/>
            <w:hideMark/>
          </w:tcPr>
          <w:p w:rsidR="00817B99" w:rsidRPr="00817B99" w:rsidRDefault="00817B99" w:rsidP="00817B99">
            <w:pPr>
              <w:rPr>
                <w:bCs/>
                <w:color w:val="000000"/>
                <w:sz w:val="22"/>
                <w:szCs w:val="22"/>
              </w:rPr>
            </w:pPr>
          </w:p>
        </w:tc>
      </w:tr>
      <w:tr w:rsidR="00817B99" w:rsidRPr="00817B99" w:rsidTr="003A011B">
        <w:trPr>
          <w:gridAfter w:val="1"/>
          <w:wAfter w:w="136" w:type="dxa"/>
          <w:trHeight w:val="31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ИТОГО: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11576,0</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Администрация городского поселения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11576,0</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ОБЩЕГОСУДАРСТВЕННЫЕ ВОПРОСЫ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7359,3</w:t>
            </w:r>
          </w:p>
        </w:tc>
      </w:tr>
      <w:tr w:rsidR="00817B99" w:rsidRPr="00817B99" w:rsidTr="003A011B">
        <w:trPr>
          <w:gridAfter w:val="1"/>
          <w:wAfter w:w="136" w:type="dxa"/>
          <w:trHeight w:val="61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 Стратегия социально - экономического развитие Луговского мо на 2020-2023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7359,3</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Подпрограмма"Совершенствование механизмов управления Луговского МО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51 1 00 00000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7359,3</w:t>
            </w:r>
          </w:p>
        </w:tc>
      </w:tr>
      <w:tr w:rsidR="00817B99" w:rsidRPr="00817B99" w:rsidTr="003A011B">
        <w:trPr>
          <w:gridAfter w:val="1"/>
          <w:wAfter w:w="136" w:type="dxa"/>
          <w:trHeight w:val="469"/>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"Функционирование высшего должностного лица органа местного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51 1 01 00000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1057,1</w:t>
            </w:r>
          </w:p>
        </w:tc>
      </w:tr>
      <w:tr w:rsidR="00817B99" w:rsidRPr="00817B99" w:rsidTr="003A011B">
        <w:trPr>
          <w:gridAfter w:val="1"/>
          <w:wAfter w:w="136" w:type="dxa"/>
          <w:trHeight w:val="467"/>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выплаты по оплате труда высшего должностного лица органов местного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51 1 01 10110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121</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740,1</w:t>
            </w:r>
          </w:p>
        </w:tc>
      </w:tr>
      <w:tr w:rsidR="00817B99" w:rsidRPr="00817B99" w:rsidTr="003A011B">
        <w:trPr>
          <w:gridAfter w:val="1"/>
          <w:wAfter w:w="136" w:type="dxa"/>
          <w:trHeight w:val="5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Другие вопросы на обеспечение  функций высшего должностного лица органов местного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51 1 01 10110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129</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317,0</w:t>
            </w:r>
          </w:p>
        </w:tc>
      </w:tr>
      <w:tr w:rsidR="00817B99" w:rsidRPr="00817B99" w:rsidTr="003A011B">
        <w:trPr>
          <w:gridAfter w:val="1"/>
          <w:wAfter w:w="136" w:type="dxa"/>
          <w:trHeight w:val="600"/>
        </w:trPr>
        <w:tc>
          <w:tcPr>
            <w:tcW w:w="5342" w:type="dxa"/>
            <w:gridSpan w:val="2"/>
            <w:tcBorders>
              <w:top w:val="nil"/>
              <w:left w:val="single" w:sz="4" w:space="0" w:color="auto"/>
              <w:bottom w:val="single" w:sz="4" w:space="0" w:color="auto"/>
              <w:right w:val="single" w:sz="4" w:space="0" w:color="auto"/>
            </w:tcBorders>
            <w:shd w:val="clear" w:color="auto" w:fill="auto"/>
            <w:vAlign w:val="bottom"/>
            <w:hideMark/>
          </w:tcPr>
          <w:p w:rsidR="00817B99" w:rsidRPr="00817B99" w:rsidRDefault="00817B99" w:rsidP="00817B99">
            <w:pPr>
              <w:jc w:val="both"/>
              <w:rPr>
                <w:sz w:val="22"/>
                <w:szCs w:val="22"/>
              </w:rPr>
            </w:pPr>
            <w:r w:rsidRPr="00817B99">
              <w:rPr>
                <w:sz w:val="22"/>
                <w:szCs w:val="22"/>
              </w:rPr>
              <w:lastRenderedPageBreak/>
              <w:t>Функционирование представительного органа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89 0 00 00000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1,0</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Непрограммные расходы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w:t>
            </w:r>
          </w:p>
        </w:tc>
      </w:tr>
      <w:tr w:rsidR="00817B99" w:rsidRPr="00817B99" w:rsidTr="003A011B">
        <w:trPr>
          <w:gridAfter w:val="1"/>
          <w:wAfter w:w="136" w:type="dxa"/>
          <w:trHeight w:val="51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Функционирование Думы Луговского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89 1 00 00000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w:t>
            </w:r>
          </w:p>
        </w:tc>
      </w:tr>
      <w:tr w:rsidR="00817B99" w:rsidRPr="00817B99" w:rsidTr="003A011B">
        <w:trPr>
          <w:gridAfter w:val="1"/>
          <w:wAfter w:w="136" w:type="dxa"/>
          <w:trHeight w:val="5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Обеспечение деятельности Думы Луговского городского поселения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89 1 81 00000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w:t>
            </w:r>
          </w:p>
        </w:tc>
      </w:tr>
      <w:tr w:rsidR="00817B99" w:rsidRPr="00817B99" w:rsidTr="003A011B">
        <w:trPr>
          <w:gridAfter w:val="1"/>
          <w:wAfter w:w="136" w:type="dxa"/>
          <w:trHeight w:val="49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Расходы на обеспечение функций Думы Луговского луговского муниципального образования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89 1 81 10120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w:t>
            </w:r>
          </w:p>
        </w:tc>
      </w:tr>
      <w:tr w:rsidR="00817B99" w:rsidRPr="00817B99" w:rsidTr="003A011B">
        <w:trPr>
          <w:gridAfter w:val="1"/>
          <w:wAfter w:w="136" w:type="dxa"/>
          <w:trHeight w:val="82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Функционирование Правительства РФ, высших органов исполнительной власти субъектов РФ, местных администраций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51 1 02 00000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6184,5</w:t>
            </w:r>
          </w:p>
        </w:tc>
      </w:tr>
      <w:tr w:rsidR="00817B99" w:rsidRPr="00817B99" w:rsidTr="003A011B">
        <w:trPr>
          <w:gridAfter w:val="1"/>
          <w:wAfter w:w="136" w:type="dxa"/>
          <w:trHeight w:val="61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мероприятие"Осуществление функций администрации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51 1 02 00000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5139,0</w:t>
            </w:r>
          </w:p>
        </w:tc>
      </w:tr>
      <w:tr w:rsidR="00817B99" w:rsidRPr="00817B99" w:rsidTr="003A011B">
        <w:trPr>
          <w:gridAfter w:val="1"/>
          <w:wAfter w:w="136" w:type="dxa"/>
          <w:trHeight w:val="66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Расходы по оплате труда работников местного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4065,8</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Другие вопросы на обеспечение  функций органов местного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129</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1073,2</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обеспечение в сфере информационно-коммуникационных технологий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242</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140,0</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242</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содержание материально-технической базы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870,0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870,0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Подготовка и повышение квалификации муниципальных служащих</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51 1 02 10130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0,0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51 1 02 10130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0,0</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Иные бюджетные ассигнования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35,5</w:t>
            </w:r>
          </w:p>
        </w:tc>
      </w:tr>
      <w:tr w:rsidR="00817B99" w:rsidRPr="00817B99" w:rsidTr="003A011B">
        <w:trPr>
          <w:gridAfter w:val="1"/>
          <w:wAfter w:w="136" w:type="dxa"/>
          <w:trHeight w:val="8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исполнение налоговых обязательств органов местного самоуправления уплата налогов, сборов и других платежей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0104</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35,5</w:t>
            </w:r>
          </w:p>
        </w:tc>
      </w:tr>
      <w:tr w:rsidR="00817B99" w:rsidRPr="00817B99" w:rsidTr="003A011B">
        <w:trPr>
          <w:gridAfter w:val="1"/>
          <w:wAfter w:w="136" w:type="dxa"/>
          <w:trHeight w:val="419"/>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Обеспечение выборов и референдумов на 2020 год на территории Луговского городского поселения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0107</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111,0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Проведение выборов в представительные органы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0107</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51 1 02 10120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111,0</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 xml:space="preserve">Резервные фонды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5,0</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 xml:space="preserve">Прочие Непрограммные расходы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89 2 00 00000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Резервные фонды органов самоуправления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89 2 82 10900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Обеспечение реализации мероприятий резервного фонда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89 2 82 10900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Другие общегосударственные расходы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0,7</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Непрограммные расходы на осуществление государственных полномочий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89 3 00 00000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0,7</w:t>
            </w:r>
          </w:p>
        </w:tc>
      </w:tr>
      <w:tr w:rsidR="00817B99" w:rsidRPr="00817B99" w:rsidTr="003A011B">
        <w:trPr>
          <w:gridAfter w:val="1"/>
          <w:wAfter w:w="136" w:type="dxa"/>
          <w:trHeight w:val="1832"/>
        </w:trPr>
        <w:tc>
          <w:tcPr>
            <w:tcW w:w="5342" w:type="dxa"/>
            <w:gridSpan w:val="2"/>
            <w:tcBorders>
              <w:top w:val="nil"/>
              <w:left w:val="single" w:sz="4" w:space="0" w:color="auto"/>
              <w:bottom w:val="single" w:sz="4" w:space="0" w:color="auto"/>
              <w:right w:val="single" w:sz="4" w:space="0" w:color="auto"/>
            </w:tcBorders>
            <w:shd w:val="clear" w:color="auto" w:fill="auto"/>
            <w:vAlign w:val="center"/>
            <w:hideMark/>
          </w:tcPr>
          <w:p w:rsidR="00817B99" w:rsidRPr="00817B99" w:rsidRDefault="00817B99" w:rsidP="00817B99">
            <w:pPr>
              <w:jc w:val="both"/>
              <w:rPr>
                <w:sz w:val="22"/>
                <w:szCs w:val="22"/>
              </w:rPr>
            </w:pPr>
            <w:r w:rsidRPr="00817B99">
              <w:rPr>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89 3 83 73150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0,7</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 xml:space="preserve"> 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0113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89 3 83 73150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0,7</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НАЦИОНАЛЬНАЯ ОБОРОНА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0200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173,4</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Мобилизационная и вневойсковая подготовка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173,4</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Руководство и управление в сфере установленных функций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173,4</w:t>
            </w:r>
          </w:p>
        </w:tc>
      </w:tr>
      <w:tr w:rsidR="00817B99" w:rsidRPr="00817B99" w:rsidTr="003A011B">
        <w:trPr>
          <w:gridAfter w:val="1"/>
          <w:wAfter w:w="136" w:type="dxa"/>
          <w:trHeight w:val="539"/>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Осуществление первичного воинского учета на территориях, где отсутствуют военные комиссариаты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173,4</w:t>
            </w:r>
          </w:p>
        </w:tc>
      </w:tr>
      <w:tr w:rsidR="00817B99" w:rsidRPr="00817B99" w:rsidTr="003A011B">
        <w:trPr>
          <w:gridAfter w:val="1"/>
          <w:wAfter w:w="136" w:type="dxa"/>
          <w:trHeight w:val="9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по оплате труда в целях обеспечения выполнения функций органами, казенными учреждениями, органами управления внебюджетными фондами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100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128,1</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Другие вопросы на обеспечение  функций воинского учета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120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38,7</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6,6</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 xml:space="preserve"> 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0203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90 А 0051180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6,6</w:t>
            </w:r>
          </w:p>
        </w:tc>
      </w:tr>
      <w:tr w:rsidR="00817B99" w:rsidRPr="00817B99" w:rsidTr="003A011B">
        <w:trPr>
          <w:gridAfter w:val="1"/>
          <w:wAfter w:w="136" w:type="dxa"/>
          <w:trHeight w:val="5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НАЦИОНАЛЬНАЯ БЕЗОПАСНОСТЬ И ПРАВООХРАНИТЕЛЬНАЯ ДЕЯТЕЛЬНОСТЬ</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0300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 </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426,0</w:t>
            </w:r>
          </w:p>
        </w:tc>
      </w:tr>
      <w:tr w:rsidR="00817B99" w:rsidRPr="00817B99" w:rsidTr="003A011B">
        <w:trPr>
          <w:gridAfter w:val="1"/>
          <w:wAfter w:w="136" w:type="dxa"/>
          <w:trHeight w:val="771"/>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322,0</w:t>
            </w:r>
          </w:p>
        </w:tc>
      </w:tr>
      <w:tr w:rsidR="00817B99" w:rsidRPr="00817B99" w:rsidTr="003A011B">
        <w:trPr>
          <w:gridAfter w:val="1"/>
          <w:wAfter w:w="136" w:type="dxa"/>
          <w:trHeight w:val="1151"/>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241,2</w:t>
            </w:r>
          </w:p>
        </w:tc>
      </w:tr>
      <w:tr w:rsidR="00817B99" w:rsidRPr="00817B99" w:rsidTr="003A011B">
        <w:trPr>
          <w:gridAfter w:val="1"/>
          <w:wAfter w:w="136" w:type="dxa"/>
          <w:trHeight w:val="918"/>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на 2020 год "Организация и осуществление мероприятий по гражданской обороне, зашиты населения и территории от чрезвычайных ситуаций природного и техногенного характера"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52 2 05 00000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241,2</w:t>
            </w:r>
          </w:p>
        </w:tc>
      </w:tr>
      <w:tr w:rsidR="00817B99" w:rsidRPr="00817B99" w:rsidTr="003A011B">
        <w:trPr>
          <w:gridAfter w:val="1"/>
          <w:wAfter w:w="136" w:type="dxa"/>
          <w:trHeight w:val="6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05 10ЧС0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241,2</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05 10ЧС0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241,2</w:t>
            </w:r>
          </w:p>
        </w:tc>
      </w:tr>
      <w:tr w:rsidR="00817B99" w:rsidRPr="00817B99" w:rsidTr="003A011B">
        <w:trPr>
          <w:gridAfter w:val="1"/>
          <w:wAfter w:w="136" w:type="dxa"/>
          <w:trHeight w:val="46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Софинансирование по мероприятиям перечня проектов народных инициатив</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05 S2370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80,8</w:t>
            </w:r>
          </w:p>
        </w:tc>
      </w:tr>
      <w:tr w:rsidR="00817B99" w:rsidRPr="00817B99" w:rsidTr="003A011B">
        <w:trPr>
          <w:gridAfter w:val="1"/>
          <w:wAfter w:w="136" w:type="dxa"/>
          <w:trHeight w:val="81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05 S2370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80,8</w:t>
            </w:r>
          </w:p>
        </w:tc>
      </w:tr>
      <w:tr w:rsidR="00817B99" w:rsidRPr="00817B99" w:rsidTr="003A011B">
        <w:trPr>
          <w:gridAfter w:val="1"/>
          <w:wAfter w:w="136" w:type="dxa"/>
          <w:trHeight w:val="698"/>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Программа "Обеспечение первичных мер пожарной безопасности в Луговском муниципальном образовании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0310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52 2 06 00000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104,0</w:t>
            </w:r>
          </w:p>
        </w:tc>
      </w:tr>
      <w:tr w:rsidR="00817B99" w:rsidRPr="00817B99" w:rsidTr="003A011B">
        <w:trPr>
          <w:gridAfter w:val="1"/>
          <w:wAfter w:w="136" w:type="dxa"/>
          <w:trHeight w:val="1277"/>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lastRenderedPageBreak/>
              <w:t>Основное мероприятие на 2020 год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0310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52 2 06 00000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104,0</w:t>
            </w:r>
          </w:p>
        </w:tc>
      </w:tr>
      <w:tr w:rsidR="00817B99" w:rsidRPr="00817B99" w:rsidTr="003A011B">
        <w:trPr>
          <w:gridAfter w:val="1"/>
          <w:wAfter w:w="136" w:type="dxa"/>
          <w:trHeight w:val="6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0310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06 10ПБ0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104,0</w:t>
            </w:r>
          </w:p>
        </w:tc>
      </w:tr>
      <w:tr w:rsidR="00817B99" w:rsidRPr="00817B99" w:rsidTr="003A011B">
        <w:trPr>
          <w:gridAfter w:val="1"/>
          <w:wAfter w:w="136" w:type="dxa"/>
          <w:trHeight w:val="22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0310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06 10ПБ0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104,0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0310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52 2 06 10ПБ0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104,0</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 xml:space="preserve"> НАЦИОНАЛЬНАЯ ЭКОНОМИКА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878,1</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Общеэкономические вопросы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89 0 00 00000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r>
      <w:tr w:rsidR="00817B99" w:rsidRPr="00817B99" w:rsidTr="003A011B">
        <w:trPr>
          <w:gridAfter w:val="1"/>
          <w:wAfter w:w="136" w:type="dxa"/>
          <w:trHeight w:val="437"/>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Непрограммные расходы на осуществление государственных полномочий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89 4 00 00000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878,1</w:t>
            </w:r>
          </w:p>
        </w:tc>
      </w:tr>
      <w:tr w:rsidR="00817B99" w:rsidRPr="00817B99" w:rsidTr="003A011B">
        <w:trPr>
          <w:gridAfter w:val="1"/>
          <w:wAfter w:w="136" w:type="dxa"/>
          <w:trHeight w:val="2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Дорожное хозяйство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89 5 00 00000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728,1</w:t>
            </w:r>
          </w:p>
        </w:tc>
      </w:tr>
      <w:tr w:rsidR="00817B99" w:rsidRPr="00817B99" w:rsidTr="003A011B">
        <w:trPr>
          <w:gridAfter w:val="1"/>
          <w:wAfter w:w="136" w:type="dxa"/>
          <w:trHeight w:val="1326"/>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5 Д0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728,1</w:t>
            </w:r>
          </w:p>
        </w:tc>
      </w:tr>
      <w:tr w:rsidR="00817B99" w:rsidRPr="00817B99" w:rsidTr="003A011B">
        <w:trPr>
          <w:gridAfter w:val="1"/>
          <w:wAfter w:w="136" w:type="dxa"/>
          <w:trHeight w:val="923"/>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на 2020 год "Содержание и текущий ремонт дорог действующей сети, сооружений на них и элементов обустройства автомобильных дорог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5 Д0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728,1</w:t>
            </w:r>
          </w:p>
        </w:tc>
      </w:tr>
      <w:tr w:rsidR="00817B99" w:rsidRPr="00817B99" w:rsidTr="003A011B">
        <w:trPr>
          <w:gridAfter w:val="1"/>
          <w:wAfter w:w="136" w:type="dxa"/>
          <w:trHeight w:val="369"/>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0409</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5 Д0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728,1</w:t>
            </w:r>
          </w:p>
        </w:tc>
      </w:tr>
      <w:tr w:rsidR="00817B99" w:rsidRPr="00817B99" w:rsidTr="003A011B">
        <w:trPr>
          <w:gridAfter w:val="1"/>
          <w:wAfter w:w="136" w:type="dxa"/>
          <w:trHeight w:val="227"/>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Другие вопросы в области национальной экономики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0412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6 М0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150,0</w:t>
            </w:r>
          </w:p>
        </w:tc>
      </w:tr>
      <w:tr w:rsidR="00817B99" w:rsidRPr="00817B99" w:rsidTr="003A011B">
        <w:trPr>
          <w:gridAfter w:val="1"/>
          <w:wAfter w:w="136" w:type="dxa"/>
          <w:trHeight w:val="82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на 2020 год "Выполнение работ по оценке рыночной стоимости муниципального имущества "БТИ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0412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89 6 М0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150,0</w:t>
            </w:r>
          </w:p>
        </w:tc>
      </w:tr>
      <w:tr w:rsidR="00817B99" w:rsidRPr="00817B99" w:rsidTr="003A011B">
        <w:trPr>
          <w:gridAfter w:val="1"/>
          <w:wAfter w:w="136" w:type="dxa"/>
          <w:trHeight w:val="33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ЖИЛИЩНО-КОММУНАЛЬНОЕ ХОЗЯЙСТВО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0500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1704,5</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 xml:space="preserve">  ЖИЛИЩНОЕ ХОЗЯЙСТВО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751,0</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Подпрограмма  ЖИЛИЩНОЕ ХОЗЯЙСТВО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53 3 07 00000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751,0</w:t>
            </w:r>
          </w:p>
        </w:tc>
      </w:tr>
      <w:tr w:rsidR="00817B99" w:rsidRPr="00817B99" w:rsidTr="003A011B">
        <w:trPr>
          <w:gridAfter w:val="1"/>
          <w:wAfter w:w="136" w:type="dxa"/>
          <w:trHeight w:val="739"/>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Оплата  тепловой энергии в горячей воде и теплоносителя для нужд пустующего муниципального  жилого фонда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53 3 07 10320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711,0</w:t>
            </w:r>
          </w:p>
        </w:tc>
      </w:tr>
      <w:tr w:rsidR="00817B99" w:rsidRPr="00817B99" w:rsidTr="003A011B">
        <w:trPr>
          <w:gridAfter w:val="1"/>
          <w:wAfter w:w="136" w:type="dxa"/>
          <w:trHeight w:val="76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Мероприятие на 2020 год "Повышение устойчивости жилых домов, основных объектов и систем жизнеобеспечения на территории Луговского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53 3 07 10320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711,0</w:t>
            </w:r>
          </w:p>
        </w:tc>
      </w:tr>
      <w:tr w:rsidR="00817B99" w:rsidRPr="00817B99" w:rsidTr="003A011B">
        <w:trPr>
          <w:gridAfter w:val="1"/>
          <w:wAfter w:w="136" w:type="dxa"/>
          <w:trHeight w:val="47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Реализация направления расходов на ремонт муниципального жилого фонда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53 3 07 10320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39,5</w:t>
            </w:r>
          </w:p>
        </w:tc>
      </w:tr>
      <w:tr w:rsidR="00817B99" w:rsidRPr="00817B99" w:rsidTr="003A011B">
        <w:trPr>
          <w:gridAfter w:val="1"/>
          <w:wAfter w:w="136" w:type="dxa"/>
          <w:trHeight w:val="37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53 3 07 10320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39,5</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Иные межбюджетные ассигнования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53 3 07 10320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0,5</w:t>
            </w:r>
          </w:p>
        </w:tc>
      </w:tr>
      <w:tr w:rsidR="00817B99" w:rsidRPr="00817B99" w:rsidTr="003A011B">
        <w:trPr>
          <w:gridAfter w:val="1"/>
          <w:wAfter w:w="136" w:type="dxa"/>
          <w:trHeight w:val="28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 xml:space="preserve"> КОММУНАЛЬНОЕ ХОЗЯЙСТВО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605,5</w:t>
            </w:r>
          </w:p>
        </w:tc>
      </w:tr>
      <w:tr w:rsidR="00817B99" w:rsidRPr="00817B99" w:rsidTr="003A011B">
        <w:trPr>
          <w:gridAfter w:val="1"/>
          <w:wAfter w:w="136" w:type="dxa"/>
          <w:trHeight w:val="840"/>
        </w:trPr>
        <w:tc>
          <w:tcPr>
            <w:tcW w:w="5342" w:type="dxa"/>
            <w:gridSpan w:val="2"/>
            <w:tcBorders>
              <w:top w:val="nil"/>
              <w:left w:val="single" w:sz="4" w:space="0" w:color="auto"/>
              <w:bottom w:val="single" w:sz="4" w:space="0" w:color="auto"/>
              <w:right w:val="single" w:sz="4" w:space="0" w:color="auto"/>
            </w:tcBorders>
            <w:shd w:val="clear" w:color="auto" w:fill="auto"/>
            <w:vAlign w:val="center"/>
            <w:hideMark/>
          </w:tcPr>
          <w:p w:rsidR="00817B99" w:rsidRPr="00817B99" w:rsidRDefault="00817B99" w:rsidP="00817B99">
            <w:pPr>
              <w:rPr>
                <w:sz w:val="22"/>
                <w:szCs w:val="22"/>
              </w:rPr>
            </w:pPr>
            <w:r w:rsidRPr="00817B99">
              <w:rPr>
                <w:sz w:val="22"/>
                <w:szCs w:val="22"/>
              </w:rPr>
              <w:t>Муниципальная программа "Модернизация объектов коммунальной инфраструктуры Луговского муниципального образования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605,5</w:t>
            </w:r>
          </w:p>
        </w:tc>
      </w:tr>
      <w:tr w:rsidR="00817B99" w:rsidRPr="00817B99" w:rsidTr="003A011B">
        <w:trPr>
          <w:gridAfter w:val="1"/>
          <w:wAfter w:w="136" w:type="dxa"/>
          <w:trHeight w:val="63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Мероприятие на 2020 год "Модернизация объектов коммунальной инфраструктуры в Луговском муниципальном образовании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605,5</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lastRenderedPageBreak/>
              <w:t>Реализация расходов на ремонт коммунального хозяйства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53 3 08 10310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194,0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53 3 08 10310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194,0</w:t>
            </w:r>
          </w:p>
        </w:tc>
      </w:tr>
      <w:tr w:rsidR="00817B99" w:rsidRPr="00817B99" w:rsidTr="003A011B">
        <w:trPr>
          <w:gridAfter w:val="1"/>
          <w:wAfter w:w="136" w:type="dxa"/>
          <w:trHeight w:val="242"/>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53 3 08 10310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194,0</w:t>
            </w:r>
          </w:p>
        </w:tc>
      </w:tr>
      <w:tr w:rsidR="00817B99" w:rsidRPr="00817B99" w:rsidTr="003A011B">
        <w:trPr>
          <w:gridAfter w:val="1"/>
          <w:wAfter w:w="136" w:type="dxa"/>
          <w:trHeight w:val="825"/>
        </w:trPr>
        <w:tc>
          <w:tcPr>
            <w:tcW w:w="5342" w:type="dxa"/>
            <w:gridSpan w:val="2"/>
            <w:tcBorders>
              <w:top w:val="nil"/>
              <w:left w:val="single" w:sz="4" w:space="0" w:color="auto"/>
              <w:bottom w:val="single" w:sz="4" w:space="0" w:color="auto"/>
              <w:right w:val="single" w:sz="4" w:space="0" w:color="auto"/>
            </w:tcBorders>
            <w:shd w:val="clear" w:color="auto" w:fill="auto"/>
            <w:vAlign w:val="bottom"/>
            <w:hideMark/>
          </w:tcPr>
          <w:p w:rsidR="00817B99" w:rsidRPr="00817B99" w:rsidRDefault="00817B99" w:rsidP="00817B99">
            <w:pPr>
              <w:jc w:val="both"/>
              <w:rPr>
                <w:sz w:val="22"/>
                <w:szCs w:val="22"/>
              </w:rPr>
            </w:pPr>
            <w:r w:rsidRPr="00817B99">
              <w:rPr>
                <w:sz w:val="22"/>
                <w:szCs w:val="22"/>
              </w:rPr>
              <w:t>Софинансирование по капитальному ремонту котельного и вспомогательного оборудования и аварийных участков трубопровода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S2200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198,5</w:t>
            </w:r>
          </w:p>
        </w:tc>
      </w:tr>
      <w:tr w:rsidR="00817B99" w:rsidRPr="00817B99" w:rsidTr="003A011B">
        <w:trPr>
          <w:gridAfter w:val="1"/>
          <w:wAfter w:w="136" w:type="dxa"/>
          <w:trHeight w:val="5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S2200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198,5</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Создание и содержание мест (площадок) накопления твердых коммунальных отходов</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35 1 05 10206</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400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r>
      <w:tr w:rsidR="00817B99" w:rsidRPr="00817B99" w:rsidTr="003A011B">
        <w:trPr>
          <w:gridAfter w:val="1"/>
          <w:wAfter w:w="136" w:type="dxa"/>
          <w:trHeight w:val="33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Иные межбюджетные ассигнования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0502</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53 3 08 10310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800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203,0</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 xml:space="preserve"> БЛАГОУСТРОЙСТВО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348,0</w:t>
            </w:r>
          </w:p>
        </w:tc>
      </w:tr>
      <w:tr w:rsidR="00817B99" w:rsidRPr="00817B99" w:rsidTr="003A011B">
        <w:trPr>
          <w:gridAfter w:val="1"/>
          <w:wAfter w:w="136" w:type="dxa"/>
          <w:trHeight w:val="62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Программа" Комплексное благоустройство, содержание и озеленение территории Луговского муниципального образования на 2019-2023 гг."</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348,0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Подпрограмма "Уличное освещение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70,0</w:t>
            </w:r>
          </w:p>
        </w:tc>
      </w:tr>
      <w:tr w:rsidR="00817B99" w:rsidRPr="00817B99" w:rsidTr="003A011B">
        <w:trPr>
          <w:gridAfter w:val="1"/>
          <w:wAfter w:w="136" w:type="dxa"/>
          <w:trHeight w:val="414"/>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Основное мероприятие на 2020 год "Уличное освещение территории Луговского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50,0</w:t>
            </w:r>
          </w:p>
        </w:tc>
      </w:tr>
      <w:tr w:rsidR="00817B99" w:rsidRPr="00817B99" w:rsidTr="003A011B">
        <w:trPr>
          <w:gridAfter w:val="1"/>
          <w:wAfter w:w="136" w:type="dxa"/>
          <w:trHeight w:val="752"/>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Реализация направления расходов на оплату за уличное освещение и ремонт уличного освещения в Луговском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50,0</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 xml:space="preserve"> Закупки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50,0</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r>
      <w:tr w:rsidR="00817B99" w:rsidRPr="00817B99" w:rsidTr="003A011B">
        <w:trPr>
          <w:gridAfter w:val="1"/>
          <w:wAfter w:w="136" w:type="dxa"/>
          <w:trHeight w:val="47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53 3 09 10990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r>
      <w:tr w:rsidR="00817B99" w:rsidRPr="00817B99" w:rsidTr="003A011B">
        <w:trPr>
          <w:gridAfter w:val="1"/>
          <w:wAfter w:w="136" w:type="dxa"/>
          <w:trHeight w:val="491"/>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Основное мероприятие "Содержание автомобильных дорог местного значения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53 3 10 00000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10,0</w:t>
            </w:r>
          </w:p>
        </w:tc>
      </w:tr>
      <w:tr w:rsidR="00817B99" w:rsidRPr="00817B99" w:rsidTr="003A011B">
        <w:trPr>
          <w:gridAfter w:val="1"/>
          <w:wAfter w:w="136" w:type="dxa"/>
          <w:trHeight w:val="5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Реализация направления расходов по содержанию дорог в Луговском мо</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53 3 10 10990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r>
      <w:tr w:rsidR="00817B99" w:rsidRPr="00817B99" w:rsidTr="003A011B">
        <w:trPr>
          <w:gridAfter w:val="1"/>
          <w:wAfter w:w="136" w:type="dxa"/>
          <w:trHeight w:val="431"/>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53 3 10 10990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Основное мероприятие  "Организация и содержание мест захоронения на 2019-2023 годы"</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53 3 11 00000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50,0</w:t>
            </w:r>
          </w:p>
        </w:tc>
      </w:tr>
      <w:tr w:rsidR="00817B99" w:rsidRPr="00817B99" w:rsidTr="003A011B">
        <w:trPr>
          <w:gridAfter w:val="1"/>
          <w:wAfter w:w="136" w:type="dxa"/>
          <w:trHeight w:val="39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на 2020 год Организация и содержание мест захоронения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53 3 11 10990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50,0</w:t>
            </w:r>
          </w:p>
        </w:tc>
      </w:tr>
      <w:tr w:rsidR="00817B99" w:rsidRPr="00817B99" w:rsidTr="003A011B">
        <w:trPr>
          <w:gridAfter w:val="1"/>
          <w:wAfter w:w="136" w:type="dxa"/>
          <w:trHeight w:val="54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53 3 11 10990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50,0</w:t>
            </w:r>
          </w:p>
        </w:tc>
      </w:tr>
      <w:tr w:rsidR="00817B99" w:rsidRPr="00817B99" w:rsidTr="003A011B">
        <w:trPr>
          <w:gridAfter w:val="1"/>
          <w:wAfter w:w="136" w:type="dxa"/>
          <w:trHeight w:val="441"/>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Основное мероприятие на 2020 год "Прочие благоустройства"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53 3 12 00000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218,0</w:t>
            </w:r>
          </w:p>
        </w:tc>
      </w:tr>
      <w:tr w:rsidR="00817B99" w:rsidRPr="00817B99" w:rsidTr="003A011B">
        <w:trPr>
          <w:gridAfter w:val="1"/>
          <w:wAfter w:w="136" w:type="dxa"/>
          <w:trHeight w:val="126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53 3 12 10990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218,0</w:t>
            </w:r>
          </w:p>
        </w:tc>
      </w:tr>
      <w:tr w:rsidR="00817B99" w:rsidRPr="00817B99" w:rsidTr="003A011B">
        <w:trPr>
          <w:gridAfter w:val="1"/>
          <w:wAfter w:w="136" w:type="dxa"/>
          <w:trHeight w:val="48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Укрепление материально-технической базы муниципального образования</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53 3 12 10990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218,0</w:t>
            </w:r>
          </w:p>
        </w:tc>
      </w:tr>
      <w:tr w:rsidR="00817B99" w:rsidRPr="00817B99" w:rsidTr="003A011B">
        <w:trPr>
          <w:gridAfter w:val="1"/>
          <w:wAfter w:w="136" w:type="dxa"/>
          <w:trHeight w:val="52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0503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53 3 12 10990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218,0</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lastRenderedPageBreak/>
              <w:t>КУЛЬТУРА</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0800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54 К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300,4</w:t>
            </w:r>
          </w:p>
        </w:tc>
      </w:tr>
      <w:tr w:rsidR="00817B99" w:rsidRPr="00817B99" w:rsidTr="003A011B">
        <w:trPr>
          <w:gridAfter w:val="1"/>
          <w:wAfter w:w="136" w:type="dxa"/>
          <w:trHeight w:val="722"/>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 xml:space="preserve">Муниципальная программа "Культурно-массовые мероприятия на территории  Луговского муниципального образования на 2019 -2023 годы"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0801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54 К 13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300,4</w:t>
            </w:r>
          </w:p>
        </w:tc>
      </w:tr>
      <w:tr w:rsidR="00817B99" w:rsidRPr="00817B99" w:rsidTr="003A011B">
        <w:trPr>
          <w:gridAfter w:val="1"/>
          <w:wAfter w:w="136" w:type="dxa"/>
          <w:trHeight w:val="8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Основное мероприятие на 2020 год "Организация и проведение культурно-массовых мероприятий на территории Луговского мо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0801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К 13 10185</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179,1</w:t>
            </w:r>
          </w:p>
        </w:tc>
      </w:tr>
      <w:tr w:rsidR="00817B99" w:rsidRPr="00817B99" w:rsidTr="003A011B">
        <w:trPr>
          <w:gridAfter w:val="1"/>
          <w:wAfter w:w="136" w:type="dxa"/>
          <w:trHeight w:val="3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0801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К 13 10185</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179,1</w:t>
            </w:r>
          </w:p>
        </w:tc>
      </w:tr>
      <w:tr w:rsidR="00817B99" w:rsidRPr="00817B99" w:rsidTr="003A011B">
        <w:trPr>
          <w:gridAfter w:val="1"/>
          <w:wAfter w:w="136" w:type="dxa"/>
          <w:trHeight w:val="45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Мероприятия перечня проектов Народных инициатив.</w:t>
            </w:r>
            <w:r>
              <w:rPr>
                <w:sz w:val="22"/>
                <w:szCs w:val="22"/>
              </w:rPr>
              <w:t xml:space="preserve"> </w:t>
            </w:r>
            <w:r w:rsidRPr="00817B99">
              <w:rPr>
                <w:sz w:val="22"/>
                <w:szCs w:val="22"/>
              </w:rPr>
              <w:t>Закупка товаров,</w:t>
            </w:r>
            <w:r>
              <w:rPr>
                <w:sz w:val="22"/>
                <w:szCs w:val="22"/>
              </w:rPr>
              <w:t xml:space="preserve"> </w:t>
            </w:r>
            <w:r w:rsidRPr="00817B99">
              <w:rPr>
                <w:sz w:val="22"/>
                <w:szCs w:val="22"/>
              </w:rPr>
              <w:t>работ</w:t>
            </w:r>
            <w:r>
              <w:rPr>
                <w:sz w:val="22"/>
                <w:szCs w:val="22"/>
              </w:rPr>
              <w:t xml:space="preserve"> </w:t>
            </w:r>
            <w:r w:rsidRPr="00817B99">
              <w:rPr>
                <w:sz w:val="22"/>
                <w:szCs w:val="22"/>
              </w:rPr>
              <w:t>услуг для муниц. и гос.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0801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К 13 S2370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121,3</w:t>
            </w:r>
          </w:p>
        </w:tc>
      </w:tr>
      <w:tr w:rsidR="00817B99" w:rsidRPr="00817B99" w:rsidTr="003A011B">
        <w:trPr>
          <w:gridAfter w:val="1"/>
          <w:wAfter w:w="136" w:type="dxa"/>
          <w:trHeight w:val="31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0801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К 13 S2370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121,3</w:t>
            </w:r>
          </w:p>
        </w:tc>
      </w:tr>
      <w:tr w:rsidR="00817B99" w:rsidRPr="00817B99" w:rsidTr="003A011B">
        <w:trPr>
          <w:gridAfter w:val="1"/>
          <w:wAfter w:w="136" w:type="dxa"/>
          <w:trHeight w:val="27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ФИЗИЧЕСКАЯ КУЛЬТУРА И СПОРТ</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1100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54 Ф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196,2</w:t>
            </w:r>
          </w:p>
        </w:tc>
      </w:tr>
      <w:tr w:rsidR="00817B99" w:rsidRPr="00817B99" w:rsidTr="003A011B">
        <w:trPr>
          <w:gridAfter w:val="1"/>
          <w:wAfter w:w="136" w:type="dxa"/>
          <w:trHeight w:val="906"/>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Муниципальная программа " Молодежь и поддержка физической культуры и спорта на территории Луговского муниципального образования на 2019-2023 гг."</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1101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color w:val="000000"/>
                <w:sz w:val="22"/>
                <w:szCs w:val="22"/>
              </w:rPr>
            </w:pPr>
            <w:r w:rsidRPr="00817B99">
              <w:rPr>
                <w:bCs/>
                <w:color w:val="000000"/>
                <w:sz w:val="22"/>
                <w:szCs w:val="22"/>
              </w:rPr>
              <w:t>54 Ф 14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196,2</w:t>
            </w:r>
          </w:p>
        </w:tc>
      </w:tr>
      <w:tr w:rsidR="00817B99" w:rsidRPr="00817B99" w:rsidTr="003A011B">
        <w:trPr>
          <w:gridAfter w:val="1"/>
          <w:wAfter w:w="136" w:type="dxa"/>
          <w:trHeight w:val="453"/>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 xml:space="preserve">Основное мероприятие на 2020 год "Спортивно-массовые мероприятия для населения"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1101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Ф 14 10Ф10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196,2</w:t>
            </w:r>
          </w:p>
        </w:tc>
      </w:tr>
      <w:tr w:rsidR="00817B99" w:rsidRPr="00817B99" w:rsidTr="003A011B">
        <w:trPr>
          <w:gridAfter w:val="1"/>
          <w:wAfter w:w="136" w:type="dxa"/>
          <w:trHeight w:val="5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Обеспечение реализации спортивно -массовых мероприятий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1101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Ф 14 10Ф10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196,2</w:t>
            </w:r>
          </w:p>
        </w:tc>
      </w:tr>
      <w:tr w:rsidR="00817B99" w:rsidRPr="00817B99" w:rsidTr="003A011B">
        <w:trPr>
          <w:gridAfter w:val="1"/>
          <w:wAfter w:w="136" w:type="dxa"/>
          <w:trHeight w:val="374"/>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1101</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54 Ф 14 10Ф10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196,2</w:t>
            </w:r>
          </w:p>
        </w:tc>
      </w:tr>
      <w:tr w:rsidR="00817B99" w:rsidRPr="00817B99" w:rsidTr="003A011B">
        <w:trPr>
          <w:gridAfter w:val="1"/>
          <w:wAfter w:w="136" w:type="dxa"/>
          <w:trHeight w:val="2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 xml:space="preserve"> МЕЖБЮДЖЕТНЫЕ ТРАНСФЕРТЫ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1400</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rPr>
                <w:bCs/>
                <w:sz w:val="22"/>
                <w:szCs w:val="22"/>
              </w:rPr>
            </w:pPr>
            <w:r w:rsidRPr="00817B99">
              <w:rPr>
                <w:bCs/>
                <w:sz w:val="22"/>
                <w:szCs w:val="22"/>
              </w:rPr>
              <w:t>90 5 00 00000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color w:val="000000"/>
                <w:sz w:val="22"/>
                <w:szCs w:val="22"/>
              </w:rPr>
            </w:pPr>
            <w:r w:rsidRPr="00817B99">
              <w:rPr>
                <w:color w:val="000000"/>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538,1</w:t>
            </w:r>
          </w:p>
        </w:tc>
      </w:tr>
      <w:tr w:rsidR="00817B99" w:rsidRPr="00817B99" w:rsidTr="003A011B">
        <w:trPr>
          <w:gridAfter w:val="1"/>
          <w:wAfter w:w="136" w:type="dxa"/>
          <w:trHeight w:val="65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bCs/>
                <w:sz w:val="22"/>
                <w:szCs w:val="22"/>
              </w:rPr>
            </w:pPr>
            <w:r w:rsidRPr="00817B99">
              <w:rPr>
                <w:bCs/>
                <w:sz w:val="22"/>
                <w:szCs w:val="22"/>
              </w:rPr>
              <w:t>Непрограммные расходы на осуществление переданных полномочий бюджетам муниципальных районов из бюджетов поселений</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rPr>
                <w:sz w:val="22"/>
                <w:szCs w:val="22"/>
              </w:rPr>
            </w:pPr>
            <w:r w:rsidRPr="00817B99">
              <w:rPr>
                <w:sz w:val="22"/>
                <w:szCs w:val="22"/>
              </w:rPr>
              <w:t>90 5 00 10520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538,1</w:t>
            </w:r>
          </w:p>
        </w:tc>
      </w:tr>
      <w:tr w:rsidR="00817B99" w:rsidRPr="00817B99" w:rsidTr="003A011B">
        <w:trPr>
          <w:gridAfter w:val="1"/>
          <w:wAfter w:w="136" w:type="dxa"/>
          <w:trHeight w:val="2482"/>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817B99">
              <w:rPr>
                <w:bCs/>
                <w:sz w:val="22"/>
                <w:szCs w:val="22"/>
              </w:rPr>
              <w:t xml:space="preserve">я </w:t>
            </w:r>
            <w:r w:rsidRPr="00817B99">
              <w:rPr>
                <w:sz w:val="22"/>
                <w:szCs w:val="22"/>
              </w:rPr>
              <w:t>(</w:t>
            </w:r>
            <w:r w:rsidRPr="00817B99">
              <w:rPr>
                <w:bCs/>
                <w:sz w:val="22"/>
                <w:szCs w:val="22"/>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90 5 00 10100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498,0</w:t>
            </w:r>
          </w:p>
        </w:tc>
      </w:tr>
      <w:tr w:rsidR="00817B99" w:rsidRPr="00817B99" w:rsidTr="003A011B">
        <w:trPr>
          <w:gridAfter w:val="1"/>
          <w:wAfter w:w="136" w:type="dxa"/>
          <w:trHeight w:val="94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90 5 00 10100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425,2</w:t>
            </w:r>
          </w:p>
        </w:tc>
      </w:tr>
      <w:tr w:rsidR="00817B99" w:rsidRPr="00817B99" w:rsidTr="003A011B">
        <w:trPr>
          <w:gridAfter w:val="1"/>
          <w:wAfter w:w="136" w:type="dxa"/>
          <w:trHeight w:val="400"/>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90 5 00 10100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72,8</w:t>
            </w:r>
          </w:p>
        </w:tc>
      </w:tr>
      <w:tr w:rsidR="00817B99" w:rsidRPr="00817B99" w:rsidTr="003A011B">
        <w:trPr>
          <w:gridAfter w:val="1"/>
          <w:wAfter w:w="136" w:type="dxa"/>
          <w:trHeight w:val="1527"/>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817B99">
              <w:rPr>
                <w:bCs/>
                <w:sz w:val="22"/>
                <w:szCs w:val="22"/>
              </w:rPr>
              <w:t xml:space="preserve">по осуществлению внешнего муниципального финансового контроля) </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90 5 00 10300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 </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bCs/>
                <w:sz w:val="22"/>
                <w:szCs w:val="22"/>
              </w:rPr>
            </w:pPr>
            <w:r w:rsidRPr="00817B99">
              <w:rPr>
                <w:bCs/>
                <w:sz w:val="22"/>
                <w:szCs w:val="22"/>
              </w:rPr>
              <w:t>40,1</w:t>
            </w:r>
          </w:p>
        </w:tc>
      </w:tr>
      <w:tr w:rsidR="00817B99" w:rsidRPr="00817B99" w:rsidTr="003A011B">
        <w:trPr>
          <w:gridAfter w:val="1"/>
          <w:wAfter w:w="136" w:type="dxa"/>
          <w:trHeight w:val="996"/>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90 5 00 10300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26,7</w:t>
            </w:r>
          </w:p>
        </w:tc>
      </w:tr>
      <w:tr w:rsidR="00817B99" w:rsidRPr="00817B99" w:rsidTr="003A011B">
        <w:trPr>
          <w:gridAfter w:val="1"/>
          <w:wAfter w:w="136" w:type="dxa"/>
          <w:trHeight w:val="465"/>
        </w:trPr>
        <w:tc>
          <w:tcPr>
            <w:tcW w:w="5342" w:type="dxa"/>
            <w:gridSpan w:val="2"/>
            <w:tcBorders>
              <w:top w:val="nil"/>
              <w:left w:val="single" w:sz="4" w:space="0" w:color="auto"/>
              <w:bottom w:val="single" w:sz="4" w:space="0" w:color="auto"/>
              <w:right w:val="single" w:sz="4" w:space="0" w:color="auto"/>
            </w:tcBorders>
            <w:shd w:val="clear" w:color="auto" w:fill="auto"/>
            <w:hideMark/>
          </w:tcPr>
          <w:p w:rsidR="00817B99" w:rsidRPr="00817B99" w:rsidRDefault="00817B99" w:rsidP="00817B99">
            <w:pPr>
              <w:jc w:val="both"/>
              <w:rPr>
                <w:sz w:val="22"/>
                <w:szCs w:val="22"/>
              </w:rPr>
            </w:pPr>
            <w:r w:rsidRPr="00817B99">
              <w:rPr>
                <w:sz w:val="22"/>
                <w:szCs w:val="22"/>
              </w:rPr>
              <w:t>Закупка товаров, работ и услуг для государственных нужд</w:t>
            </w:r>
          </w:p>
        </w:tc>
        <w:tc>
          <w:tcPr>
            <w:tcW w:w="878"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1403</w:t>
            </w:r>
          </w:p>
        </w:tc>
        <w:tc>
          <w:tcPr>
            <w:tcW w:w="1957" w:type="dxa"/>
            <w:gridSpan w:val="3"/>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90 5 00 10300</w:t>
            </w:r>
          </w:p>
        </w:tc>
        <w:tc>
          <w:tcPr>
            <w:tcW w:w="923"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200</w:t>
            </w:r>
          </w:p>
        </w:tc>
        <w:tc>
          <w:tcPr>
            <w:tcW w:w="1374" w:type="dxa"/>
            <w:gridSpan w:val="2"/>
            <w:tcBorders>
              <w:top w:val="nil"/>
              <w:left w:val="nil"/>
              <w:bottom w:val="single" w:sz="4" w:space="0" w:color="auto"/>
              <w:right w:val="single" w:sz="4" w:space="0" w:color="auto"/>
            </w:tcBorders>
            <w:shd w:val="clear" w:color="auto" w:fill="auto"/>
            <w:hideMark/>
          </w:tcPr>
          <w:p w:rsidR="00817B99" w:rsidRPr="00817B99" w:rsidRDefault="00817B99" w:rsidP="00817B99">
            <w:pPr>
              <w:jc w:val="center"/>
              <w:rPr>
                <w:sz w:val="22"/>
                <w:szCs w:val="22"/>
              </w:rPr>
            </w:pPr>
            <w:r w:rsidRPr="00817B99">
              <w:rPr>
                <w:sz w:val="22"/>
                <w:szCs w:val="22"/>
              </w:rPr>
              <w:t>13,4</w:t>
            </w:r>
          </w:p>
        </w:tc>
      </w:tr>
      <w:tr w:rsidR="003A011B" w:rsidRPr="003A011B" w:rsidTr="003A011B">
        <w:trPr>
          <w:gridAfter w:val="1"/>
          <w:wAfter w:w="136" w:type="dxa"/>
          <w:trHeight w:val="556"/>
        </w:trPr>
        <w:tc>
          <w:tcPr>
            <w:tcW w:w="10474" w:type="dxa"/>
            <w:gridSpan w:val="11"/>
            <w:tcBorders>
              <w:top w:val="nil"/>
              <w:bottom w:val="nil"/>
            </w:tcBorders>
            <w:shd w:val="clear" w:color="auto" w:fill="auto"/>
            <w:hideMark/>
          </w:tcPr>
          <w:p w:rsidR="003A011B" w:rsidRPr="003A011B" w:rsidRDefault="003A011B" w:rsidP="003A011B">
            <w:pPr>
              <w:jc w:val="right"/>
              <w:rPr>
                <w:sz w:val="22"/>
                <w:szCs w:val="22"/>
              </w:rPr>
            </w:pPr>
            <w:r w:rsidRPr="003A011B">
              <w:rPr>
                <w:sz w:val="22"/>
                <w:szCs w:val="22"/>
              </w:rPr>
              <w:lastRenderedPageBreak/>
              <w:t>Приложение 5 (8)</w:t>
            </w:r>
          </w:p>
          <w:p w:rsidR="003A011B" w:rsidRPr="003A011B" w:rsidRDefault="003A011B" w:rsidP="003A011B">
            <w:pPr>
              <w:jc w:val="right"/>
              <w:rPr>
                <w:sz w:val="22"/>
                <w:szCs w:val="22"/>
              </w:rPr>
            </w:pPr>
            <w:r w:rsidRPr="003A011B">
              <w:t>К Решению Думы Луговского городского поселения</w:t>
            </w:r>
          </w:p>
        </w:tc>
      </w:tr>
      <w:tr w:rsidR="003A011B" w:rsidRPr="003A011B" w:rsidTr="003A011B">
        <w:trPr>
          <w:trHeight w:val="300"/>
        </w:trPr>
        <w:tc>
          <w:tcPr>
            <w:tcW w:w="5033" w:type="dxa"/>
            <w:tcBorders>
              <w:top w:val="nil"/>
              <w:left w:val="nil"/>
              <w:bottom w:val="nil"/>
              <w:right w:val="nil"/>
            </w:tcBorders>
            <w:shd w:val="clear" w:color="auto" w:fill="auto"/>
            <w:noWrap/>
            <w:vAlign w:val="bottom"/>
            <w:hideMark/>
          </w:tcPr>
          <w:p w:rsidR="003A011B" w:rsidRPr="003A011B" w:rsidRDefault="003A011B" w:rsidP="003A011B">
            <w:pPr>
              <w:jc w:val="right"/>
            </w:pPr>
          </w:p>
        </w:tc>
        <w:tc>
          <w:tcPr>
            <w:tcW w:w="870" w:type="dxa"/>
            <w:gridSpan w:val="2"/>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479" w:type="dxa"/>
            <w:gridSpan w:val="2"/>
            <w:tcBorders>
              <w:top w:val="nil"/>
              <w:left w:val="nil"/>
              <w:bottom w:val="nil"/>
              <w:right w:val="nil"/>
            </w:tcBorders>
            <w:shd w:val="clear" w:color="auto" w:fill="auto"/>
            <w:noWrap/>
            <w:vAlign w:val="bottom"/>
            <w:hideMark/>
          </w:tcPr>
          <w:p w:rsidR="003A011B" w:rsidRPr="003A011B" w:rsidRDefault="003A011B" w:rsidP="003A011B"/>
        </w:tc>
        <w:tc>
          <w:tcPr>
            <w:tcW w:w="550" w:type="dxa"/>
            <w:tcBorders>
              <w:top w:val="nil"/>
              <w:left w:val="nil"/>
              <w:bottom w:val="nil"/>
              <w:right w:val="nil"/>
            </w:tcBorders>
            <w:shd w:val="clear" w:color="auto" w:fill="auto"/>
            <w:noWrap/>
            <w:vAlign w:val="bottom"/>
            <w:hideMark/>
          </w:tcPr>
          <w:p w:rsidR="003A011B" w:rsidRPr="003A011B" w:rsidRDefault="003A011B" w:rsidP="003A011B"/>
        </w:tc>
        <w:tc>
          <w:tcPr>
            <w:tcW w:w="3678" w:type="dxa"/>
            <w:gridSpan w:val="6"/>
            <w:tcBorders>
              <w:top w:val="nil"/>
              <w:left w:val="nil"/>
              <w:bottom w:val="nil"/>
              <w:right w:val="nil"/>
            </w:tcBorders>
            <w:shd w:val="clear" w:color="auto" w:fill="auto"/>
            <w:noWrap/>
            <w:vAlign w:val="bottom"/>
            <w:hideMark/>
          </w:tcPr>
          <w:p w:rsidR="003A011B" w:rsidRPr="003A011B" w:rsidRDefault="003A011B" w:rsidP="003A011B">
            <w:pPr>
              <w:jc w:val="right"/>
            </w:pPr>
            <w:r w:rsidRPr="003A011B">
              <w:t xml:space="preserve">  от 11.03.2020 г. № 33</w:t>
            </w:r>
          </w:p>
        </w:tc>
      </w:tr>
      <w:tr w:rsidR="003A011B" w:rsidRPr="003A011B" w:rsidTr="003A011B">
        <w:trPr>
          <w:trHeight w:val="345"/>
        </w:trPr>
        <w:tc>
          <w:tcPr>
            <w:tcW w:w="5033" w:type="dxa"/>
            <w:tcBorders>
              <w:top w:val="nil"/>
              <w:left w:val="nil"/>
              <w:bottom w:val="nil"/>
              <w:right w:val="nil"/>
            </w:tcBorders>
            <w:shd w:val="clear" w:color="auto" w:fill="auto"/>
            <w:noWrap/>
            <w:vAlign w:val="bottom"/>
            <w:hideMark/>
          </w:tcPr>
          <w:p w:rsidR="003A011B" w:rsidRPr="003A011B" w:rsidRDefault="003A011B" w:rsidP="003A011B">
            <w:pPr>
              <w:jc w:val="right"/>
            </w:pPr>
          </w:p>
        </w:tc>
        <w:tc>
          <w:tcPr>
            <w:tcW w:w="870" w:type="dxa"/>
            <w:gridSpan w:val="2"/>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479" w:type="dxa"/>
            <w:gridSpan w:val="2"/>
            <w:tcBorders>
              <w:top w:val="nil"/>
              <w:left w:val="nil"/>
              <w:bottom w:val="nil"/>
              <w:right w:val="nil"/>
            </w:tcBorders>
            <w:shd w:val="clear" w:color="auto" w:fill="auto"/>
            <w:noWrap/>
            <w:vAlign w:val="bottom"/>
            <w:hideMark/>
          </w:tcPr>
          <w:p w:rsidR="003A011B" w:rsidRPr="003A011B" w:rsidRDefault="003A011B" w:rsidP="003A011B"/>
        </w:tc>
        <w:tc>
          <w:tcPr>
            <w:tcW w:w="550" w:type="dxa"/>
            <w:tcBorders>
              <w:top w:val="nil"/>
              <w:left w:val="nil"/>
              <w:bottom w:val="nil"/>
              <w:right w:val="nil"/>
            </w:tcBorders>
            <w:shd w:val="clear" w:color="auto" w:fill="auto"/>
            <w:noWrap/>
            <w:vAlign w:val="bottom"/>
            <w:hideMark/>
          </w:tcPr>
          <w:p w:rsidR="003A011B" w:rsidRPr="003A011B" w:rsidRDefault="003A011B" w:rsidP="003A011B"/>
        </w:tc>
        <w:tc>
          <w:tcPr>
            <w:tcW w:w="1871" w:type="dxa"/>
            <w:gridSpan w:val="2"/>
            <w:tcBorders>
              <w:top w:val="nil"/>
              <w:left w:val="nil"/>
              <w:bottom w:val="nil"/>
              <w:right w:val="nil"/>
            </w:tcBorders>
            <w:shd w:val="clear" w:color="auto" w:fill="auto"/>
            <w:noWrap/>
            <w:vAlign w:val="bottom"/>
            <w:hideMark/>
          </w:tcPr>
          <w:p w:rsidR="003A011B" w:rsidRPr="003A011B" w:rsidRDefault="003A011B" w:rsidP="003A011B">
            <w:pPr>
              <w:jc w:val="right"/>
            </w:pPr>
          </w:p>
        </w:tc>
        <w:tc>
          <w:tcPr>
            <w:tcW w:w="716" w:type="dxa"/>
            <w:gridSpan w:val="2"/>
            <w:tcBorders>
              <w:top w:val="nil"/>
              <w:left w:val="nil"/>
              <w:bottom w:val="nil"/>
              <w:right w:val="nil"/>
            </w:tcBorders>
            <w:shd w:val="clear" w:color="auto" w:fill="auto"/>
            <w:noWrap/>
            <w:vAlign w:val="bottom"/>
            <w:hideMark/>
          </w:tcPr>
          <w:p w:rsidR="003A011B" w:rsidRPr="003A011B" w:rsidRDefault="003A011B" w:rsidP="003A011B">
            <w:pPr>
              <w:jc w:val="right"/>
            </w:pPr>
          </w:p>
        </w:tc>
        <w:tc>
          <w:tcPr>
            <w:tcW w:w="1091" w:type="dxa"/>
            <w:gridSpan w:val="2"/>
            <w:tcBorders>
              <w:top w:val="nil"/>
              <w:left w:val="nil"/>
              <w:bottom w:val="nil"/>
              <w:right w:val="nil"/>
            </w:tcBorders>
            <w:shd w:val="clear" w:color="auto" w:fill="auto"/>
            <w:noWrap/>
            <w:vAlign w:val="bottom"/>
            <w:hideMark/>
          </w:tcPr>
          <w:p w:rsidR="003A011B" w:rsidRPr="003A011B" w:rsidRDefault="003A011B" w:rsidP="003A011B">
            <w:pPr>
              <w:jc w:val="right"/>
            </w:pPr>
          </w:p>
        </w:tc>
      </w:tr>
      <w:tr w:rsidR="003A011B" w:rsidRPr="003A011B" w:rsidTr="003A011B">
        <w:trPr>
          <w:trHeight w:val="420"/>
        </w:trPr>
        <w:tc>
          <w:tcPr>
            <w:tcW w:w="10610" w:type="dxa"/>
            <w:gridSpan w:val="12"/>
            <w:tcBorders>
              <w:top w:val="nil"/>
              <w:left w:val="nil"/>
              <w:bottom w:val="nil"/>
              <w:right w:val="nil"/>
            </w:tcBorders>
            <w:shd w:val="clear" w:color="auto" w:fill="auto"/>
            <w:noWrap/>
            <w:vAlign w:val="bottom"/>
            <w:hideMark/>
          </w:tcPr>
          <w:p w:rsidR="003A011B" w:rsidRPr="003A011B" w:rsidRDefault="003A011B" w:rsidP="003A011B">
            <w:pPr>
              <w:jc w:val="center"/>
              <w:rPr>
                <w:b/>
                <w:bCs/>
              </w:rPr>
            </w:pPr>
            <w:r w:rsidRPr="003A011B">
              <w:rPr>
                <w:b/>
                <w:bCs/>
              </w:rPr>
              <w:t>ВЕДОМСТВЕННАЯ СТРУКТУРА РАСХОДОВ БЮДЖЕТА ЛУГОВСКОГО ГОРОДСКОГО</w:t>
            </w:r>
          </w:p>
        </w:tc>
      </w:tr>
      <w:tr w:rsidR="003A011B" w:rsidRPr="003A011B" w:rsidTr="003A011B">
        <w:trPr>
          <w:trHeight w:val="375"/>
        </w:trPr>
        <w:tc>
          <w:tcPr>
            <w:tcW w:w="10610" w:type="dxa"/>
            <w:gridSpan w:val="12"/>
            <w:tcBorders>
              <w:top w:val="nil"/>
              <w:left w:val="nil"/>
              <w:bottom w:val="nil"/>
              <w:right w:val="nil"/>
            </w:tcBorders>
            <w:shd w:val="clear" w:color="auto" w:fill="auto"/>
            <w:noWrap/>
            <w:vAlign w:val="bottom"/>
            <w:hideMark/>
          </w:tcPr>
          <w:p w:rsidR="003A011B" w:rsidRPr="003A011B" w:rsidRDefault="003A011B" w:rsidP="003A011B">
            <w:pPr>
              <w:jc w:val="center"/>
              <w:rPr>
                <w:b/>
                <w:bCs/>
              </w:rPr>
            </w:pPr>
            <w:r w:rsidRPr="003A011B">
              <w:rPr>
                <w:b/>
                <w:bCs/>
              </w:rPr>
              <w:t>ПОСЕЛЕНИЯ НА 2020 ГОД ПО ГЛАВНЫМ РАСПОРЯДИТЕЛЯМ СРЕДСТВ МЕСТНОГО</w:t>
            </w:r>
          </w:p>
        </w:tc>
      </w:tr>
      <w:tr w:rsidR="003A011B" w:rsidRPr="003A011B" w:rsidTr="003A011B">
        <w:trPr>
          <w:trHeight w:val="375"/>
        </w:trPr>
        <w:tc>
          <w:tcPr>
            <w:tcW w:w="10610" w:type="dxa"/>
            <w:gridSpan w:val="12"/>
            <w:tcBorders>
              <w:top w:val="nil"/>
              <w:left w:val="nil"/>
              <w:bottom w:val="nil"/>
              <w:right w:val="nil"/>
            </w:tcBorders>
            <w:shd w:val="clear" w:color="auto" w:fill="auto"/>
            <w:noWrap/>
            <w:vAlign w:val="bottom"/>
            <w:hideMark/>
          </w:tcPr>
          <w:p w:rsidR="003A011B" w:rsidRPr="003A011B" w:rsidRDefault="003A011B" w:rsidP="003A011B">
            <w:pPr>
              <w:jc w:val="center"/>
              <w:rPr>
                <w:b/>
                <w:bCs/>
              </w:rPr>
            </w:pPr>
            <w:r w:rsidRPr="003A011B">
              <w:rPr>
                <w:b/>
                <w:bCs/>
              </w:rPr>
              <w:t>БЮДЖЕТА,РАЗДЕЛАМ,ПОДРАЗДЕЛАМ,ЦЕЛЕВЫМ СТАТЬЯМ (МУНИЦИПАЛЬНЫМ</w:t>
            </w:r>
          </w:p>
        </w:tc>
      </w:tr>
      <w:tr w:rsidR="003A011B" w:rsidRPr="003A011B" w:rsidTr="003A011B">
        <w:trPr>
          <w:trHeight w:val="375"/>
        </w:trPr>
        <w:tc>
          <w:tcPr>
            <w:tcW w:w="10610" w:type="dxa"/>
            <w:gridSpan w:val="12"/>
            <w:tcBorders>
              <w:top w:val="nil"/>
              <w:left w:val="nil"/>
              <w:bottom w:val="nil"/>
              <w:right w:val="nil"/>
            </w:tcBorders>
            <w:shd w:val="clear" w:color="auto" w:fill="auto"/>
            <w:noWrap/>
            <w:vAlign w:val="bottom"/>
            <w:hideMark/>
          </w:tcPr>
          <w:p w:rsidR="003A011B" w:rsidRPr="003A011B" w:rsidRDefault="003A011B" w:rsidP="003A011B">
            <w:pPr>
              <w:jc w:val="center"/>
              <w:rPr>
                <w:b/>
                <w:bCs/>
              </w:rPr>
            </w:pPr>
            <w:r w:rsidRPr="003A011B">
              <w:rPr>
                <w:b/>
                <w:bCs/>
              </w:rPr>
              <w:t>ПРОГРАММАМ И НЕПРОГРАММНЫМ НАПРАВЛЕНИЯМ ДЕЯТЕЛЬНОСТИ),</w:t>
            </w:r>
            <w:r>
              <w:rPr>
                <w:b/>
                <w:bCs/>
              </w:rPr>
              <w:t xml:space="preserve"> </w:t>
            </w:r>
            <w:r w:rsidRPr="003A011B">
              <w:rPr>
                <w:b/>
                <w:bCs/>
              </w:rPr>
              <w:t>ГРУППАМ ВИДОВ</w:t>
            </w:r>
          </w:p>
        </w:tc>
      </w:tr>
      <w:tr w:rsidR="003A011B" w:rsidRPr="003A011B" w:rsidTr="003A011B">
        <w:trPr>
          <w:trHeight w:val="345"/>
        </w:trPr>
        <w:tc>
          <w:tcPr>
            <w:tcW w:w="10610" w:type="dxa"/>
            <w:gridSpan w:val="12"/>
            <w:tcBorders>
              <w:top w:val="nil"/>
              <w:left w:val="nil"/>
              <w:bottom w:val="nil"/>
              <w:right w:val="nil"/>
            </w:tcBorders>
            <w:shd w:val="clear" w:color="auto" w:fill="auto"/>
            <w:noWrap/>
            <w:vAlign w:val="bottom"/>
            <w:hideMark/>
          </w:tcPr>
          <w:p w:rsidR="003A011B" w:rsidRPr="003A011B" w:rsidRDefault="003A011B" w:rsidP="003A011B">
            <w:pPr>
              <w:jc w:val="center"/>
              <w:rPr>
                <w:b/>
                <w:bCs/>
              </w:rPr>
            </w:pPr>
            <w:r w:rsidRPr="003A011B">
              <w:rPr>
                <w:b/>
                <w:bCs/>
              </w:rPr>
              <w:t>РАСХОДОВ КЛАССИФИКАЦИИ РАСХОДОВ БЮДЖЕТОВ РОССИЙСКОЙ ФЕДЕРАЦИИ</w:t>
            </w:r>
          </w:p>
        </w:tc>
      </w:tr>
      <w:tr w:rsidR="003A011B" w:rsidRPr="003A011B" w:rsidTr="003A011B">
        <w:trPr>
          <w:trHeight w:val="315"/>
        </w:trPr>
        <w:tc>
          <w:tcPr>
            <w:tcW w:w="5033" w:type="dxa"/>
            <w:tcBorders>
              <w:top w:val="nil"/>
              <w:left w:val="nil"/>
              <w:bottom w:val="nil"/>
              <w:right w:val="nil"/>
            </w:tcBorders>
            <w:shd w:val="clear" w:color="auto" w:fill="auto"/>
            <w:noWrap/>
            <w:vAlign w:val="bottom"/>
            <w:hideMark/>
          </w:tcPr>
          <w:p w:rsidR="003A011B" w:rsidRPr="003A011B" w:rsidRDefault="003A011B" w:rsidP="003A011B">
            <w:pPr>
              <w:jc w:val="center"/>
              <w:rPr>
                <w:b/>
                <w:bCs/>
              </w:rPr>
            </w:pPr>
          </w:p>
        </w:tc>
        <w:tc>
          <w:tcPr>
            <w:tcW w:w="870" w:type="dxa"/>
            <w:gridSpan w:val="2"/>
            <w:tcBorders>
              <w:top w:val="nil"/>
              <w:left w:val="nil"/>
              <w:bottom w:val="nil"/>
              <w:right w:val="nil"/>
            </w:tcBorders>
            <w:shd w:val="clear" w:color="auto" w:fill="auto"/>
            <w:noWrap/>
            <w:vAlign w:val="bottom"/>
            <w:hideMark/>
          </w:tcPr>
          <w:p w:rsidR="003A011B" w:rsidRPr="003A011B" w:rsidRDefault="003A011B" w:rsidP="003A011B">
            <w:pPr>
              <w:jc w:val="center"/>
              <w:rPr>
                <w:b/>
                <w:bCs/>
              </w:rPr>
            </w:pPr>
          </w:p>
        </w:tc>
        <w:tc>
          <w:tcPr>
            <w:tcW w:w="479" w:type="dxa"/>
            <w:gridSpan w:val="2"/>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550" w:type="dxa"/>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1871" w:type="dxa"/>
            <w:gridSpan w:val="2"/>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716" w:type="dxa"/>
            <w:gridSpan w:val="2"/>
            <w:tcBorders>
              <w:top w:val="nil"/>
              <w:left w:val="nil"/>
              <w:bottom w:val="nil"/>
              <w:right w:val="nil"/>
            </w:tcBorders>
            <w:shd w:val="clear" w:color="auto" w:fill="auto"/>
            <w:noWrap/>
            <w:vAlign w:val="bottom"/>
            <w:hideMark/>
          </w:tcPr>
          <w:p w:rsidR="003A011B" w:rsidRPr="003A011B" w:rsidRDefault="003A011B" w:rsidP="003A011B">
            <w:pPr>
              <w:jc w:val="center"/>
            </w:pPr>
          </w:p>
        </w:tc>
        <w:tc>
          <w:tcPr>
            <w:tcW w:w="1091" w:type="dxa"/>
            <w:gridSpan w:val="2"/>
            <w:tcBorders>
              <w:top w:val="nil"/>
              <w:left w:val="nil"/>
              <w:bottom w:val="nil"/>
              <w:right w:val="nil"/>
            </w:tcBorders>
            <w:shd w:val="clear" w:color="auto" w:fill="auto"/>
            <w:hideMark/>
          </w:tcPr>
          <w:p w:rsidR="003A011B" w:rsidRPr="003A011B" w:rsidRDefault="003A011B" w:rsidP="003A011B">
            <w:pPr>
              <w:jc w:val="center"/>
              <w:rPr>
                <w:b/>
                <w:bCs/>
              </w:rPr>
            </w:pPr>
            <w:r w:rsidRPr="003A011B">
              <w:rPr>
                <w:b/>
                <w:bCs/>
              </w:rPr>
              <w:t>тыс.руб</w:t>
            </w:r>
          </w:p>
        </w:tc>
      </w:tr>
      <w:tr w:rsidR="003A011B" w:rsidRPr="003A011B" w:rsidTr="003A011B">
        <w:trPr>
          <w:trHeight w:val="276"/>
        </w:trPr>
        <w:tc>
          <w:tcPr>
            <w:tcW w:w="5033" w:type="dxa"/>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Наименование</w:t>
            </w:r>
          </w:p>
        </w:tc>
        <w:tc>
          <w:tcPr>
            <w:tcW w:w="87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КВСР</w:t>
            </w:r>
          </w:p>
        </w:tc>
        <w:tc>
          <w:tcPr>
            <w:tcW w:w="47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Рз</w:t>
            </w:r>
          </w:p>
        </w:tc>
        <w:tc>
          <w:tcPr>
            <w:tcW w:w="550" w:type="dxa"/>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ПР</w:t>
            </w:r>
          </w:p>
        </w:tc>
        <w:tc>
          <w:tcPr>
            <w:tcW w:w="187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КЦСР</w:t>
            </w:r>
          </w:p>
        </w:tc>
        <w:tc>
          <w:tcPr>
            <w:tcW w:w="71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КВР</w:t>
            </w:r>
          </w:p>
        </w:tc>
        <w:tc>
          <w:tcPr>
            <w:tcW w:w="10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011B" w:rsidRPr="003A011B" w:rsidRDefault="003A011B" w:rsidP="003A011B">
            <w:pPr>
              <w:jc w:val="center"/>
              <w:rPr>
                <w:b/>
                <w:bCs/>
                <w:color w:val="000000"/>
              </w:rPr>
            </w:pPr>
            <w:r w:rsidRPr="003A011B">
              <w:rPr>
                <w:b/>
                <w:bCs/>
                <w:color w:val="000000"/>
              </w:rPr>
              <w:t>Сумма</w:t>
            </w:r>
          </w:p>
        </w:tc>
      </w:tr>
      <w:tr w:rsidR="003A011B" w:rsidRPr="003A011B" w:rsidTr="003A011B">
        <w:trPr>
          <w:trHeight w:val="390"/>
        </w:trPr>
        <w:tc>
          <w:tcPr>
            <w:tcW w:w="5033" w:type="dxa"/>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870" w:type="dxa"/>
            <w:gridSpan w:val="2"/>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479" w:type="dxa"/>
            <w:gridSpan w:val="2"/>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550" w:type="dxa"/>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1871" w:type="dxa"/>
            <w:gridSpan w:val="2"/>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716" w:type="dxa"/>
            <w:gridSpan w:val="2"/>
            <w:vMerge/>
            <w:tcBorders>
              <w:top w:val="single" w:sz="4" w:space="0" w:color="auto"/>
              <w:left w:val="single" w:sz="4" w:space="0" w:color="auto"/>
              <w:bottom w:val="nil"/>
              <w:right w:val="single" w:sz="4" w:space="0" w:color="auto"/>
            </w:tcBorders>
            <w:vAlign w:val="center"/>
            <w:hideMark/>
          </w:tcPr>
          <w:p w:rsidR="003A011B" w:rsidRPr="003A011B" w:rsidRDefault="003A011B" w:rsidP="003A011B">
            <w:pPr>
              <w:rPr>
                <w:b/>
                <w:bCs/>
                <w:color w:val="000000"/>
              </w:rPr>
            </w:pPr>
          </w:p>
        </w:tc>
        <w:tc>
          <w:tcPr>
            <w:tcW w:w="1091" w:type="dxa"/>
            <w:gridSpan w:val="2"/>
            <w:vMerge/>
            <w:tcBorders>
              <w:top w:val="single" w:sz="4" w:space="0" w:color="auto"/>
              <w:left w:val="single" w:sz="4" w:space="0" w:color="auto"/>
              <w:bottom w:val="single" w:sz="4" w:space="0" w:color="000000"/>
              <w:right w:val="single" w:sz="4" w:space="0" w:color="auto"/>
            </w:tcBorders>
            <w:vAlign w:val="center"/>
            <w:hideMark/>
          </w:tcPr>
          <w:p w:rsidR="003A011B" w:rsidRPr="003A011B" w:rsidRDefault="003A011B" w:rsidP="003A011B">
            <w:pPr>
              <w:rPr>
                <w:b/>
                <w:bCs/>
                <w:color w:val="000000"/>
              </w:rPr>
            </w:pPr>
          </w:p>
        </w:tc>
      </w:tr>
      <w:tr w:rsidR="003A011B" w:rsidRPr="003A011B" w:rsidTr="003A011B">
        <w:trPr>
          <w:trHeight w:val="2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ИТОГО: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 </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11576,0</w:t>
            </w:r>
          </w:p>
        </w:tc>
      </w:tr>
      <w:tr w:rsidR="003A011B" w:rsidRPr="003A011B" w:rsidTr="003A011B">
        <w:trPr>
          <w:trHeight w:val="33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Администрация городского поселения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11576,0</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ОБЩЕГОСУДАРСТВЕННЫЕ ВОПРОСЫ</w:t>
            </w:r>
          </w:p>
        </w:tc>
        <w:tc>
          <w:tcPr>
            <w:tcW w:w="870" w:type="dxa"/>
            <w:gridSpan w:val="2"/>
            <w:tcBorders>
              <w:top w:val="nil"/>
              <w:left w:val="nil"/>
              <w:bottom w:val="single" w:sz="4" w:space="0" w:color="auto"/>
              <w:right w:val="nil"/>
            </w:tcBorders>
            <w:shd w:val="clear" w:color="auto" w:fill="auto"/>
            <w:noWrap/>
            <w:vAlign w:val="bottom"/>
            <w:hideMark/>
          </w:tcPr>
          <w:p w:rsidR="003A011B" w:rsidRPr="003A011B" w:rsidRDefault="003A011B" w:rsidP="003A011B">
            <w:pPr>
              <w:jc w:val="center"/>
            </w:pPr>
            <w:r w:rsidRPr="003A011B">
              <w:t> </w:t>
            </w:r>
          </w:p>
        </w:tc>
        <w:tc>
          <w:tcPr>
            <w:tcW w:w="479" w:type="dxa"/>
            <w:gridSpan w:val="2"/>
            <w:tcBorders>
              <w:top w:val="nil"/>
              <w:left w:val="nil"/>
              <w:bottom w:val="single" w:sz="4" w:space="0" w:color="auto"/>
              <w:right w:val="nil"/>
            </w:tcBorders>
            <w:shd w:val="clear" w:color="auto" w:fill="auto"/>
            <w:noWrap/>
            <w:vAlign w:val="bottom"/>
            <w:hideMark/>
          </w:tcPr>
          <w:p w:rsidR="003A011B" w:rsidRPr="003A011B" w:rsidRDefault="003A011B" w:rsidP="003A011B">
            <w:r w:rsidRPr="003A011B">
              <w:t> </w:t>
            </w:r>
          </w:p>
        </w:tc>
        <w:tc>
          <w:tcPr>
            <w:tcW w:w="550" w:type="dxa"/>
            <w:tcBorders>
              <w:top w:val="nil"/>
              <w:left w:val="nil"/>
              <w:bottom w:val="single" w:sz="4" w:space="0" w:color="auto"/>
              <w:right w:val="nil"/>
            </w:tcBorders>
            <w:shd w:val="clear" w:color="auto" w:fill="auto"/>
            <w:noWrap/>
            <w:vAlign w:val="bottom"/>
            <w:hideMark/>
          </w:tcPr>
          <w:p w:rsidR="003A011B" w:rsidRPr="003A011B" w:rsidRDefault="003A011B" w:rsidP="003A011B">
            <w:r w:rsidRPr="003A011B">
              <w:t> </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 </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7359,3</w:t>
            </w:r>
          </w:p>
        </w:tc>
      </w:tr>
      <w:tr w:rsidR="003A011B" w:rsidRPr="003A011B" w:rsidTr="003A011B">
        <w:trPr>
          <w:trHeight w:val="8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 xml:space="preserve"> Стратегия социально - экономического развитие Луговского мо на 2020-2023 годы"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7359,3</w:t>
            </w:r>
          </w:p>
        </w:tc>
      </w:tr>
      <w:tr w:rsidR="003A011B" w:rsidRPr="003A011B" w:rsidTr="003A011B">
        <w:trPr>
          <w:trHeight w:val="9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Подпрограмма</w:t>
            </w:r>
            <w:r>
              <w:rPr>
                <w:b/>
                <w:bCs/>
              </w:rPr>
              <w:t xml:space="preserve"> </w:t>
            </w:r>
            <w:r w:rsidRPr="003A011B">
              <w:rPr>
                <w:b/>
                <w:bCs/>
              </w:rPr>
              <w:t>"Совершенствование механизмов управления Луговского МО на 2020-2023 годы"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51 1 00 00000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7359,3</w:t>
            </w:r>
          </w:p>
        </w:tc>
      </w:tr>
      <w:tr w:rsidR="003A011B" w:rsidRPr="003A011B" w:rsidTr="003A011B">
        <w:trPr>
          <w:trHeight w:val="9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Основное мероприятие на 2020 г. "Функционирование высшего должностного лица органа местного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51 1 01 00000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1057,1</w:t>
            </w:r>
          </w:p>
        </w:tc>
      </w:tr>
      <w:tr w:rsidR="003A011B" w:rsidRPr="003A011B" w:rsidTr="003A011B">
        <w:trPr>
          <w:trHeight w:val="8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на выплаты по оплате труда высшего должностного лица органов местного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51 1 01 10110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740,1</w:t>
            </w:r>
          </w:p>
        </w:tc>
      </w:tr>
      <w:tr w:rsidR="003A011B" w:rsidRPr="003A011B" w:rsidTr="003A011B">
        <w:trPr>
          <w:trHeight w:val="70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Другие вопросы на обеспечение  функций высшего должностного лица органов местного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51 1 01 10110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317,0</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vAlign w:val="center"/>
            <w:hideMark/>
          </w:tcPr>
          <w:p w:rsidR="003A011B" w:rsidRPr="003A011B" w:rsidRDefault="003A011B" w:rsidP="003A011B">
            <w:pPr>
              <w:jc w:val="both"/>
              <w:rPr>
                <w:b/>
                <w:bCs/>
              </w:rPr>
            </w:pPr>
            <w:r w:rsidRPr="003A011B">
              <w:rPr>
                <w:b/>
                <w:bCs/>
              </w:rPr>
              <w:t>Функционирование представительного органа муниципального образования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1,0</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Непрограммные расходы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Функционирование Думы Луговского муниципального образования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89 1 00 00000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Обеспечение деятельности Думы Луговского городского поселения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89 1 81 00000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r>
      <w:tr w:rsidR="003A011B" w:rsidRPr="003A011B" w:rsidTr="003A011B">
        <w:trPr>
          <w:trHeight w:val="8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на обесп</w:t>
            </w:r>
            <w:r>
              <w:t>ечение функций Думы Луговского Л</w:t>
            </w:r>
            <w:r w:rsidRPr="003A011B">
              <w:t xml:space="preserve">уговского муниципального образования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89 1 81 10120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89 1 81 10120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r>
      <w:tr w:rsidR="003A011B" w:rsidRPr="003A011B" w:rsidTr="003A011B">
        <w:trPr>
          <w:trHeight w:val="93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Функционирование Правительства РФ, высших органов исполнительной власти субъектов РФ, местных администраций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6184,5</w:t>
            </w:r>
          </w:p>
        </w:tc>
      </w:tr>
      <w:tr w:rsidR="003A011B" w:rsidRPr="003A011B" w:rsidTr="003A011B">
        <w:trPr>
          <w:trHeight w:val="8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lastRenderedPageBreak/>
              <w:t>Основное мероприятие"Осуществление функций администрации муниципального образования"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51 1 02 00000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5139,0</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по оплате труда работников местного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4065,8</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Другие вопросы на обеспечение  функций органов местного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1073,2</w:t>
            </w:r>
          </w:p>
        </w:tc>
      </w:tr>
      <w:tr w:rsidR="003A011B" w:rsidRPr="003A011B" w:rsidTr="003A011B">
        <w:trPr>
          <w:trHeight w:val="6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Расходы на обеспечение в сфере информационно-коммуникационных технологий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140,0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140,0</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Укрепление материально-технической базы муниципального образования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870,0</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870,0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Подготовка и повышение квалификации муниципальных служащих</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51 1 02 10130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51 1 02 10130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Иные бюджетные ассигнования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35,5</w:t>
            </w:r>
          </w:p>
        </w:tc>
      </w:tr>
      <w:tr w:rsidR="003A011B" w:rsidRPr="003A011B" w:rsidTr="003A011B">
        <w:trPr>
          <w:trHeight w:val="11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на исполнение налоговых обязательств органов местного самоуправления уплата налогов, сборов и других платежей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35,5</w:t>
            </w:r>
          </w:p>
        </w:tc>
      </w:tr>
      <w:tr w:rsidR="003A011B" w:rsidRPr="003A011B" w:rsidTr="003A011B">
        <w:trPr>
          <w:trHeight w:val="600"/>
        </w:trPr>
        <w:tc>
          <w:tcPr>
            <w:tcW w:w="5033" w:type="dxa"/>
            <w:tcBorders>
              <w:top w:val="nil"/>
              <w:left w:val="single" w:sz="4" w:space="0" w:color="auto"/>
              <w:bottom w:val="single" w:sz="4" w:space="0" w:color="auto"/>
              <w:right w:val="single" w:sz="4" w:space="0" w:color="auto"/>
            </w:tcBorders>
            <w:shd w:val="clear" w:color="auto" w:fill="auto"/>
            <w:vAlign w:val="center"/>
            <w:hideMark/>
          </w:tcPr>
          <w:p w:rsidR="003A011B" w:rsidRPr="003A011B" w:rsidRDefault="003A011B" w:rsidP="003A011B">
            <w:pPr>
              <w:jc w:val="both"/>
              <w:rPr>
                <w:b/>
                <w:bCs/>
              </w:rPr>
            </w:pPr>
            <w:r w:rsidRPr="003A011B">
              <w:rPr>
                <w:b/>
                <w:bCs/>
              </w:rPr>
              <w:t>Проведение и обеспечение выборов и референдумов на территории Луговского городского поселения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51 1 02 10120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111,0</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 xml:space="preserve">Резервные фонды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5,0</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 xml:space="preserve">Прочие Непрограммные расходы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89 2 00 00000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Резервные фонды органов самоуправления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89 2 82 10900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Обеспечение реализации мероприятий резервного фонда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89 2 82 10900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t>Иные бюджетные  ассиг</w:t>
            </w:r>
            <w:r w:rsidRPr="003A011B">
              <w:t>нования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89 2 82 10900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w:t>
            </w:r>
          </w:p>
        </w:tc>
      </w:tr>
      <w:tr w:rsidR="003A011B" w:rsidRPr="003A011B" w:rsidTr="003A011B">
        <w:trPr>
          <w:trHeight w:val="2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Другие общегосударственные расходы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0,7</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Непрограммные расходы на осуществление государственных полномочий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89 3 00 00000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0,7</w:t>
            </w:r>
          </w:p>
        </w:tc>
      </w:tr>
      <w:tr w:rsidR="003A011B" w:rsidRPr="003A011B" w:rsidTr="003A011B">
        <w:trPr>
          <w:trHeight w:val="2124"/>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89 3 83 73150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0,7</w:t>
            </w:r>
          </w:p>
        </w:tc>
      </w:tr>
      <w:tr w:rsidR="003A011B" w:rsidRPr="003A011B" w:rsidTr="003A011B">
        <w:trPr>
          <w:trHeight w:val="6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 xml:space="preserve"> 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89 3 83 73150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0,7</w:t>
            </w:r>
          </w:p>
        </w:tc>
      </w:tr>
      <w:tr w:rsidR="003A011B" w:rsidRPr="003A011B" w:rsidTr="003A011B">
        <w:trPr>
          <w:trHeight w:val="2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НАЦИОНАЛЬНАЯ ОБОРОНА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173,4</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Мобилизационная и вневойсковая подготовка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173,4</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 xml:space="preserve">Руководство и управление в сфере </w:t>
            </w:r>
            <w:r w:rsidRPr="003A011B">
              <w:lastRenderedPageBreak/>
              <w:t>установленных функций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lastRenderedPageBreak/>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173,4</w:t>
            </w:r>
          </w:p>
        </w:tc>
      </w:tr>
      <w:tr w:rsidR="003A011B" w:rsidRPr="003A011B" w:rsidTr="003A011B">
        <w:trPr>
          <w:trHeight w:val="8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lastRenderedPageBreak/>
              <w:t>Осуществление первичного воинского учета на территориях, где отсутствуют военные комиссариаты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173,4</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Расходы по оплате труда работнику осуществления первичного</w:t>
            </w:r>
            <w:r>
              <w:rPr>
                <w:b/>
                <w:bCs/>
              </w:rPr>
              <w:t xml:space="preserve"> воинского учета на территориях</w:t>
            </w:r>
            <w:r w:rsidRPr="003A011B">
              <w:rPr>
                <w:b/>
                <w:bCs/>
              </w:rPr>
              <w:t>,</w:t>
            </w:r>
            <w:r>
              <w:rPr>
                <w:b/>
                <w:bCs/>
              </w:rPr>
              <w:t xml:space="preserve"> </w:t>
            </w:r>
            <w:r w:rsidRPr="003A011B">
              <w:rPr>
                <w:b/>
                <w:bCs/>
              </w:rPr>
              <w:t>где отсутствуют военные комиссариаты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100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128,1</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Другие вопросы на обеспечение  функций осуществления воинского учета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38,7</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Укрепление материально-технической базы муниципального образования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6,6</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 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90 А 0051180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6,6</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НАЦИОНАЛЬНАЯ БЕЗОПАСНОСТЬ И ПРАВООХРАНИТЕЛЬНАЯ ДЕЯТЕЛЬНОСТЬ</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426,0</w:t>
            </w:r>
          </w:p>
        </w:tc>
      </w:tr>
      <w:tr w:rsidR="003A011B" w:rsidRPr="003A011B" w:rsidTr="003A011B">
        <w:trPr>
          <w:trHeight w:val="723"/>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 xml:space="preserve">Защита населения  </w:t>
            </w:r>
            <w:r>
              <w:t>и территории от чрез</w:t>
            </w:r>
            <w:r w:rsidRPr="003A011B">
              <w:t>в</w:t>
            </w:r>
            <w:r>
              <w:t>ы</w:t>
            </w:r>
            <w:r w:rsidRPr="003A011B">
              <w:t>чайных ситуаций природного и техногенного характера, гражданская оборона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52 2 00 00000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322,0</w:t>
            </w:r>
          </w:p>
        </w:tc>
      </w:tr>
      <w:tr w:rsidR="003A011B" w:rsidRPr="003A011B" w:rsidTr="003A011B">
        <w:trPr>
          <w:trHeight w:val="1392"/>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Программа</w:t>
            </w:r>
            <w:r>
              <w:t xml:space="preserve"> </w:t>
            </w:r>
            <w:r w:rsidRPr="003A011B">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52 2 00 00000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241,2</w:t>
            </w:r>
          </w:p>
        </w:tc>
      </w:tr>
      <w:tr w:rsidR="003A011B" w:rsidRPr="003A011B" w:rsidTr="003A011B">
        <w:trPr>
          <w:trHeight w:val="111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Основное мероприятие на 2020 г.</w:t>
            </w:r>
            <w:r>
              <w:t xml:space="preserve"> </w:t>
            </w:r>
            <w:r w:rsidRPr="003A011B">
              <w:t>"Защита населения и территории от чрезвычайных ситуаций природного и техногенного характера"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52 2 05 00000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241,2</w:t>
            </w:r>
          </w:p>
        </w:tc>
      </w:tr>
      <w:tr w:rsidR="003A011B" w:rsidRPr="003A011B" w:rsidTr="003A011B">
        <w:trPr>
          <w:trHeight w:val="111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05 10ЧС0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241,2</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05 10ЧС0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241,2</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Укрепление материально-технической базы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05 10ЧС0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241,2</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Софинансирование по мероприятиям перечня проектов народных инициатив</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05 S2370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80,8</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05 S2370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80,8</w:t>
            </w:r>
          </w:p>
        </w:tc>
      </w:tr>
      <w:tr w:rsidR="003A011B" w:rsidRPr="003A011B" w:rsidTr="003A011B">
        <w:trPr>
          <w:trHeight w:val="11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Программа "Обеспечение первичных мер пожарной безопасности в Луговском муниципальном образовании на 2019-2023 гг."</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52 2 06 00000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104,0</w:t>
            </w:r>
          </w:p>
        </w:tc>
      </w:tr>
      <w:tr w:rsidR="003A011B" w:rsidRPr="003A011B" w:rsidTr="003A011B">
        <w:trPr>
          <w:trHeight w:val="8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Основное мероприятие на 2020 г.</w:t>
            </w:r>
            <w:r>
              <w:rPr>
                <w:b/>
                <w:bCs/>
              </w:rPr>
              <w:t xml:space="preserve"> </w:t>
            </w:r>
            <w:r w:rsidRPr="003A011B">
              <w:rPr>
                <w:b/>
                <w:bCs/>
              </w:rPr>
              <w:t>"Обеспечение пожарной безопасности в Луговском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52 2 06 00000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104,0</w:t>
            </w:r>
          </w:p>
        </w:tc>
      </w:tr>
      <w:tr w:rsidR="003A011B" w:rsidRPr="003A011B" w:rsidTr="003A011B">
        <w:trPr>
          <w:trHeight w:val="49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lastRenderedPageBreak/>
              <w:t>Укрепление материально-технической базы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06 10ПБ0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104,0</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06 10ПБ0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104,0</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52 2 06 10ПБ0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104,0</w:t>
            </w:r>
          </w:p>
        </w:tc>
      </w:tr>
      <w:tr w:rsidR="003A011B" w:rsidRPr="003A011B" w:rsidTr="003A011B">
        <w:trPr>
          <w:trHeight w:val="2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 xml:space="preserve"> НАЦИОНАЛЬНАЯ ЭКОНОМИКА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878,1</w:t>
            </w:r>
          </w:p>
        </w:tc>
      </w:tr>
      <w:tr w:rsidR="003A011B" w:rsidRPr="003A011B" w:rsidTr="003A011B">
        <w:trPr>
          <w:trHeight w:val="2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Общеэкономические вопросы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878,1</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Непрограммные расходы на осуществление государственных полномочий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89 0 00 00000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878,1</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Дорожное хозяйство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89 5 00 00000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728,1</w:t>
            </w:r>
          </w:p>
        </w:tc>
      </w:tr>
      <w:tr w:rsidR="003A011B" w:rsidRPr="003A011B" w:rsidTr="003A011B">
        <w:trPr>
          <w:trHeight w:val="16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5 Д0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728,1</w:t>
            </w:r>
          </w:p>
        </w:tc>
      </w:tr>
      <w:tr w:rsidR="003A011B" w:rsidRPr="003A011B" w:rsidTr="003A011B">
        <w:trPr>
          <w:trHeight w:val="11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Основное мероприятие на 2020 г. "Содержание и текущий ремонт дорог действующей сети, сооружений на них и элементов обустройства автомобильных дорог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5 Д0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728,1</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09</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5 Д0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728,1</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Другие вопросы в области национальной экономики</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6 М0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150,0</w:t>
            </w:r>
          </w:p>
        </w:tc>
      </w:tr>
      <w:tr w:rsidR="003A011B" w:rsidRPr="003A011B" w:rsidTr="003A011B">
        <w:trPr>
          <w:trHeight w:val="8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Основное мероприятие на 2020 г."Выполнение работ по оценке рыночной стоимости муниципального имущества"БТИ</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89 6 М0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150,0</w:t>
            </w:r>
          </w:p>
        </w:tc>
      </w:tr>
      <w:tr w:rsidR="003A011B" w:rsidRPr="003A011B" w:rsidTr="003A011B">
        <w:trPr>
          <w:trHeight w:val="2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ЖИЛИЩНО-КОММУНАЛЬНОЕ ХОЗЯЙСТВО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1704,5</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 xml:space="preserve">  ЖИЛИЩНОЕ ХОЗЯЙСТВО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751,0</w:t>
            </w:r>
          </w:p>
        </w:tc>
      </w:tr>
      <w:tr w:rsidR="003A011B" w:rsidRPr="003A011B" w:rsidTr="003A011B">
        <w:trPr>
          <w:trHeight w:val="30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Подпрограмма  ЖИЛИЩНОЕ ХОЗЯЙСТВО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53 3 07 00000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751,0</w:t>
            </w:r>
          </w:p>
        </w:tc>
      </w:tr>
      <w:tr w:rsidR="003A011B" w:rsidRPr="003A011B" w:rsidTr="003A011B">
        <w:trPr>
          <w:trHeight w:val="8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i/>
                <w:iCs/>
              </w:rPr>
            </w:pPr>
            <w:r w:rsidRPr="003A011B">
              <w:rPr>
                <w:i/>
                <w:iCs/>
              </w:rPr>
              <w:t>Оплата  тепловой энергии в горячей воде и теплоносителя для нужд пустующего муниципального  жилого фонда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53 3 07 00000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711,0</w:t>
            </w:r>
          </w:p>
        </w:tc>
      </w:tr>
      <w:tr w:rsidR="003A011B" w:rsidRPr="003A011B" w:rsidTr="003A011B">
        <w:trPr>
          <w:trHeight w:val="11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Мероприятие на 2020г. "Повышение устойчивости жилых домов, основных объектов и систем жизнеобеспечения на территории Луговского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53 3 07 00000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711,0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53 3 07 00000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39,5</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Реализация направления расходов на ремонт муниципального жилого фонда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53 3 07 10320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39,5</w:t>
            </w:r>
          </w:p>
        </w:tc>
      </w:tr>
      <w:tr w:rsidR="003A011B" w:rsidRPr="003A011B" w:rsidTr="003A011B">
        <w:trPr>
          <w:trHeight w:val="2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Иные бюджетные ассигнования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53 3 07 10320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vAlign w:val="center"/>
            <w:hideMark/>
          </w:tcPr>
          <w:p w:rsidR="003A011B" w:rsidRPr="003A011B" w:rsidRDefault="003A011B" w:rsidP="003A011B">
            <w:pPr>
              <w:jc w:val="both"/>
            </w:pPr>
            <w:r w:rsidRPr="003A011B">
              <w:t xml:space="preserve">Расходы на исполнение налоговых обязательств органов местного самоуправления уплата налогов, сборов и </w:t>
            </w:r>
            <w:r w:rsidRPr="003A011B">
              <w:lastRenderedPageBreak/>
              <w:t>других платежей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lastRenderedPageBreak/>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53 3 07 10320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lastRenderedPageBreak/>
              <w:t xml:space="preserve"> КОММУНАЛЬНОЕ ХОЗЯЙСТВО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605,5</w:t>
            </w:r>
          </w:p>
        </w:tc>
      </w:tr>
      <w:tr w:rsidR="003A011B" w:rsidRPr="003A011B" w:rsidTr="003A011B">
        <w:trPr>
          <w:trHeight w:val="1012"/>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Программа</w:t>
            </w:r>
            <w:r>
              <w:rPr>
                <w:b/>
                <w:bCs/>
              </w:rPr>
              <w:t xml:space="preserve"> </w:t>
            </w:r>
            <w:r w:rsidRPr="003A011B">
              <w:rPr>
                <w:b/>
                <w:bCs/>
              </w:rPr>
              <w:t>"Модернизация объектов коммунальной инфраструктуры в  Луговском муниципальном образовании на 2019-2023 годы"</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53 3 08 00000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605,5</w:t>
            </w:r>
          </w:p>
        </w:tc>
      </w:tr>
      <w:tr w:rsidR="003A011B" w:rsidRPr="003A011B" w:rsidTr="003A011B">
        <w:trPr>
          <w:trHeight w:val="81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Мероприятие на 2020 г. "Модернизация объектов коммунальной инфраструктуры в Луговском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53 3 08 00000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605,5</w:t>
            </w:r>
          </w:p>
        </w:tc>
      </w:tr>
      <w:tr w:rsidR="003A011B" w:rsidRPr="003A011B" w:rsidTr="003A011B">
        <w:trPr>
          <w:trHeight w:val="8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на капитальный ремонт инженерных сетей, вспомогательного  оборудования  котелен в Луговском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194,0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194,0</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Укрепление материально-технической базы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194,0</w:t>
            </w:r>
          </w:p>
        </w:tc>
      </w:tr>
      <w:tr w:rsidR="003A011B" w:rsidRPr="003A011B" w:rsidTr="003A011B">
        <w:trPr>
          <w:trHeight w:val="8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Софинансирование по капитальному ремонту  котельного оборудования и аварийных участков трубопроводов</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S2200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198,5</w:t>
            </w:r>
          </w:p>
        </w:tc>
      </w:tr>
      <w:tr w:rsidR="003A011B" w:rsidRPr="003A011B" w:rsidTr="003A011B">
        <w:trPr>
          <w:trHeight w:val="5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Создание и содержание мест (площадок)</w:t>
            </w:r>
            <w:r>
              <w:t xml:space="preserve"> </w:t>
            </w:r>
            <w:r w:rsidRPr="003A011B">
              <w:t>накопления твердых коммунальных отходов</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35 1 05 10206</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400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r>
      <w:tr w:rsidR="003A011B" w:rsidRPr="003A011B" w:rsidTr="003A011B">
        <w:trPr>
          <w:trHeight w:val="49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400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r>
      <w:tr w:rsidR="003A011B" w:rsidRPr="003A011B" w:rsidTr="003A011B">
        <w:trPr>
          <w:trHeight w:val="3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Иные бюджетные ассигнования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203,0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vAlign w:val="center"/>
            <w:hideMark/>
          </w:tcPr>
          <w:p w:rsidR="003A011B" w:rsidRPr="003A011B" w:rsidRDefault="003A011B" w:rsidP="003A011B">
            <w:pPr>
              <w:jc w:val="both"/>
            </w:pPr>
            <w:r w:rsidRPr="003A011B">
              <w:t>Расходы на исполнение налоговых обязательств органов местного самоуправления уплата налогов, сборов и других платежей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02</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53 3 08 10310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800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203,0</w:t>
            </w:r>
          </w:p>
        </w:tc>
      </w:tr>
      <w:tr w:rsidR="003A011B" w:rsidRPr="003A011B" w:rsidTr="003A011B">
        <w:trPr>
          <w:trHeight w:val="3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 xml:space="preserve"> БЛАГОУСТРОЙСТВО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348,0</w:t>
            </w:r>
          </w:p>
        </w:tc>
      </w:tr>
      <w:tr w:rsidR="003A011B" w:rsidRPr="003A011B" w:rsidTr="003A011B">
        <w:trPr>
          <w:trHeight w:val="1170"/>
        </w:trPr>
        <w:tc>
          <w:tcPr>
            <w:tcW w:w="5033" w:type="dxa"/>
            <w:tcBorders>
              <w:top w:val="nil"/>
              <w:left w:val="single" w:sz="4" w:space="0" w:color="auto"/>
              <w:bottom w:val="single" w:sz="4" w:space="0" w:color="auto"/>
              <w:right w:val="single" w:sz="4" w:space="0" w:color="auto"/>
            </w:tcBorders>
            <w:shd w:val="clear" w:color="auto" w:fill="auto"/>
            <w:vAlign w:val="bottom"/>
            <w:hideMark/>
          </w:tcPr>
          <w:p w:rsidR="003A011B" w:rsidRPr="003A011B" w:rsidRDefault="003A011B" w:rsidP="003A011B">
            <w:r w:rsidRPr="003A011B">
              <w:t>Программа</w:t>
            </w:r>
            <w:r>
              <w:t xml:space="preserve"> </w:t>
            </w:r>
            <w:r w:rsidRPr="003A011B">
              <w:t>"Комплексное благоустройство,</w:t>
            </w:r>
            <w:r>
              <w:t xml:space="preserve"> </w:t>
            </w:r>
            <w:r w:rsidRPr="003A011B">
              <w:t>содержание и озеленение территории Луговского муниципального образования на 2019-2023 гг."</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348,0</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Подпрограмма  на 2020 г.</w:t>
            </w:r>
            <w:r>
              <w:t xml:space="preserve"> </w:t>
            </w:r>
            <w:r w:rsidRPr="003A011B">
              <w:t>"Уличное освещение"</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70,0</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Основное мероприятие на 2020 г. "Уличное  освещение территории Луговского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70,0</w:t>
            </w:r>
          </w:p>
        </w:tc>
      </w:tr>
      <w:tr w:rsidR="003A011B" w:rsidRPr="003A011B" w:rsidTr="003A011B">
        <w:trPr>
          <w:trHeight w:val="802"/>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Реализация направления расходов на оплату за уличное освещение и ремонт уличного освещения в Луговском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 Закупки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Укрепление материально-технической базы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53 3 09 10990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r>
      <w:tr w:rsidR="003A011B" w:rsidRPr="003A011B" w:rsidTr="003A011B">
        <w:trPr>
          <w:trHeight w:val="8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Основное мероприятие на 2020 г.</w:t>
            </w:r>
            <w:r>
              <w:rPr>
                <w:b/>
                <w:bCs/>
              </w:rPr>
              <w:t xml:space="preserve"> </w:t>
            </w:r>
            <w:r w:rsidRPr="003A011B">
              <w:rPr>
                <w:b/>
                <w:bCs/>
              </w:rPr>
              <w:t>"Содержание автомобильных дорог местного значения"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53 3 10 00000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lastRenderedPageBreak/>
              <w:t>Реализация направления расходов по содержанию дорог в Луговском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53 3 10 10990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53 3 10 10990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r>
      <w:tr w:rsidR="003A011B" w:rsidRPr="003A011B" w:rsidTr="003A011B">
        <w:trPr>
          <w:trHeight w:val="8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Основное мероприятие на 2020 г.  "Организация и содержание мест захоронения"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53 3 11 00000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50,0</w:t>
            </w:r>
          </w:p>
        </w:tc>
      </w:tr>
      <w:tr w:rsidR="003A011B" w:rsidRPr="003A011B" w:rsidTr="003A011B">
        <w:trPr>
          <w:trHeight w:val="258"/>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Организация и содержание мест захоронения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53 3 11 10990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53 3 11 10990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r>
      <w:tr w:rsidR="003A011B" w:rsidRPr="003A011B" w:rsidTr="003A011B">
        <w:trPr>
          <w:trHeight w:val="5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Основное мероприятие на 2020 г. "Прочие благоустройства"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53 3 12 00000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218,0</w:t>
            </w:r>
          </w:p>
        </w:tc>
      </w:tr>
      <w:tr w:rsidR="003A011B" w:rsidRPr="003A011B" w:rsidTr="003A011B">
        <w:trPr>
          <w:trHeight w:val="1644"/>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Реализация направления расходов по содержан</w:t>
            </w:r>
            <w:r>
              <w:t>ию в чистоте мест общего пользо</w:t>
            </w:r>
            <w:r w:rsidRPr="003A011B">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53 3 12 10990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218,0</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53 3 12 10990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218,0</w:t>
            </w:r>
          </w:p>
        </w:tc>
      </w:tr>
      <w:tr w:rsidR="003A011B" w:rsidRPr="003A011B" w:rsidTr="003A011B">
        <w:trPr>
          <w:trHeight w:val="48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Укрепление материально-технической базы мо</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05</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53 3 12 10990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218,0</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КУЛЬТУРА</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08</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54 К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300,4</w:t>
            </w:r>
          </w:p>
        </w:tc>
      </w:tr>
      <w:tr w:rsidR="003A011B" w:rsidRPr="003A011B" w:rsidTr="003A011B">
        <w:trPr>
          <w:trHeight w:val="11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r w:rsidRPr="003A011B">
              <w:t xml:space="preserve">Муниципальная программа "Культурно-массовые мероприятия на территории  Луговского муниципального образования на 2019-2023 годы"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08</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К 13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179,1</w:t>
            </w:r>
          </w:p>
        </w:tc>
      </w:tr>
      <w:tr w:rsidR="003A011B" w:rsidRPr="003A011B" w:rsidTr="003A011B">
        <w:trPr>
          <w:trHeight w:val="6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Основное мероприятие на 2020 г."Создание условий для организации культурно</w:t>
            </w:r>
            <w:r>
              <w:t xml:space="preserve"> </w:t>
            </w:r>
            <w:r w:rsidRPr="003A011B">
              <w:t>-досуговой деятельности населения"</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08</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К 13 10185</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179,1</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Софинансирование мероприятия перечня проектов народных инициатив</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08</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К 13 S2385</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121,3</w:t>
            </w:r>
          </w:p>
        </w:tc>
      </w:tr>
      <w:tr w:rsidR="003A011B" w:rsidRPr="003A011B" w:rsidTr="003A011B">
        <w:trPr>
          <w:trHeight w:val="51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08</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К 13 S2385</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121,3</w:t>
            </w:r>
          </w:p>
        </w:tc>
      </w:tr>
      <w:tr w:rsidR="003A011B" w:rsidRPr="003A011B" w:rsidTr="003A011B">
        <w:trPr>
          <w:trHeight w:val="27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ФИЗИЧЕСКАЯ КУЛЬТУРА И СПОРТ</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54 Ф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196,2</w:t>
            </w:r>
          </w:p>
        </w:tc>
      </w:tr>
      <w:tr w:rsidR="003A011B" w:rsidRPr="003A011B" w:rsidTr="003A011B">
        <w:trPr>
          <w:trHeight w:val="1227"/>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54 Ф 14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196,2</w:t>
            </w:r>
          </w:p>
        </w:tc>
      </w:tr>
      <w:tr w:rsidR="003A011B" w:rsidRPr="003A011B" w:rsidTr="003A011B">
        <w:trPr>
          <w:trHeight w:val="61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 xml:space="preserve">Основное мероприятие на 2020 г. "Спортивно-массовые мероприятия для населения"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11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54 Ф 14 10Ф10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196,2</w:t>
            </w:r>
          </w:p>
        </w:tc>
      </w:tr>
      <w:tr w:rsidR="003A011B" w:rsidRPr="003A011B" w:rsidTr="003A011B">
        <w:trPr>
          <w:trHeight w:val="5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Обеспечение реализации спортивно-массовых мероприятий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11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Ф 14 10Ф10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196,2</w:t>
            </w:r>
          </w:p>
        </w:tc>
      </w:tr>
      <w:tr w:rsidR="003A011B" w:rsidRPr="003A011B" w:rsidTr="003A011B">
        <w:trPr>
          <w:trHeight w:val="54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11</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01</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54 Ф 14 10Ф10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196,2</w:t>
            </w:r>
          </w:p>
        </w:tc>
      </w:tr>
      <w:tr w:rsidR="003A011B" w:rsidRPr="003A011B" w:rsidTr="003A011B">
        <w:trPr>
          <w:trHeight w:val="2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 xml:space="preserve"> МЕЖБЮДЖЕТНЫЕ ТРАНСФЕРТЫ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color w:val="000000"/>
              </w:rPr>
            </w:pPr>
            <w:r w:rsidRPr="003A011B">
              <w:rPr>
                <w:b/>
                <w:bCs/>
                <w:color w:val="000000"/>
              </w:rPr>
              <w:t>00</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90 5 00 00000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color w:val="000000"/>
              </w:rPr>
            </w:pPr>
            <w:r w:rsidRPr="003A011B">
              <w:rPr>
                <w:color w:val="000000"/>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538,1</w:t>
            </w:r>
          </w:p>
        </w:tc>
      </w:tr>
      <w:tr w:rsidR="003A011B" w:rsidRPr="003A011B" w:rsidTr="003A011B">
        <w:trPr>
          <w:trHeight w:val="111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rPr>
                <w:b/>
                <w:bCs/>
              </w:rPr>
            </w:pPr>
            <w:r w:rsidRPr="003A011B">
              <w:rPr>
                <w:b/>
                <w:bCs/>
              </w:rPr>
              <w:t>Непрограммные расходы на осуществление переданных полномочий бюджетам муниципальных районов из бюджетов поселений</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rPr>
                <w:b/>
                <w:bCs/>
              </w:rPr>
            </w:pPr>
            <w:r w:rsidRPr="003A011B">
              <w:rPr>
                <w:b/>
                <w:bCs/>
              </w:rPr>
              <w:t>90 5 00 10000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538,1</w:t>
            </w:r>
          </w:p>
        </w:tc>
      </w:tr>
      <w:tr w:rsidR="003A011B" w:rsidRPr="003A011B" w:rsidTr="003A011B">
        <w:trPr>
          <w:trHeight w:val="3208"/>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90 5 00 10100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498,0</w:t>
            </w:r>
          </w:p>
        </w:tc>
      </w:tr>
      <w:tr w:rsidR="003A011B" w:rsidRPr="003A011B" w:rsidTr="003A011B">
        <w:trPr>
          <w:trHeight w:val="115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90 5 00 10100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425,2</w:t>
            </w:r>
          </w:p>
        </w:tc>
      </w:tr>
      <w:tr w:rsidR="003A011B" w:rsidRPr="003A011B" w:rsidTr="003A011B">
        <w:trPr>
          <w:trHeight w:val="58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90 5 00 10100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72,8</w:t>
            </w:r>
          </w:p>
        </w:tc>
      </w:tr>
      <w:tr w:rsidR="003A011B" w:rsidRPr="003A011B" w:rsidTr="003A011B">
        <w:trPr>
          <w:trHeight w:val="1880"/>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3A011B">
              <w:rPr>
                <w:b/>
                <w:bCs/>
              </w:rPr>
              <w:t xml:space="preserve">по осуществлению внешнего муниципального финансового контроля) </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90 5 00 10300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500</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rPr>
                <w:b/>
                <w:bCs/>
              </w:rPr>
            </w:pPr>
            <w:r w:rsidRPr="003A011B">
              <w:rPr>
                <w:b/>
                <w:bCs/>
              </w:rPr>
              <w:t>40,1</w:t>
            </w:r>
          </w:p>
        </w:tc>
      </w:tr>
      <w:tr w:rsidR="003A011B" w:rsidRPr="003A011B" w:rsidTr="003A011B">
        <w:trPr>
          <w:trHeight w:val="1125"/>
        </w:trPr>
        <w:tc>
          <w:tcPr>
            <w:tcW w:w="5033" w:type="dxa"/>
            <w:tcBorders>
              <w:top w:val="nil"/>
              <w:left w:val="single" w:sz="4" w:space="0" w:color="auto"/>
              <w:bottom w:val="single" w:sz="4" w:space="0" w:color="auto"/>
              <w:right w:val="single" w:sz="4" w:space="0" w:color="auto"/>
            </w:tcBorders>
            <w:shd w:val="clear" w:color="auto" w:fill="auto"/>
            <w:vAlign w:val="bottom"/>
            <w:hideMark/>
          </w:tcPr>
          <w:p w:rsidR="003A011B" w:rsidRPr="003A011B" w:rsidRDefault="003A011B" w:rsidP="003A011B">
            <w:pPr>
              <w:jc w:val="both"/>
            </w:pPr>
            <w:r w:rsidRPr="003A011B">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90 5 00 10300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26,7</w:t>
            </w:r>
          </w:p>
        </w:tc>
      </w:tr>
      <w:tr w:rsidR="003A011B" w:rsidRPr="003A011B" w:rsidTr="003A011B">
        <w:trPr>
          <w:trHeight w:val="525"/>
        </w:trPr>
        <w:tc>
          <w:tcPr>
            <w:tcW w:w="5033" w:type="dxa"/>
            <w:tcBorders>
              <w:top w:val="nil"/>
              <w:left w:val="single" w:sz="4" w:space="0" w:color="auto"/>
              <w:bottom w:val="single" w:sz="4" w:space="0" w:color="auto"/>
              <w:right w:val="single" w:sz="4" w:space="0" w:color="auto"/>
            </w:tcBorders>
            <w:shd w:val="clear" w:color="auto" w:fill="auto"/>
            <w:hideMark/>
          </w:tcPr>
          <w:p w:rsidR="003A011B" w:rsidRPr="003A011B" w:rsidRDefault="003A011B" w:rsidP="003A011B">
            <w:pPr>
              <w:jc w:val="both"/>
            </w:pPr>
            <w:r w:rsidRPr="003A011B">
              <w:t>Закупка товаров, работ и услуг для государственных нужд</w:t>
            </w:r>
          </w:p>
        </w:tc>
        <w:tc>
          <w:tcPr>
            <w:tcW w:w="870"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907</w:t>
            </w:r>
          </w:p>
        </w:tc>
        <w:tc>
          <w:tcPr>
            <w:tcW w:w="479"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14</w:t>
            </w:r>
          </w:p>
        </w:tc>
        <w:tc>
          <w:tcPr>
            <w:tcW w:w="550" w:type="dxa"/>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03</w:t>
            </w:r>
          </w:p>
        </w:tc>
        <w:tc>
          <w:tcPr>
            <w:tcW w:w="187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90 5 00 10300</w:t>
            </w:r>
          </w:p>
        </w:tc>
        <w:tc>
          <w:tcPr>
            <w:tcW w:w="716"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 </w:t>
            </w:r>
          </w:p>
        </w:tc>
        <w:tc>
          <w:tcPr>
            <w:tcW w:w="1091" w:type="dxa"/>
            <w:gridSpan w:val="2"/>
            <w:tcBorders>
              <w:top w:val="nil"/>
              <w:left w:val="nil"/>
              <w:bottom w:val="single" w:sz="4" w:space="0" w:color="auto"/>
              <w:right w:val="single" w:sz="4" w:space="0" w:color="auto"/>
            </w:tcBorders>
            <w:shd w:val="clear" w:color="auto" w:fill="auto"/>
            <w:hideMark/>
          </w:tcPr>
          <w:p w:rsidR="003A011B" w:rsidRPr="003A011B" w:rsidRDefault="003A011B" w:rsidP="003A011B">
            <w:pPr>
              <w:jc w:val="center"/>
            </w:pPr>
            <w:r w:rsidRPr="003A011B">
              <w:t>13,4</w:t>
            </w:r>
          </w:p>
        </w:tc>
      </w:tr>
    </w:tbl>
    <w:p w:rsidR="00817B99" w:rsidRDefault="00817B99" w:rsidP="00D4058C">
      <w:pPr>
        <w:jc w:val="both"/>
      </w:pPr>
    </w:p>
    <w:tbl>
      <w:tblPr>
        <w:tblW w:w="10692" w:type="dxa"/>
        <w:tblInd w:w="78" w:type="dxa"/>
        <w:tblLayout w:type="fixed"/>
        <w:tblLook w:val="0000"/>
      </w:tblPr>
      <w:tblGrid>
        <w:gridCol w:w="1452"/>
        <w:gridCol w:w="3185"/>
        <w:gridCol w:w="6055"/>
      </w:tblGrid>
      <w:tr w:rsidR="003A011B" w:rsidRPr="003A011B" w:rsidTr="003A011B">
        <w:tblPrEx>
          <w:tblCellMar>
            <w:top w:w="0" w:type="dxa"/>
            <w:bottom w:w="0" w:type="dxa"/>
          </w:tblCellMar>
        </w:tblPrEx>
        <w:trPr>
          <w:trHeight w:val="1926"/>
        </w:trPr>
        <w:tc>
          <w:tcPr>
            <w:tcW w:w="10692" w:type="dxa"/>
            <w:gridSpan w:val="3"/>
            <w:tcBorders>
              <w:top w:val="nil"/>
            </w:tcBorders>
          </w:tcPr>
          <w:p w:rsidR="003A011B" w:rsidRPr="003A011B" w:rsidRDefault="003A011B" w:rsidP="003A011B">
            <w:pPr>
              <w:autoSpaceDE w:val="0"/>
              <w:autoSpaceDN w:val="0"/>
              <w:adjustRightInd w:val="0"/>
              <w:jc w:val="right"/>
              <w:rPr>
                <w:rFonts w:eastAsiaTheme="minorHAnsi"/>
                <w:color w:val="000000"/>
                <w:lang w:eastAsia="en-US"/>
              </w:rPr>
            </w:pPr>
            <w:r w:rsidRPr="003A011B">
              <w:rPr>
                <w:rFonts w:eastAsiaTheme="minorHAnsi"/>
                <w:color w:val="000000"/>
                <w:lang w:eastAsia="en-US"/>
              </w:rPr>
              <w:t>Приложение 6 (10)</w:t>
            </w:r>
          </w:p>
          <w:p w:rsidR="003A011B" w:rsidRPr="003A011B" w:rsidRDefault="003A011B" w:rsidP="003A011B">
            <w:pPr>
              <w:autoSpaceDE w:val="0"/>
              <w:autoSpaceDN w:val="0"/>
              <w:adjustRightInd w:val="0"/>
              <w:jc w:val="right"/>
              <w:rPr>
                <w:rFonts w:eastAsiaTheme="minorHAnsi"/>
                <w:color w:val="000000"/>
                <w:lang w:eastAsia="en-US"/>
              </w:rPr>
            </w:pPr>
            <w:r w:rsidRPr="003A011B">
              <w:rPr>
                <w:rFonts w:eastAsiaTheme="minorHAnsi"/>
                <w:color w:val="000000"/>
                <w:lang w:eastAsia="en-US"/>
              </w:rPr>
              <w:t xml:space="preserve">к решению Думы Луговского городского поселения </w:t>
            </w:r>
          </w:p>
          <w:p w:rsidR="003A011B" w:rsidRPr="003A011B" w:rsidRDefault="003A011B" w:rsidP="003A011B">
            <w:pPr>
              <w:autoSpaceDE w:val="0"/>
              <w:autoSpaceDN w:val="0"/>
              <w:adjustRightInd w:val="0"/>
              <w:jc w:val="right"/>
              <w:rPr>
                <w:rFonts w:eastAsiaTheme="minorHAnsi"/>
                <w:color w:val="000000"/>
                <w:lang w:eastAsia="en-US"/>
              </w:rPr>
            </w:pPr>
            <w:r w:rsidRPr="003A011B">
              <w:rPr>
                <w:rFonts w:eastAsiaTheme="minorHAnsi"/>
                <w:color w:val="000000"/>
                <w:lang w:eastAsia="en-US"/>
              </w:rPr>
              <w:t>от 11.03.2020 г. № 33</w:t>
            </w:r>
          </w:p>
          <w:p w:rsidR="003A011B" w:rsidRDefault="003A011B" w:rsidP="003A011B">
            <w:pPr>
              <w:autoSpaceDE w:val="0"/>
              <w:autoSpaceDN w:val="0"/>
              <w:adjustRightInd w:val="0"/>
              <w:jc w:val="center"/>
              <w:rPr>
                <w:rFonts w:eastAsiaTheme="minorHAnsi"/>
                <w:b/>
                <w:bCs/>
                <w:color w:val="000000"/>
                <w:lang w:eastAsia="en-US"/>
              </w:rPr>
            </w:pPr>
          </w:p>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 xml:space="preserve">ПЕРЕЧЕНЬ ГЛАВНЫХ АДМИНИСТРАТОРОВ  ДОХОДОВ БЮДЖЕТА  </w:t>
            </w:r>
          </w:p>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 xml:space="preserve"> ЛУГОВСКОГО ГОРОДСКОГО ПОСЕЛЕНИЯ МАМСКО -</w:t>
            </w:r>
            <w:r>
              <w:rPr>
                <w:rFonts w:eastAsiaTheme="minorHAnsi"/>
                <w:b/>
                <w:bCs/>
                <w:color w:val="000000"/>
                <w:lang w:eastAsia="en-US"/>
              </w:rPr>
              <w:t xml:space="preserve"> </w:t>
            </w:r>
            <w:r w:rsidRPr="003A011B">
              <w:rPr>
                <w:rFonts w:eastAsiaTheme="minorHAnsi"/>
                <w:b/>
                <w:bCs/>
                <w:color w:val="000000"/>
                <w:lang w:eastAsia="en-US"/>
              </w:rPr>
              <w:t>ЧУЙСКОГО РАЙОНА</w:t>
            </w:r>
          </w:p>
          <w:p w:rsid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 xml:space="preserve"> НА 2020 ГОД И ПЛАНОВЫЙ ПЕРИОД 2021-2022 гг.</w:t>
            </w:r>
          </w:p>
          <w:p w:rsidR="003A011B" w:rsidRPr="003A011B" w:rsidRDefault="003A011B" w:rsidP="003A011B">
            <w:pPr>
              <w:autoSpaceDE w:val="0"/>
              <w:autoSpaceDN w:val="0"/>
              <w:adjustRightInd w:val="0"/>
              <w:jc w:val="center"/>
              <w:rPr>
                <w:rFonts w:eastAsiaTheme="minorHAnsi"/>
                <w:color w:val="000000"/>
                <w:lang w:eastAsia="en-US"/>
              </w:rPr>
            </w:pPr>
          </w:p>
        </w:tc>
      </w:tr>
      <w:tr w:rsidR="003A011B" w:rsidRPr="003A011B" w:rsidTr="003A011B">
        <w:tblPrEx>
          <w:tblCellMar>
            <w:top w:w="0" w:type="dxa"/>
            <w:bottom w:w="0" w:type="dxa"/>
          </w:tblCellMar>
        </w:tblPrEx>
        <w:trPr>
          <w:trHeight w:val="247"/>
        </w:trPr>
        <w:tc>
          <w:tcPr>
            <w:tcW w:w="1452" w:type="dxa"/>
            <w:tcBorders>
              <w:top w:val="single" w:sz="6" w:space="0" w:color="auto"/>
              <w:left w:val="single" w:sz="6" w:space="0" w:color="auto"/>
              <w:bottom w:val="nil"/>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Код администратора</w:t>
            </w:r>
          </w:p>
        </w:tc>
        <w:tc>
          <w:tcPr>
            <w:tcW w:w="3185" w:type="dxa"/>
            <w:tcBorders>
              <w:top w:val="single" w:sz="6" w:space="0" w:color="auto"/>
              <w:left w:val="single" w:sz="6" w:space="0" w:color="auto"/>
              <w:bottom w:val="nil"/>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Код доходов</w:t>
            </w:r>
          </w:p>
        </w:tc>
        <w:tc>
          <w:tcPr>
            <w:tcW w:w="6055" w:type="dxa"/>
            <w:tcBorders>
              <w:top w:val="single" w:sz="6" w:space="0" w:color="auto"/>
              <w:left w:val="single" w:sz="6" w:space="0" w:color="auto"/>
              <w:bottom w:val="nil"/>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Наименование дохода</w:t>
            </w:r>
          </w:p>
        </w:tc>
      </w:tr>
      <w:tr w:rsidR="003A011B" w:rsidRPr="003A011B" w:rsidTr="003A011B">
        <w:tblPrEx>
          <w:tblCellMar>
            <w:top w:w="0" w:type="dxa"/>
            <w:bottom w:w="0" w:type="dxa"/>
          </w:tblCellMar>
        </w:tblPrEx>
        <w:trPr>
          <w:trHeight w:val="348"/>
        </w:trPr>
        <w:tc>
          <w:tcPr>
            <w:tcW w:w="1452" w:type="dxa"/>
            <w:tcBorders>
              <w:top w:val="nil"/>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p>
        </w:tc>
        <w:tc>
          <w:tcPr>
            <w:tcW w:w="3185" w:type="dxa"/>
            <w:tcBorders>
              <w:top w:val="nil"/>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p>
        </w:tc>
        <w:tc>
          <w:tcPr>
            <w:tcW w:w="6055" w:type="dxa"/>
            <w:tcBorders>
              <w:top w:val="nil"/>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p>
        </w:tc>
      </w:tr>
      <w:tr w:rsidR="003A011B" w:rsidRPr="003A011B" w:rsidTr="003A011B">
        <w:tblPrEx>
          <w:tblCellMar>
            <w:top w:w="0" w:type="dxa"/>
            <w:bottom w:w="0" w:type="dxa"/>
          </w:tblCellMar>
        </w:tblPrEx>
        <w:trPr>
          <w:trHeight w:val="218"/>
        </w:trPr>
        <w:tc>
          <w:tcPr>
            <w:tcW w:w="10692" w:type="dxa"/>
            <w:gridSpan w:val="3"/>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b/>
                <w:bCs/>
                <w:color w:val="000000"/>
                <w:lang w:eastAsia="en-US"/>
              </w:rPr>
            </w:pPr>
            <w:r w:rsidRPr="003A011B">
              <w:rPr>
                <w:rFonts w:eastAsiaTheme="minorHAnsi"/>
                <w:b/>
                <w:bCs/>
                <w:color w:val="000000"/>
                <w:lang w:eastAsia="en-US"/>
              </w:rPr>
              <w:t>Администрация Луговского городского поселения Мамско-Чуйского района</w:t>
            </w:r>
          </w:p>
        </w:tc>
      </w:tr>
      <w:tr w:rsidR="003A011B" w:rsidRPr="003A011B" w:rsidTr="003A011B">
        <w:tblPrEx>
          <w:tblCellMar>
            <w:top w:w="0" w:type="dxa"/>
            <w:bottom w:w="0" w:type="dxa"/>
          </w:tblCellMar>
        </w:tblPrEx>
        <w:trPr>
          <w:trHeight w:val="1624"/>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1 11 05013 13 0000 120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A011B" w:rsidRPr="003A011B" w:rsidTr="003A011B">
        <w:tblPrEx>
          <w:tblCellMar>
            <w:top w:w="0" w:type="dxa"/>
            <w:bottom w:w="0" w:type="dxa"/>
          </w:tblCellMar>
        </w:tblPrEx>
        <w:trPr>
          <w:trHeight w:val="1119"/>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lastRenderedPageBreak/>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1 11 05035 13 0000 120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A011B" w:rsidRPr="003A011B" w:rsidTr="003A011B">
        <w:tblPrEx>
          <w:tblCellMar>
            <w:top w:w="0" w:type="dxa"/>
            <w:bottom w:w="0" w:type="dxa"/>
          </w:tblCellMar>
        </w:tblPrEx>
        <w:trPr>
          <w:trHeight w:val="566"/>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1 17 01050 13 0000 180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Невыясненные поступления, зачисляемые в бюджеты поселений</w:t>
            </w:r>
          </w:p>
        </w:tc>
      </w:tr>
      <w:tr w:rsidR="003A011B" w:rsidRPr="003A011B" w:rsidTr="003A011B">
        <w:tblPrEx>
          <w:tblCellMar>
            <w:top w:w="0" w:type="dxa"/>
            <w:bottom w:w="0" w:type="dxa"/>
          </w:tblCellMar>
        </w:tblPrEx>
        <w:trPr>
          <w:trHeight w:val="552"/>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1 17 05050 13 0000 180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Прочие неналоговые доходы бюджетов городских поселений</w:t>
            </w:r>
          </w:p>
        </w:tc>
      </w:tr>
      <w:tr w:rsidR="003A011B" w:rsidRPr="003A011B" w:rsidTr="003A011B">
        <w:tblPrEx>
          <w:tblCellMar>
            <w:top w:w="0" w:type="dxa"/>
            <w:bottom w:w="0" w:type="dxa"/>
          </w:tblCellMar>
        </w:tblPrEx>
        <w:trPr>
          <w:trHeight w:val="247"/>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2 02 29999 13 0000 150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Прочие субсидии бюджетам городских поселений</w:t>
            </w:r>
          </w:p>
        </w:tc>
      </w:tr>
      <w:tr w:rsidR="003A011B" w:rsidRPr="003A011B" w:rsidTr="003A011B">
        <w:tblPrEx>
          <w:tblCellMar>
            <w:top w:w="0" w:type="dxa"/>
            <w:bottom w:w="0" w:type="dxa"/>
          </w:tblCellMar>
        </w:tblPrEx>
        <w:trPr>
          <w:trHeight w:val="828"/>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2 02 35118 13 0000 150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 xml:space="preserve">Субвенции бюджетам городских поселений на осуществление первичного воинского учета, где отсутствуют военные комиссариаты </w:t>
            </w:r>
          </w:p>
        </w:tc>
      </w:tr>
      <w:tr w:rsidR="003A011B" w:rsidRPr="003A011B" w:rsidTr="003A011B">
        <w:tblPrEx>
          <w:tblCellMar>
            <w:top w:w="0" w:type="dxa"/>
            <w:bottom w:w="0" w:type="dxa"/>
          </w:tblCellMar>
        </w:tblPrEx>
        <w:trPr>
          <w:trHeight w:val="581"/>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2 02 49999 13 0000 150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Прочие межбюджетные трансферты, передаваемые бюджетам городских поселений</w:t>
            </w:r>
          </w:p>
        </w:tc>
      </w:tr>
      <w:tr w:rsidR="003A011B" w:rsidRPr="003A011B" w:rsidTr="003A011B">
        <w:tblPrEx>
          <w:tblCellMar>
            <w:top w:w="0" w:type="dxa"/>
            <w:bottom w:w="0" w:type="dxa"/>
          </w:tblCellMar>
        </w:tblPrEx>
        <w:trPr>
          <w:trHeight w:val="1118"/>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2 19 60010 13 0000 150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Возврат прочих остатков субсидий, субвенций и иных межбюджетных трансфертов,</w:t>
            </w:r>
            <w:r>
              <w:rPr>
                <w:rFonts w:eastAsiaTheme="minorHAnsi"/>
                <w:color w:val="000000"/>
                <w:lang w:eastAsia="en-US"/>
              </w:rPr>
              <w:t xml:space="preserve"> </w:t>
            </w:r>
            <w:r w:rsidRPr="003A011B">
              <w:rPr>
                <w:rFonts w:eastAsiaTheme="minorHAnsi"/>
                <w:color w:val="000000"/>
                <w:lang w:eastAsia="en-US"/>
              </w:rPr>
              <w:t>имеющих целевое назначение,</w:t>
            </w:r>
            <w:r>
              <w:rPr>
                <w:rFonts w:eastAsiaTheme="minorHAnsi"/>
                <w:color w:val="000000"/>
                <w:lang w:eastAsia="en-US"/>
              </w:rPr>
              <w:t xml:space="preserve"> </w:t>
            </w:r>
            <w:r w:rsidRPr="003A011B">
              <w:rPr>
                <w:rFonts w:eastAsiaTheme="minorHAnsi"/>
                <w:color w:val="000000"/>
                <w:lang w:eastAsia="en-US"/>
              </w:rPr>
              <w:t>прошлых лет из бюджетов городских поселений</w:t>
            </w:r>
          </w:p>
        </w:tc>
      </w:tr>
      <w:tr w:rsidR="003A011B" w:rsidRPr="003A011B" w:rsidTr="003A011B">
        <w:tblPrEx>
          <w:tblCellMar>
            <w:top w:w="0" w:type="dxa"/>
            <w:bottom w:w="0" w:type="dxa"/>
          </w:tblCellMar>
        </w:tblPrEx>
        <w:trPr>
          <w:trHeight w:val="814"/>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2 02 30024 13 0000 150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Субвенция</w:t>
            </w:r>
            <w:r w:rsidR="00A64A86">
              <w:rPr>
                <w:rFonts w:eastAsiaTheme="minorHAnsi"/>
                <w:color w:val="000000"/>
                <w:lang w:eastAsia="en-US"/>
              </w:rPr>
              <w:t xml:space="preserve"> </w:t>
            </w:r>
            <w:r w:rsidRPr="003A011B">
              <w:rPr>
                <w:rFonts w:eastAsiaTheme="minorHAnsi"/>
                <w:color w:val="000000"/>
                <w:lang w:eastAsia="en-US"/>
              </w:rPr>
              <w:t>и бюджетам поселений на выполнение передаваемых полномочий субъе</w:t>
            </w:r>
            <w:r w:rsidR="00A64A86">
              <w:rPr>
                <w:rFonts w:eastAsiaTheme="minorHAnsi"/>
                <w:color w:val="000000"/>
                <w:lang w:eastAsia="en-US"/>
              </w:rPr>
              <w:t>к</w:t>
            </w:r>
            <w:r w:rsidRPr="003A011B">
              <w:rPr>
                <w:rFonts w:eastAsiaTheme="minorHAnsi"/>
                <w:color w:val="000000"/>
                <w:lang w:eastAsia="en-US"/>
              </w:rPr>
              <w:t>тов Российской Федерации</w:t>
            </w:r>
          </w:p>
        </w:tc>
      </w:tr>
      <w:tr w:rsidR="003A011B" w:rsidRPr="003A011B" w:rsidTr="003A011B">
        <w:tblPrEx>
          <w:tblCellMar>
            <w:top w:w="0" w:type="dxa"/>
            <w:bottom w:w="0" w:type="dxa"/>
          </w:tblCellMar>
        </w:tblPrEx>
        <w:trPr>
          <w:trHeight w:val="581"/>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2 02 15001 13 0000 150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Дотации бюджетам городских поселений на выравнивание бюджетной обеспеченности</w:t>
            </w:r>
          </w:p>
        </w:tc>
      </w:tr>
      <w:tr w:rsidR="003A011B" w:rsidRPr="003A011B" w:rsidTr="00A64A86">
        <w:tblPrEx>
          <w:tblCellMar>
            <w:top w:w="0" w:type="dxa"/>
            <w:bottom w:w="0" w:type="dxa"/>
          </w:tblCellMar>
        </w:tblPrEx>
        <w:trPr>
          <w:trHeight w:val="488"/>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2 02 15002 13 0000 150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Дотации бюджетам городских поселений на поддержку мер по обеспечению сбалансированности бюджетов</w:t>
            </w:r>
          </w:p>
        </w:tc>
      </w:tr>
      <w:tr w:rsidR="003A011B" w:rsidRPr="003A011B" w:rsidTr="00A64A86">
        <w:tblPrEx>
          <w:tblCellMar>
            <w:top w:w="0" w:type="dxa"/>
            <w:bottom w:w="0" w:type="dxa"/>
          </w:tblCellMar>
        </w:tblPrEx>
        <w:trPr>
          <w:trHeight w:val="1913"/>
        </w:trPr>
        <w:tc>
          <w:tcPr>
            <w:tcW w:w="1452"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907</w:t>
            </w:r>
          </w:p>
        </w:tc>
        <w:tc>
          <w:tcPr>
            <w:tcW w:w="318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jc w:val="center"/>
              <w:rPr>
                <w:rFonts w:eastAsiaTheme="minorHAnsi"/>
                <w:color w:val="000000"/>
                <w:lang w:eastAsia="en-US"/>
              </w:rPr>
            </w:pPr>
            <w:r w:rsidRPr="003A011B">
              <w:rPr>
                <w:rFonts w:eastAsiaTheme="minorHAnsi"/>
                <w:color w:val="000000"/>
                <w:lang w:eastAsia="en-US"/>
              </w:rPr>
              <w:t xml:space="preserve"> 2 08 05000 13 0000 150</w:t>
            </w:r>
          </w:p>
        </w:tc>
        <w:tc>
          <w:tcPr>
            <w:tcW w:w="6055" w:type="dxa"/>
            <w:tcBorders>
              <w:top w:val="single" w:sz="6" w:space="0" w:color="auto"/>
              <w:left w:val="single" w:sz="6" w:space="0" w:color="auto"/>
              <w:bottom w:val="single" w:sz="6" w:space="0" w:color="auto"/>
              <w:right w:val="single" w:sz="6" w:space="0" w:color="auto"/>
            </w:tcBorders>
          </w:tcPr>
          <w:p w:rsidR="003A011B" w:rsidRPr="003A011B" w:rsidRDefault="003A011B" w:rsidP="003A011B">
            <w:pPr>
              <w:autoSpaceDE w:val="0"/>
              <w:autoSpaceDN w:val="0"/>
              <w:adjustRightInd w:val="0"/>
              <w:rPr>
                <w:rFonts w:eastAsiaTheme="minorHAnsi"/>
                <w:color w:val="000000"/>
                <w:lang w:eastAsia="en-US"/>
              </w:rPr>
            </w:pPr>
            <w:r w:rsidRPr="003A011B">
              <w:rPr>
                <w:rFonts w:eastAsiaTheme="minorHAnsi"/>
                <w:color w:val="000000"/>
                <w:lang w:eastAsia="en-US"/>
              </w:rPr>
              <w:t>Перечисление из бюджетов городских поселений(в бюджеты городских поселений) для осуществления возврата (зачета) излишне уплаченных или излишне взысканных сумм налогов,</w:t>
            </w:r>
            <w:r w:rsidR="00A64A86">
              <w:rPr>
                <w:rFonts w:eastAsiaTheme="minorHAnsi"/>
                <w:color w:val="000000"/>
                <w:lang w:eastAsia="en-US"/>
              </w:rPr>
              <w:t xml:space="preserve"> </w:t>
            </w:r>
            <w:r w:rsidRPr="003A011B">
              <w:rPr>
                <w:rFonts w:eastAsiaTheme="minorHAnsi"/>
                <w:color w:val="000000"/>
                <w:lang w:eastAsia="en-US"/>
              </w:rPr>
              <w:t>сборов и иных платежей, а также сумм процентов за несвоевременное осуществление такого возврата и процентов,</w:t>
            </w:r>
            <w:r w:rsidR="00A64A86">
              <w:rPr>
                <w:rFonts w:eastAsiaTheme="minorHAnsi"/>
                <w:color w:val="000000"/>
                <w:lang w:eastAsia="en-US"/>
              </w:rPr>
              <w:t xml:space="preserve"> </w:t>
            </w:r>
            <w:r w:rsidRPr="003A011B">
              <w:rPr>
                <w:rFonts w:eastAsiaTheme="minorHAnsi"/>
                <w:color w:val="000000"/>
                <w:lang w:eastAsia="en-US"/>
              </w:rPr>
              <w:t>начисленных на излишне взысканные суммы</w:t>
            </w:r>
          </w:p>
        </w:tc>
      </w:tr>
    </w:tbl>
    <w:p w:rsidR="003A011B" w:rsidRDefault="003A011B" w:rsidP="00D4058C">
      <w:pPr>
        <w:jc w:val="both"/>
      </w:pPr>
    </w:p>
    <w:tbl>
      <w:tblPr>
        <w:tblW w:w="10662" w:type="dxa"/>
        <w:tblInd w:w="78" w:type="dxa"/>
        <w:tblLayout w:type="fixed"/>
        <w:tblLook w:val="0000"/>
      </w:tblPr>
      <w:tblGrid>
        <w:gridCol w:w="5930"/>
        <w:gridCol w:w="3456"/>
        <w:gridCol w:w="1276"/>
      </w:tblGrid>
      <w:tr w:rsidR="00A64A86" w:rsidRPr="00A64A86" w:rsidTr="00A64A86">
        <w:tblPrEx>
          <w:tblCellMar>
            <w:top w:w="0" w:type="dxa"/>
            <w:bottom w:w="0" w:type="dxa"/>
          </w:tblCellMar>
        </w:tblPrEx>
        <w:trPr>
          <w:trHeight w:val="2088"/>
        </w:trPr>
        <w:tc>
          <w:tcPr>
            <w:tcW w:w="10662" w:type="dxa"/>
            <w:gridSpan w:val="3"/>
            <w:tcBorders>
              <w:top w:val="nil"/>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Приложение 7(11)</w:t>
            </w:r>
          </w:p>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к решению Думы Луговского городского поселения</w:t>
            </w:r>
          </w:p>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 xml:space="preserve">от 11.03.2020 г. № 33 </w:t>
            </w:r>
          </w:p>
          <w:p w:rsidR="00A64A86" w:rsidRDefault="00A64A86" w:rsidP="00A64A86">
            <w:pPr>
              <w:autoSpaceDE w:val="0"/>
              <w:autoSpaceDN w:val="0"/>
              <w:adjustRightInd w:val="0"/>
              <w:jc w:val="center"/>
              <w:rPr>
                <w:rFonts w:eastAsiaTheme="minorHAnsi"/>
                <w:b/>
                <w:bCs/>
                <w:color w:val="000000"/>
                <w:lang w:eastAsia="en-US"/>
              </w:rPr>
            </w:pP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ПЕРЕЧЕНЬ ГЛАВНЫХ АДМИНИСТРАТОРОВ </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ИСТОЧНИКОВ  ВНУТРЕННЕГО ФИНАНСИРОВАНИЯ </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ДЕФИЦИТА  БЮДЖЕТА НА 2020 ГОД</w:t>
            </w:r>
          </w:p>
          <w:p w:rsid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(тыс.</w:t>
            </w:r>
            <w:r>
              <w:rPr>
                <w:rFonts w:eastAsiaTheme="minorHAnsi"/>
                <w:color w:val="000000"/>
                <w:lang w:eastAsia="en-US"/>
              </w:rPr>
              <w:t xml:space="preserve"> </w:t>
            </w:r>
            <w:r w:rsidRPr="00A64A86">
              <w:rPr>
                <w:rFonts w:eastAsiaTheme="minorHAnsi"/>
                <w:color w:val="000000"/>
                <w:lang w:eastAsia="en-US"/>
              </w:rPr>
              <w:t>руб)</w:t>
            </w:r>
          </w:p>
          <w:p w:rsidR="00A64A86" w:rsidRPr="00A64A86" w:rsidRDefault="00A64A86" w:rsidP="00A64A86">
            <w:pPr>
              <w:autoSpaceDE w:val="0"/>
              <w:autoSpaceDN w:val="0"/>
              <w:adjustRightInd w:val="0"/>
              <w:jc w:val="right"/>
              <w:rPr>
                <w:rFonts w:eastAsiaTheme="minorHAnsi"/>
                <w:color w:val="000000"/>
                <w:lang w:eastAsia="en-US"/>
              </w:rPr>
            </w:pPr>
          </w:p>
        </w:tc>
      </w:tr>
      <w:tr w:rsidR="00A64A86" w:rsidRPr="00A64A86" w:rsidTr="00A64A86">
        <w:tblPrEx>
          <w:tblCellMar>
            <w:top w:w="0" w:type="dxa"/>
            <w:bottom w:w="0" w:type="dxa"/>
          </w:tblCellMar>
        </w:tblPrEx>
        <w:trPr>
          <w:trHeight w:val="247"/>
        </w:trPr>
        <w:tc>
          <w:tcPr>
            <w:tcW w:w="5930" w:type="dxa"/>
            <w:tcBorders>
              <w:top w:val="single" w:sz="6" w:space="0" w:color="auto"/>
              <w:left w:val="single" w:sz="6" w:space="0" w:color="auto"/>
              <w:bottom w:val="nil"/>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Наименование </w:t>
            </w:r>
          </w:p>
        </w:tc>
        <w:tc>
          <w:tcPr>
            <w:tcW w:w="3456" w:type="dxa"/>
            <w:tcBorders>
              <w:top w:val="single" w:sz="6" w:space="0" w:color="auto"/>
              <w:left w:val="single" w:sz="6" w:space="0" w:color="auto"/>
              <w:bottom w:val="nil"/>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Код доходов</w:t>
            </w:r>
          </w:p>
        </w:tc>
        <w:tc>
          <w:tcPr>
            <w:tcW w:w="1276" w:type="dxa"/>
            <w:tcBorders>
              <w:top w:val="single" w:sz="6" w:space="0" w:color="auto"/>
              <w:left w:val="single" w:sz="6" w:space="0" w:color="auto"/>
              <w:bottom w:val="nil"/>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Сумма</w:t>
            </w:r>
          </w:p>
        </w:tc>
      </w:tr>
      <w:tr w:rsidR="00A64A86" w:rsidRPr="00A64A86" w:rsidTr="00A64A86">
        <w:tblPrEx>
          <w:tblCellMar>
            <w:top w:w="0" w:type="dxa"/>
            <w:bottom w:w="0" w:type="dxa"/>
          </w:tblCellMar>
        </w:tblPrEx>
        <w:trPr>
          <w:trHeight w:val="80"/>
        </w:trPr>
        <w:tc>
          <w:tcPr>
            <w:tcW w:w="5930" w:type="dxa"/>
            <w:tcBorders>
              <w:top w:val="nil"/>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b/>
                <w:bCs/>
                <w:color w:val="000000"/>
                <w:lang w:eastAsia="en-US"/>
              </w:rPr>
            </w:pPr>
          </w:p>
        </w:tc>
        <w:tc>
          <w:tcPr>
            <w:tcW w:w="3456" w:type="dxa"/>
            <w:tcBorders>
              <w:top w:val="nil"/>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p>
        </w:tc>
        <w:tc>
          <w:tcPr>
            <w:tcW w:w="1276" w:type="dxa"/>
            <w:tcBorders>
              <w:top w:val="nil"/>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p>
        </w:tc>
      </w:tr>
      <w:tr w:rsidR="00A64A86" w:rsidRPr="00A64A86" w:rsidTr="00A64A86">
        <w:tblPrEx>
          <w:tblCellMar>
            <w:top w:w="0" w:type="dxa"/>
            <w:bottom w:w="0" w:type="dxa"/>
          </w:tblCellMar>
        </w:tblPrEx>
        <w:trPr>
          <w:trHeight w:val="440"/>
        </w:trPr>
        <w:tc>
          <w:tcPr>
            <w:tcW w:w="9386" w:type="dxa"/>
            <w:gridSpan w:val="2"/>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b/>
                <w:bCs/>
                <w:color w:val="000000"/>
                <w:lang w:eastAsia="en-US"/>
              </w:rPr>
            </w:pPr>
            <w:r w:rsidRPr="00A64A86">
              <w:rPr>
                <w:rFonts w:eastAsiaTheme="minorHAnsi"/>
                <w:b/>
                <w:bCs/>
                <w:color w:val="000000"/>
                <w:lang w:eastAsia="en-US"/>
              </w:rPr>
              <w:t>ВСЕГО ИСТОЧНКОВ ВНУТРЕННЕГО ФИНАНСИРОВАНИЯ ДЕФИЦИТА БЮДЖЕТА</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b/>
                <w:bCs/>
                <w:color w:val="000000"/>
                <w:lang w:eastAsia="en-US"/>
              </w:rPr>
            </w:pPr>
          </w:p>
        </w:tc>
      </w:tr>
      <w:tr w:rsidR="00A64A86" w:rsidRPr="00A64A86" w:rsidTr="00A64A86">
        <w:tblPrEx>
          <w:tblCellMar>
            <w:top w:w="0" w:type="dxa"/>
            <w:bottom w:w="0" w:type="dxa"/>
          </w:tblCellMar>
        </w:tblPrEx>
        <w:trPr>
          <w:trHeight w:val="610"/>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Бюджетные кредиты от других бюджетов бюджетной системы РФ</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907 010 30000 00 0000 000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0</w:t>
            </w:r>
          </w:p>
        </w:tc>
      </w:tr>
      <w:tr w:rsidR="00A64A86" w:rsidRPr="00A64A86" w:rsidTr="00A64A86">
        <w:tblPrEx>
          <w:tblCellMar>
            <w:top w:w="0" w:type="dxa"/>
            <w:bottom w:w="0" w:type="dxa"/>
          </w:tblCellMar>
        </w:tblPrEx>
        <w:trPr>
          <w:trHeight w:val="581"/>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Получение бюджетных кредитов от других бюджетов бюджетной системы РФ в валюте РФ</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907 010 30000 00 0000 700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0</w:t>
            </w:r>
          </w:p>
        </w:tc>
      </w:tr>
      <w:tr w:rsidR="00A64A86" w:rsidRPr="00A64A86" w:rsidTr="00A64A86">
        <w:tblPrEx>
          <w:tblCellMar>
            <w:top w:w="0" w:type="dxa"/>
            <w:bottom w:w="0" w:type="dxa"/>
          </w:tblCellMar>
        </w:tblPrEx>
        <w:trPr>
          <w:trHeight w:val="552"/>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lastRenderedPageBreak/>
              <w:t>Получение кредитов от других бюджетов бюджетной системы РФ бюджетами поселений в валюте РФ</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907 010 30000 00 0000 710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0</w:t>
            </w:r>
          </w:p>
        </w:tc>
      </w:tr>
      <w:tr w:rsidR="00A64A86" w:rsidRPr="00A64A86" w:rsidTr="00A64A86">
        <w:tblPrEx>
          <w:tblCellMar>
            <w:top w:w="0" w:type="dxa"/>
            <w:bottom w:w="0" w:type="dxa"/>
          </w:tblCellMar>
        </w:tblPrEx>
        <w:trPr>
          <w:trHeight w:val="507"/>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907 010 30000 00 0000 810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0</w:t>
            </w:r>
          </w:p>
        </w:tc>
      </w:tr>
      <w:tr w:rsidR="00A64A86" w:rsidRPr="00A64A86" w:rsidTr="00A64A86">
        <w:tblPrEx>
          <w:tblCellMar>
            <w:top w:w="0" w:type="dxa"/>
            <w:bottom w:w="0" w:type="dxa"/>
          </w:tblCellMar>
        </w:tblPrEx>
        <w:trPr>
          <w:trHeight w:val="581"/>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Изменение остатков на счетах по учету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907 010 50000 00 0000 000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0</w:t>
            </w:r>
          </w:p>
        </w:tc>
      </w:tr>
      <w:tr w:rsidR="00A64A86" w:rsidRPr="00A64A86" w:rsidTr="00A64A86">
        <w:tblPrEx>
          <w:tblCellMar>
            <w:top w:w="0" w:type="dxa"/>
            <w:bottom w:w="0" w:type="dxa"/>
          </w:tblCellMar>
        </w:tblPrEx>
        <w:trPr>
          <w:trHeight w:val="235"/>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Увеличение прочих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907 010 50200 00 0000 500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-10719,5</w:t>
            </w:r>
          </w:p>
        </w:tc>
      </w:tr>
      <w:tr w:rsidR="00A64A86" w:rsidRPr="00A64A86" w:rsidTr="00A64A86">
        <w:tblPrEx>
          <w:tblCellMar>
            <w:top w:w="0" w:type="dxa"/>
            <w:bottom w:w="0" w:type="dxa"/>
          </w:tblCellMar>
        </w:tblPrEx>
        <w:trPr>
          <w:trHeight w:val="290"/>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Увеличение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907 010 50000 00 0000 500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-10719,5</w:t>
            </w:r>
          </w:p>
        </w:tc>
      </w:tr>
      <w:tr w:rsidR="00A64A86" w:rsidRPr="00A64A86" w:rsidTr="00A64A86">
        <w:tblPrEx>
          <w:tblCellMar>
            <w:top w:w="0" w:type="dxa"/>
            <w:bottom w:w="0" w:type="dxa"/>
          </w:tblCellMar>
        </w:tblPrEx>
        <w:trPr>
          <w:trHeight w:val="624"/>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Увеличение прочих остатков денежных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907 010 50201 00 0000 510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-10719,5</w:t>
            </w:r>
          </w:p>
        </w:tc>
      </w:tr>
      <w:tr w:rsidR="00A64A86" w:rsidRPr="00A64A86" w:rsidTr="00A64A86">
        <w:tblPrEx>
          <w:tblCellMar>
            <w:top w:w="0" w:type="dxa"/>
            <w:bottom w:w="0" w:type="dxa"/>
          </w:tblCellMar>
        </w:tblPrEx>
        <w:trPr>
          <w:trHeight w:val="334"/>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Уменьшение остатков средств бюджетов</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907 010 50000 00 0000 600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11576,0</w:t>
            </w:r>
          </w:p>
        </w:tc>
      </w:tr>
      <w:tr w:rsidR="00A64A86" w:rsidRPr="00A64A86" w:rsidTr="00A64A86">
        <w:tblPrEx>
          <w:tblCellMar>
            <w:top w:w="0" w:type="dxa"/>
            <w:bottom w:w="0" w:type="dxa"/>
          </w:tblCellMar>
        </w:tblPrEx>
        <w:trPr>
          <w:trHeight w:val="566"/>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Уменьшение прочих остатков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907 010 50200 00 0000 600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11576,0</w:t>
            </w:r>
          </w:p>
        </w:tc>
      </w:tr>
      <w:tr w:rsidR="00A64A86" w:rsidRPr="00A64A86" w:rsidTr="00A64A86">
        <w:tblPrEx>
          <w:tblCellMar>
            <w:top w:w="0" w:type="dxa"/>
            <w:bottom w:w="0" w:type="dxa"/>
          </w:tblCellMar>
        </w:tblPrEx>
        <w:trPr>
          <w:trHeight w:val="492"/>
        </w:trPr>
        <w:tc>
          <w:tcPr>
            <w:tcW w:w="5930"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Уменьшение прочих остатков денежных средств бюджета поселения</w:t>
            </w:r>
          </w:p>
        </w:tc>
        <w:tc>
          <w:tcPr>
            <w:tcW w:w="345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907 010 50201 10 0000 610</w:t>
            </w:r>
          </w:p>
        </w:tc>
        <w:tc>
          <w:tcPr>
            <w:tcW w:w="1276" w:type="dxa"/>
            <w:tcBorders>
              <w:top w:val="single" w:sz="6" w:space="0" w:color="auto"/>
              <w:left w:val="single" w:sz="6" w:space="0" w:color="auto"/>
              <w:bottom w:val="single" w:sz="6" w:space="0" w:color="auto"/>
              <w:right w:val="single" w:sz="6" w:space="0" w:color="auto"/>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11576,0</w:t>
            </w:r>
          </w:p>
        </w:tc>
      </w:tr>
    </w:tbl>
    <w:p w:rsidR="00A64A86" w:rsidRDefault="00A64A86" w:rsidP="00D4058C">
      <w:pPr>
        <w:jc w:val="both"/>
      </w:pPr>
    </w:p>
    <w:tbl>
      <w:tblPr>
        <w:tblW w:w="10662" w:type="dxa"/>
        <w:tblInd w:w="78" w:type="dxa"/>
        <w:tblLayout w:type="fixed"/>
        <w:tblLook w:val="0000"/>
      </w:tblPr>
      <w:tblGrid>
        <w:gridCol w:w="379"/>
        <w:gridCol w:w="8201"/>
        <w:gridCol w:w="948"/>
        <w:gridCol w:w="615"/>
        <w:gridCol w:w="519"/>
      </w:tblGrid>
      <w:tr w:rsidR="00A64A86" w:rsidRPr="00A64A86" w:rsidTr="00A64A86">
        <w:tblPrEx>
          <w:tblCellMar>
            <w:top w:w="0" w:type="dxa"/>
            <w:bottom w:w="0" w:type="dxa"/>
          </w:tblCellMar>
        </w:tblPrEx>
        <w:trPr>
          <w:trHeight w:val="2817"/>
        </w:trPr>
        <w:tc>
          <w:tcPr>
            <w:tcW w:w="10662" w:type="dxa"/>
            <w:gridSpan w:val="5"/>
            <w:tcBorders>
              <w:top w:val="nil"/>
            </w:tcBorders>
          </w:tcPr>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 xml:space="preserve">                                                            Приложение 8 (13)</w:t>
            </w:r>
          </w:p>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 xml:space="preserve">                            к решению Думы Луговского городского поселения </w:t>
            </w:r>
          </w:p>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 xml:space="preserve">                                                 от 11.03. 2020 г. № 33 </w:t>
            </w:r>
          </w:p>
          <w:p w:rsidR="00A64A86" w:rsidRPr="00A64A86" w:rsidRDefault="00A64A86" w:rsidP="00A64A86">
            <w:pPr>
              <w:autoSpaceDE w:val="0"/>
              <w:autoSpaceDN w:val="0"/>
              <w:adjustRightInd w:val="0"/>
              <w:jc w:val="center"/>
              <w:rPr>
                <w:rFonts w:eastAsiaTheme="minorHAnsi"/>
                <w:b/>
                <w:bCs/>
                <w:color w:val="000000"/>
                <w:lang w:eastAsia="en-US"/>
              </w:rPr>
            </w:pP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РАСПРЕДЕЛЕНИЕ ИНЫХ МЕЖБЮДЖЕТНЫХ ТРАСФЕРТОВ  </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 ПРЕДОСТАВЛЯЕМЫХ БЮДЖЕТУ МУНИЦИПАЛЬНОГО ОБРАЗОВАНИЯ  </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 МАМСКО-ЧУЙСКОГО РАЙОНА НА 2020 ГОД ИЗ БЮДЖЕТА</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ЛУГОВСКОГО ГОРОДСКОГО ПОСЕЛЕНИЯ ПО СОГЛАШЕНИЯМ </w:t>
            </w:r>
          </w:p>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 xml:space="preserve"> НА ПЕРЕДАЧУ ПОЛНОМОЧИЙ</w:t>
            </w:r>
          </w:p>
          <w:p w:rsidR="00A64A86" w:rsidRPr="00A64A86" w:rsidRDefault="00A64A86" w:rsidP="00A64A86">
            <w:pPr>
              <w:autoSpaceDE w:val="0"/>
              <w:autoSpaceDN w:val="0"/>
              <w:adjustRightInd w:val="0"/>
              <w:jc w:val="right"/>
              <w:rPr>
                <w:rFonts w:eastAsiaTheme="minorHAnsi"/>
                <w:color w:val="000000"/>
                <w:lang w:eastAsia="en-US"/>
              </w:rPr>
            </w:pPr>
            <w:r w:rsidRPr="00A64A86">
              <w:rPr>
                <w:rFonts w:eastAsiaTheme="minorHAnsi"/>
                <w:color w:val="000000"/>
                <w:lang w:eastAsia="en-US"/>
              </w:rPr>
              <w:t>(тыс.</w:t>
            </w:r>
            <w:r>
              <w:rPr>
                <w:rFonts w:eastAsiaTheme="minorHAnsi"/>
                <w:color w:val="000000"/>
                <w:lang w:eastAsia="en-US"/>
              </w:rPr>
              <w:t xml:space="preserve"> </w:t>
            </w:r>
            <w:r w:rsidRPr="00A64A86">
              <w:rPr>
                <w:rFonts w:eastAsiaTheme="minorHAnsi"/>
                <w:color w:val="000000"/>
                <w:lang w:eastAsia="en-US"/>
              </w:rPr>
              <w:t>руб)</w:t>
            </w:r>
          </w:p>
        </w:tc>
      </w:tr>
      <w:tr w:rsidR="00A64A86" w:rsidRPr="00A64A86" w:rsidTr="00A64A86">
        <w:tblPrEx>
          <w:tblCellMar>
            <w:top w:w="0" w:type="dxa"/>
            <w:bottom w:w="0" w:type="dxa"/>
          </w:tblCellMar>
        </w:tblPrEx>
        <w:trPr>
          <w:trHeight w:val="334"/>
        </w:trPr>
        <w:tc>
          <w:tcPr>
            <w:tcW w:w="379" w:type="dxa"/>
            <w:tcBorders>
              <w:top w:val="single" w:sz="2" w:space="0" w:color="000000"/>
              <w:left w:val="single" w:sz="2" w:space="0" w:color="000000"/>
              <w:bottom w:val="nil"/>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w:t>
            </w:r>
          </w:p>
        </w:tc>
        <w:tc>
          <w:tcPr>
            <w:tcW w:w="8201" w:type="dxa"/>
            <w:tcBorders>
              <w:top w:val="single" w:sz="2" w:space="0" w:color="000000"/>
              <w:left w:val="single" w:sz="2" w:space="0" w:color="000000"/>
              <w:bottom w:val="nil"/>
              <w:right w:val="single" w:sz="2" w:space="0" w:color="000000"/>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ГОРОДСКОЕ ПОСЕЛЕНИЕ</w:t>
            </w:r>
          </w:p>
        </w:tc>
        <w:tc>
          <w:tcPr>
            <w:tcW w:w="948" w:type="dxa"/>
            <w:tcBorders>
              <w:top w:val="single" w:sz="2" w:space="0" w:color="000000"/>
              <w:left w:val="single" w:sz="2" w:space="0" w:color="000000"/>
              <w:bottom w:val="single" w:sz="2" w:space="0" w:color="000000"/>
              <w:right w:val="nil"/>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сумма</w:t>
            </w:r>
          </w:p>
        </w:tc>
        <w:tc>
          <w:tcPr>
            <w:tcW w:w="615" w:type="dxa"/>
            <w:tcBorders>
              <w:top w:val="single" w:sz="2" w:space="0" w:color="000000"/>
              <w:left w:val="nil"/>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p>
        </w:tc>
        <w:tc>
          <w:tcPr>
            <w:tcW w:w="51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r>
      <w:tr w:rsidR="00A64A86" w:rsidRPr="00A64A86" w:rsidTr="00A64A86">
        <w:tblPrEx>
          <w:tblCellMar>
            <w:top w:w="0" w:type="dxa"/>
            <w:bottom w:w="0" w:type="dxa"/>
          </w:tblCellMar>
        </w:tblPrEx>
        <w:trPr>
          <w:trHeight w:val="305"/>
        </w:trPr>
        <w:tc>
          <w:tcPr>
            <w:tcW w:w="379" w:type="dxa"/>
            <w:tcBorders>
              <w:top w:val="nil"/>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p>
        </w:tc>
        <w:tc>
          <w:tcPr>
            <w:tcW w:w="8201" w:type="dxa"/>
            <w:tcBorders>
              <w:top w:val="nil"/>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b/>
                <w:bCs/>
                <w:color w:val="000000"/>
                <w:lang w:eastAsia="en-US"/>
              </w:rPr>
            </w:pPr>
          </w:p>
        </w:tc>
        <w:tc>
          <w:tcPr>
            <w:tcW w:w="948" w:type="dxa"/>
            <w:tcBorders>
              <w:top w:val="single" w:sz="2" w:space="0" w:color="000000"/>
              <w:left w:val="single" w:sz="2" w:space="0" w:color="000000"/>
              <w:bottom w:val="single" w:sz="2" w:space="0" w:color="000000"/>
              <w:right w:val="nil"/>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2020 г.</w:t>
            </w:r>
          </w:p>
        </w:tc>
        <w:tc>
          <w:tcPr>
            <w:tcW w:w="615" w:type="dxa"/>
            <w:tcBorders>
              <w:top w:val="single" w:sz="2" w:space="0" w:color="000000"/>
              <w:left w:val="nil"/>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p>
        </w:tc>
        <w:tc>
          <w:tcPr>
            <w:tcW w:w="51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r>
      <w:tr w:rsidR="00A64A86" w:rsidRPr="00A64A86" w:rsidTr="00A64A86">
        <w:tblPrEx>
          <w:tblCellMar>
            <w:top w:w="0" w:type="dxa"/>
            <w:bottom w:w="0" w:type="dxa"/>
          </w:tblCellMar>
        </w:tblPrEx>
        <w:trPr>
          <w:trHeight w:val="622"/>
        </w:trPr>
        <w:tc>
          <w:tcPr>
            <w:tcW w:w="37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1</w:t>
            </w:r>
          </w:p>
        </w:tc>
        <w:tc>
          <w:tcPr>
            <w:tcW w:w="8201"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948" w:type="dxa"/>
            <w:tcBorders>
              <w:top w:val="single" w:sz="2" w:space="0" w:color="000000"/>
              <w:left w:val="single" w:sz="2" w:space="0" w:color="000000"/>
              <w:bottom w:val="single" w:sz="2" w:space="0" w:color="000000"/>
              <w:right w:val="nil"/>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498,0</w:t>
            </w:r>
          </w:p>
        </w:tc>
        <w:tc>
          <w:tcPr>
            <w:tcW w:w="615" w:type="dxa"/>
            <w:tcBorders>
              <w:top w:val="single" w:sz="2" w:space="0" w:color="000000"/>
              <w:left w:val="nil"/>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c>
          <w:tcPr>
            <w:tcW w:w="51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r>
      <w:tr w:rsidR="00A64A86" w:rsidRPr="00A64A86" w:rsidTr="00A64A86">
        <w:tblPrEx>
          <w:tblCellMar>
            <w:top w:w="0" w:type="dxa"/>
            <w:bottom w:w="0" w:type="dxa"/>
          </w:tblCellMar>
        </w:tblPrEx>
        <w:trPr>
          <w:trHeight w:val="581"/>
        </w:trPr>
        <w:tc>
          <w:tcPr>
            <w:tcW w:w="37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2</w:t>
            </w:r>
          </w:p>
        </w:tc>
        <w:tc>
          <w:tcPr>
            <w:tcW w:w="8201"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rPr>
                <w:rFonts w:eastAsiaTheme="minorHAnsi"/>
                <w:color w:val="000000"/>
                <w:lang w:eastAsia="en-US"/>
              </w:rPr>
            </w:pPr>
            <w:r w:rsidRPr="00A64A86">
              <w:rPr>
                <w:rFonts w:eastAsiaTheme="minorHAnsi"/>
                <w:color w:val="000000"/>
                <w:lang w:eastAsia="en-US"/>
              </w:rPr>
              <w:t>Передача полномочий по осуществлению внешнего муни</w:t>
            </w:r>
            <w:r>
              <w:rPr>
                <w:rFonts w:eastAsiaTheme="minorHAnsi"/>
                <w:color w:val="000000"/>
                <w:lang w:eastAsia="en-US"/>
              </w:rPr>
              <w:t>ци</w:t>
            </w:r>
            <w:r w:rsidRPr="00A64A86">
              <w:rPr>
                <w:rFonts w:eastAsiaTheme="minorHAnsi"/>
                <w:color w:val="000000"/>
                <w:lang w:eastAsia="en-US"/>
              </w:rPr>
              <w:t>пального финансового контроля</w:t>
            </w:r>
          </w:p>
        </w:tc>
        <w:tc>
          <w:tcPr>
            <w:tcW w:w="948" w:type="dxa"/>
            <w:tcBorders>
              <w:top w:val="single" w:sz="2" w:space="0" w:color="000000"/>
              <w:left w:val="single" w:sz="2" w:space="0" w:color="000000"/>
              <w:bottom w:val="single" w:sz="2" w:space="0" w:color="000000"/>
              <w:right w:val="nil"/>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40,1</w:t>
            </w:r>
          </w:p>
        </w:tc>
        <w:tc>
          <w:tcPr>
            <w:tcW w:w="615" w:type="dxa"/>
            <w:tcBorders>
              <w:top w:val="single" w:sz="2" w:space="0" w:color="000000"/>
              <w:left w:val="nil"/>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c>
          <w:tcPr>
            <w:tcW w:w="51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r>
      <w:tr w:rsidR="00A64A86" w:rsidRPr="00A64A86" w:rsidTr="00A64A86">
        <w:tblPrEx>
          <w:tblCellMar>
            <w:top w:w="0" w:type="dxa"/>
            <w:bottom w:w="0" w:type="dxa"/>
          </w:tblCellMar>
        </w:tblPrEx>
        <w:trPr>
          <w:trHeight w:val="290"/>
        </w:trPr>
        <w:tc>
          <w:tcPr>
            <w:tcW w:w="37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center"/>
              <w:rPr>
                <w:rFonts w:eastAsiaTheme="minorHAnsi"/>
                <w:color w:val="000000"/>
                <w:lang w:eastAsia="en-US"/>
              </w:rPr>
            </w:pPr>
            <w:r w:rsidRPr="00A64A86">
              <w:rPr>
                <w:rFonts w:eastAsiaTheme="minorHAnsi"/>
                <w:color w:val="000000"/>
                <w:lang w:eastAsia="en-US"/>
              </w:rPr>
              <w:t>3</w:t>
            </w:r>
          </w:p>
        </w:tc>
        <w:tc>
          <w:tcPr>
            <w:tcW w:w="8201"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rPr>
                <w:rFonts w:eastAsiaTheme="minorHAnsi"/>
                <w:b/>
                <w:bCs/>
                <w:color w:val="000000"/>
                <w:lang w:eastAsia="en-US"/>
              </w:rPr>
            </w:pPr>
            <w:r w:rsidRPr="00A64A86">
              <w:rPr>
                <w:rFonts w:eastAsiaTheme="minorHAnsi"/>
                <w:b/>
                <w:bCs/>
                <w:color w:val="000000"/>
                <w:lang w:eastAsia="en-US"/>
              </w:rPr>
              <w:t>итого</w:t>
            </w:r>
          </w:p>
        </w:tc>
        <w:tc>
          <w:tcPr>
            <w:tcW w:w="948" w:type="dxa"/>
            <w:tcBorders>
              <w:top w:val="single" w:sz="2" w:space="0" w:color="000000"/>
              <w:left w:val="single" w:sz="2" w:space="0" w:color="000000"/>
              <w:bottom w:val="single" w:sz="2" w:space="0" w:color="000000"/>
              <w:right w:val="nil"/>
            </w:tcBorders>
          </w:tcPr>
          <w:p w:rsidR="00A64A86" w:rsidRPr="00A64A86" w:rsidRDefault="00A64A86" w:rsidP="00A64A86">
            <w:pPr>
              <w:autoSpaceDE w:val="0"/>
              <w:autoSpaceDN w:val="0"/>
              <w:adjustRightInd w:val="0"/>
              <w:jc w:val="center"/>
              <w:rPr>
                <w:rFonts w:eastAsiaTheme="minorHAnsi"/>
                <w:b/>
                <w:bCs/>
                <w:color w:val="000000"/>
                <w:lang w:eastAsia="en-US"/>
              </w:rPr>
            </w:pPr>
            <w:r w:rsidRPr="00A64A86">
              <w:rPr>
                <w:rFonts w:eastAsiaTheme="minorHAnsi"/>
                <w:b/>
                <w:bCs/>
                <w:color w:val="000000"/>
                <w:lang w:eastAsia="en-US"/>
              </w:rPr>
              <w:t>538,1</w:t>
            </w:r>
          </w:p>
        </w:tc>
        <w:tc>
          <w:tcPr>
            <w:tcW w:w="615" w:type="dxa"/>
            <w:tcBorders>
              <w:top w:val="single" w:sz="2" w:space="0" w:color="000000"/>
              <w:left w:val="nil"/>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b/>
                <w:bCs/>
                <w:color w:val="000000"/>
                <w:lang w:eastAsia="en-US"/>
              </w:rPr>
            </w:pPr>
          </w:p>
        </w:tc>
        <w:tc>
          <w:tcPr>
            <w:tcW w:w="519" w:type="dxa"/>
            <w:tcBorders>
              <w:top w:val="single" w:sz="2" w:space="0" w:color="000000"/>
              <w:left w:val="single" w:sz="2" w:space="0" w:color="000000"/>
              <w:bottom w:val="single" w:sz="2" w:space="0" w:color="000000"/>
              <w:right w:val="single" w:sz="2" w:space="0" w:color="000000"/>
            </w:tcBorders>
          </w:tcPr>
          <w:p w:rsidR="00A64A86" w:rsidRPr="00A64A86" w:rsidRDefault="00A64A86" w:rsidP="00A64A86">
            <w:pPr>
              <w:autoSpaceDE w:val="0"/>
              <w:autoSpaceDN w:val="0"/>
              <w:adjustRightInd w:val="0"/>
              <w:jc w:val="right"/>
              <w:rPr>
                <w:rFonts w:eastAsiaTheme="minorHAnsi"/>
                <w:color w:val="000000"/>
                <w:lang w:eastAsia="en-US"/>
              </w:rPr>
            </w:pPr>
          </w:p>
        </w:tc>
      </w:tr>
    </w:tbl>
    <w:p w:rsidR="00A64A86" w:rsidRDefault="00A64A86" w:rsidP="00D4058C">
      <w:pPr>
        <w:jc w:val="both"/>
      </w:pPr>
    </w:p>
    <w:p w:rsidR="00A64A86" w:rsidRPr="00A64A86" w:rsidRDefault="00A64A86" w:rsidP="00A64A86">
      <w:pPr>
        <w:pStyle w:val="a3"/>
        <w:jc w:val="center"/>
        <w:rPr>
          <w:b/>
          <w:sz w:val="24"/>
          <w:szCs w:val="24"/>
        </w:rPr>
      </w:pPr>
      <w:r w:rsidRPr="00A64A86">
        <w:rPr>
          <w:b/>
          <w:sz w:val="24"/>
          <w:szCs w:val="24"/>
        </w:rPr>
        <w:t>11.03.2020г. № 34</w:t>
      </w:r>
    </w:p>
    <w:p w:rsidR="00A64A86" w:rsidRPr="00A64A86" w:rsidRDefault="00A64A86" w:rsidP="00A64A86">
      <w:pPr>
        <w:pStyle w:val="a3"/>
        <w:jc w:val="center"/>
        <w:rPr>
          <w:b/>
          <w:sz w:val="24"/>
          <w:szCs w:val="24"/>
        </w:rPr>
      </w:pPr>
      <w:r w:rsidRPr="00A64A86">
        <w:rPr>
          <w:b/>
          <w:sz w:val="24"/>
          <w:szCs w:val="24"/>
        </w:rPr>
        <w:t>РОССИЙСКАЯ ФЕДЕРАЦИЯ</w:t>
      </w:r>
    </w:p>
    <w:p w:rsidR="00A64A86" w:rsidRPr="00A64A86" w:rsidRDefault="00A64A86" w:rsidP="00A64A86">
      <w:pPr>
        <w:pStyle w:val="a3"/>
        <w:jc w:val="center"/>
        <w:rPr>
          <w:b/>
          <w:sz w:val="24"/>
          <w:szCs w:val="24"/>
        </w:rPr>
      </w:pPr>
      <w:r w:rsidRPr="00A64A86">
        <w:rPr>
          <w:b/>
          <w:sz w:val="24"/>
          <w:szCs w:val="24"/>
        </w:rPr>
        <w:t>ИРКУТСКАЯ ОБЛАСТЬ</w:t>
      </w:r>
    </w:p>
    <w:p w:rsidR="00A64A86" w:rsidRPr="00A64A86" w:rsidRDefault="00A64A86" w:rsidP="00A64A86">
      <w:pPr>
        <w:pStyle w:val="a3"/>
        <w:jc w:val="center"/>
        <w:rPr>
          <w:b/>
          <w:sz w:val="24"/>
          <w:szCs w:val="24"/>
        </w:rPr>
      </w:pPr>
      <w:r w:rsidRPr="00A64A86">
        <w:rPr>
          <w:b/>
          <w:sz w:val="24"/>
          <w:szCs w:val="24"/>
        </w:rPr>
        <w:t>МАМСКО-ЧУЙСКИЙ РАЙОН</w:t>
      </w:r>
    </w:p>
    <w:p w:rsidR="00A64A86" w:rsidRPr="00A64A86" w:rsidRDefault="00A64A86" w:rsidP="00A64A86">
      <w:pPr>
        <w:pStyle w:val="a3"/>
        <w:jc w:val="center"/>
        <w:rPr>
          <w:b/>
          <w:sz w:val="24"/>
          <w:szCs w:val="24"/>
        </w:rPr>
      </w:pPr>
      <w:r w:rsidRPr="00A64A86">
        <w:rPr>
          <w:b/>
          <w:sz w:val="24"/>
          <w:szCs w:val="24"/>
        </w:rPr>
        <w:t>ЛУГОВСКОЕ ГОРОДСКОЕ ПОСЕЛЕНИЕ</w:t>
      </w:r>
    </w:p>
    <w:p w:rsidR="00A64A86" w:rsidRPr="00A64A86" w:rsidRDefault="00A64A86" w:rsidP="00A64A86">
      <w:pPr>
        <w:pStyle w:val="a3"/>
        <w:jc w:val="center"/>
        <w:rPr>
          <w:b/>
          <w:sz w:val="24"/>
          <w:szCs w:val="24"/>
        </w:rPr>
      </w:pPr>
      <w:r w:rsidRPr="00A64A86">
        <w:rPr>
          <w:b/>
          <w:sz w:val="24"/>
          <w:szCs w:val="24"/>
        </w:rPr>
        <w:t>ДУМА ПЯТОГО СОЗЫВА</w:t>
      </w:r>
    </w:p>
    <w:p w:rsidR="00A64A86" w:rsidRPr="00A64A86" w:rsidRDefault="00A64A86" w:rsidP="00A64A86">
      <w:pPr>
        <w:pStyle w:val="a3"/>
        <w:jc w:val="center"/>
        <w:rPr>
          <w:b/>
          <w:sz w:val="24"/>
          <w:szCs w:val="24"/>
        </w:rPr>
      </w:pPr>
      <w:r w:rsidRPr="00A64A86">
        <w:rPr>
          <w:b/>
          <w:sz w:val="24"/>
          <w:szCs w:val="24"/>
        </w:rPr>
        <w:t xml:space="preserve">РЕШЕНИЕ  </w:t>
      </w:r>
    </w:p>
    <w:p w:rsidR="00A64A86" w:rsidRPr="00A64A86" w:rsidRDefault="00A64A86" w:rsidP="00A64A86">
      <w:pPr>
        <w:pStyle w:val="25"/>
        <w:tabs>
          <w:tab w:val="left" w:pos="1134"/>
        </w:tabs>
        <w:rPr>
          <w:b/>
          <w:bCs/>
        </w:rPr>
      </w:pPr>
    </w:p>
    <w:p w:rsidR="00A64A86" w:rsidRPr="00A64A86" w:rsidRDefault="00A64A86" w:rsidP="00A64A86">
      <w:pPr>
        <w:pStyle w:val="25"/>
        <w:tabs>
          <w:tab w:val="left" w:pos="1134"/>
        </w:tabs>
        <w:spacing w:after="0" w:line="240" w:lineRule="auto"/>
        <w:ind w:left="709" w:hanging="425"/>
        <w:jc w:val="center"/>
        <w:rPr>
          <w:b/>
          <w:bCs/>
          <w:caps/>
        </w:rPr>
      </w:pPr>
      <w:r w:rsidRPr="00A64A86">
        <w:rPr>
          <w:b/>
          <w:bCs/>
          <w:caps/>
        </w:rPr>
        <w:t>О проекте решения Думы Луговского городского поселения «О внесении изменений в Устав Луговского муниципального образования»</w:t>
      </w:r>
    </w:p>
    <w:p w:rsidR="00A64A86" w:rsidRPr="00A64A86" w:rsidRDefault="00A64A86" w:rsidP="00A64A86">
      <w:pPr>
        <w:pStyle w:val="25"/>
        <w:tabs>
          <w:tab w:val="left" w:pos="1134"/>
        </w:tabs>
        <w:spacing w:after="0" w:line="240" w:lineRule="auto"/>
        <w:ind w:left="709" w:hanging="425"/>
        <w:jc w:val="center"/>
        <w:rPr>
          <w:b/>
          <w:bCs/>
        </w:rPr>
      </w:pPr>
    </w:p>
    <w:p w:rsidR="00A64A86" w:rsidRPr="00A64A86" w:rsidRDefault="00A64A86" w:rsidP="00A64A86">
      <w:pPr>
        <w:pStyle w:val="25"/>
        <w:tabs>
          <w:tab w:val="left" w:pos="1134"/>
        </w:tabs>
        <w:spacing w:after="0" w:line="240" w:lineRule="auto"/>
        <w:rPr>
          <w:color w:val="000000"/>
          <w:spacing w:val="1"/>
        </w:rPr>
      </w:pPr>
      <w:r w:rsidRPr="00A64A86">
        <w:rPr>
          <w:color w:val="000000"/>
          <w:spacing w:val="1"/>
        </w:rPr>
        <w:t xml:space="preserve">       В целях приведения Устава Луговского муниципального образования в соответствие с федеральным законодательством, руководствуясь статьей 44 Федерального закона от 06.10.2003 года № 131-ФЗ «Об общих принципах организации местного самоуправления в Российской </w:t>
      </w:r>
      <w:r w:rsidRPr="00A64A86">
        <w:rPr>
          <w:color w:val="000000"/>
          <w:spacing w:val="1"/>
        </w:rPr>
        <w:lastRenderedPageBreak/>
        <w:t>Федерации», статьей 42 Устава Луговского муниципального образования (в редакции решений Думы Луговского городского поселения от 11.03.2011 года № 142, от 03.08.2011 года № 151, от 19.09.2012 года     № 26 , от 01.04.2013 № 43, от 06.12. 2013 года № 64, от 06 .10.2014 г. № 82, от 22.05.2015 г. № 99, от 20.01.2016 № 18, ,от 14.12.2016 г. № 35,от 12.03.2018 г. № 54, от 06.12.2019 г. № 28) , Дума Луговского городского поселения</w:t>
      </w:r>
    </w:p>
    <w:p w:rsidR="00A64A86" w:rsidRPr="00A64A86" w:rsidRDefault="00A64A86" w:rsidP="00A64A86">
      <w:pPr>
        <w:pStyle w:val="25"/>
        <w:tabs>
          <w:tab w:val="left" w:pos="1134"/>
        </w:tabs>
        <w:spacing w:after="0" w:line="240" w:lineRule="auto"/>
        <w:ind w:left="709" w:hanging="425"/>
        <w:jc w:val="center"/>
        <w:rPr>
          <w:b/>
          <w:color w:val="000000"/>
          <w:spacing w:val="1"/>
        </w:rPr>
      </w:pPr>
      <w:r w:rsidRPr="00A64A86">
        <w:rPr>
          <w:b/>
          <w:color w:val="000000"/>
          <w:spacing w:val="1"/>
        </w:rPr>
        <w:t>РЕШИЛА:</w:t>
      </w:r>
    </w:p>
    <w:p w:rsidR="00A64A86" w:rsidRPr="00A64A86" w:rsidRDefault="00A64A86" w:rsidP="00A64A86">
      <w:pPr>
        <w:pStyle w:val="25"/>
        <w:numPr>
          <w:ilvl w:val="0"/>
          <w:numId w:val="17"/>
        </w:numPr>
        <w:tabs>
          <w:tab w:val="left" w:pos="1134"/>
        </w:tabs>
        <w:spacing w:after="0" w:line="240" w:lineRule="auto"/>
        <w:jc w:val="both"/>
        <w:rPr>
          <w:bCs/>
        </w:rPr>
      </w:pPr>
      <w:r w:rsidRPr="00A64A86">
        <w:rPr>
          <w:bCs/>
        </w:rPr>
        <w:t>Администрации Луговского городского поселения опубликовать проект</w:t>
      </w:r>
    </w:p>
    <w:p w:rsidR="00A64A86" w:rsidRPr="00A64A86" w:rsidRDefault="00A64A86" w:rsidP="00A64A86">
      <w:pPr>
        <w:pStyle w:val="25"/>
        <w:tabs>
          <w:tab w:val="left" w:pos="1134"/>
        </w:tabs>
        <w:spacing w:after="0" w:line="240" w:lineRule="auto"/>
        <w:rPr>
          <w:bCs/>
        </w:rPr>
      </w:pPr>
      <w:r w:rsidRPr="00A64A86">
        <w:rPr>
          <w:bCs/>
        </w:rPr>
        <w:t>решения Думы «О внесении изменений в Устав Луговского муниципального образования» в установленном порядке.</w:t>
      </w:r>
    </w:p>
    <w:p w:rsidR="00A64A86" w:rsidRPr="00A64A86" w:rsidRDefault="00A64A86" w:rsidP="00A64A86">
      <w:pPr>
        <w:pStyle w:val="25"/>
        <w:tabs>
          <w:tab w:val="left" w:pos="0"/>
        </w:tabs>
        <w:spacing w:after="0" w:line="240" w:lineRule="auto"/>
        <w:ind w:firstLine="644"/>
        <w:rPr>
          <w:bCs/>
        </w:rPr>
      </w:pPr>
      <w:r w:rsidRPr="00A64A86">
        <w:rPr>
          <w:bCs/>
        </w:rPr>
        <w:t>2. Назначить публичные слушания проекта решения «О внесении изменений в Устав Луговского муниципального образования».</w:t>
      </w:r>
    </w:p>
    <w:p w:rsidR="00A64A86" w:rsidRPr="00A64A86" w:rsidRDefault="00A64A86" w:rsidP="00A64A86">
      <w:pPr>
        <w:pStyle w:val="25"/>
        <w:tabs>
          <w:tab w:val="left" w:pos="1134"/>
        </w:tabs>
        <w:spacing w:after="0" w:line="240" w:lineRule="auto"/>
        <w:rPr>
          <w:bCs/>
        </w:rPr>
      </w:pPr>
      <w:r w:rsidRPr="00A64A86">
        <w:rPr>
          <w:bCs/>
        </w:rPr>
        <w:t xml:space="preserve">         3. Установить следующий порядок учета предложений по указанному проекту решения Думы Луговского городского поселения:</w:t>
      </w:r>
    </w:p>
    <w:p w:rsidR="00A64A86" w:rsidRPr="00A64A86" w:rsidRDefault="00A64A86" w:rsidP="00A64A86">
      <w:pPr>
        <w:ind w:firstLine="708"/>
        <w:jc w:val="both"/>
      </w:pPr>
      <w:r w:rsidRPr="00A64A86">
        <w:t>1) Предложения по проекту изменений и дополнений в Устав принимаются со дня опубликования проекта изменений и дополнений в Устав в газете « Наш Дом» в течение тридцати дней.</w:t>
      </w:r>
    </w:p>
    <w:p w:rsidR="00A64A86" w:rsidRPr="00A64A86" w:rsidRDefault="00A64A86" w:rsidP="00A64A86">
      <w:pPr>
        <w:ind w:firstLine="708"/>
        <w:jc w:val="both"/>
      </w:pPr>
      <w:r w:rsidRPr="00A64A86">
        <w:t>2) Предложения по проекту изменений и дополнений в Устав представляются в администрацию Луговского городского поселения в письменном виде с указанием:</w:t>
      </w:r>
    </w:p>
    <w:p w:rsidR="00A64A86" w:rsidRPr="00A64A86" w:rsidRDefault="00A64A86" w:rsidP="00A64A86">
      <w:pPr>
        <w:jc w:val="both"/>
      </w:pPr>
      <w:r w:rsidRPr="00A64A86">
        <w:t>- текста нормы действующей редакции Устава Луговского МО, предложения по изменению текста указанной нормы, обоснования предлагаемых изменений;</w:t>
      </w:r>
    </w:p>
    <w:p w:rsidR="00A64A86" w:rsidRPr="00A64A86" w:rsidRDefault="00A64A86" w:rsidP="00A64A86">
      <w:pPr>
        <w:jc w:val="both"/>
      </w:pPr>
      <w:r w:rsidRPr="00A64A86">
        <w:t>- фамилии, имени, отчества гражданина, года его рождения, адреса места жительства, личной подписи и даты.</w:t>
      </w:r>
    </w:p>
    <w:p w:rsidR="00A64A86" w:rsidRPr="00A64A86" w:rsidRDefault="00A64A86" w:rsidP="00A64A86">
      <w:pPr>
        <w:ind w:firstLine="708"/>
        <w:jc w:val="both"/>
      </w:pPr>
      <w:r w:rsidRPr="00A64A86">
        <w:t xml:space="preserve">3) Предложения по проекту изменений и дополнений в Устав принимаются администрацией  Луговского городского поселения в рабочие дни с 8.00 до 12.00 и с 13.00 до 16.00 часов по адресу: </w:t>
      </w:r>
      <w:r w:rsidRPr="00A64A86">
        <w:rPr>
          <w:bCs/>
        </w:rPr>
        <w:t>пос. Луговский, ул. Школьная, 11, ведущим специалистом по жилищно-коммунальному хозяйству и социальным вопросам.</w:t>
      </w:r>
    </w:p>
    <w:p w:rsidR="00A64A86" w:rsidRPr="00A64A86" w:rsidRDefault="00A64A86" w:rsidP="00A64A86">
      <w:pPr>
        <w:ind w:firstLine="708"/>
        <w:jc w:val="both"/>
      </w:pPr>
      <w:r w:rsidRPr="00A64A86">
        <w:t>4) Предложения по проекту изменений и дополнений в Устав, поступившие до дня проведения публичных слушаний, рассматриваются на публичных слушаниях.</w:t>
      </w:r>
    </w:p>
    <w:p w:rsidR="00A64A86" w:rsidRPr="00A64A86" w:rsidRDefault="00A64A86" w:rsidP="00A64A86">
      <w:pPr>
        <w:ind w:firstLine="708"/>
        <w:jc w:val="both"/>
      </w:pPr>
      <w:r w:rsidRPr="00A64A86">
        <w:t>5) Предложения по проекту изменений и дополнений в Устав, заявленные в ходе публичных слушаний, включаются в протокол публичных слушаний.</w:t>
      </w:r>
    </w:p>
    <w:p w:rsidR="00A64A86" w:rsidRPr="00A64A86" w:rsidRDefault="00A64A86" w:rsidP="00A64A86">
      <w:pPr>
        <w:autoSpaceDE w:val="0"/>
        <w:autoSpaceDN w:val="0"/>
        <w:adjustRightInd w:val="0"/>
        <w:jc w:val="both"/>
      </w:pPr>
    </w:p>
    <w:p w:rsidR="00A64A86" w:rsidRPr="00A64A86" w:rsidRDefault="00A64A86" w:rsidP="00A64A86">
      <w:pPr>
        <w:pStyle w:val="25"/>
        <w:tabs>
          <w:tab w:val="left" w:pos="1134"/>
        </w:tabs>
        <w:spacing w:after="0" w:line="240" w:lineRule="auto"/>
        <w:rPr>
          <w:bCs/>
        </w:rPr>
      </w:pPr>
      <w:r w:rsidRPr="00A64A86">
        <w:rPr>
          <w:bCs/>
        </w:rPr>
        <w:t>Председатель Думы Луговского городского поселения</w:t>
      </w:r>
      <w:r>
        <w:rPr>
          <w:bCs/>
        </w:rPr>
        <w:t xml:space="preserve">                               </w:t>
      </w:r>
      <w:r w:rsidRPr="00A64A86">
        <w:rPr>
          <w:bCs/>
        </w:rPr>
        <w:t>И.А. Барсукова</w:t>
      </w:r>
    </w:p>
    <w:p w:rsidR="00A64A86" w:rsidRPr="00A64A86" w:rsidRDefault="00A64A86" w:rsidP="00A64A86">
      <w:pPr>
        <w:pStyle w:val="25"/>
        <w:tabs>
          <w:tab w:val="left" w:pos="1134"/>
        </w:tabs>
        <w:spacing w:after="0" w:line="240" w:lineRule="auto"/>
        <w:rPr>
          <w:bCs/>
        </w:rPr>
      </w:pPr>
      <w:r w:rsidRPr="00A64A86">
        <w:rPr>
          <w:bCs/>
        </w:rPr>
        <w:t>И.О.Главы Луговского городского поселения                                           А.С.</w:t>
      </w:r>
      <w:r>
        <w:rPr>
          <w:bCs/>
        </w:rPr>
        <w:t xml:space="preserve"> </w:t>
      </w:r>
      <w:r w:rsidRPr="00A64A86">
        <w:rPr>
          <w:bCs/>
        </w:rPr>
        <w:t>Герасимова</w:t>
      </w:r>
    </w:p>
    <w:p w:rsidR="00A64A86" w:rsidRPr="00A64A86" w:rsidRDefault="00A64A86" w:rsidP="00A64A86">
      <w:pPr>
        <w:pStyle w:val="25"/>
        <w:tabs>
          <w:tab w:val="left" w:pos="1134"/>
        </w:tabs>
        <w:spacing w:after="0" w:line="240" w:lineRule="auto"/>
        <w:rPr>
          <w:bCs/>
        </w:rPr>
      </w:pPr>
    </w:p>
    <w:p w:rsidR="00A64A86" w:rsidRPr="00A64A86" w:rsidRDefault="00A64A86" w:rsidP="00A64A86">
      <w:pPr>
        <w:rPr>
          <w:i/>
        </w:rPr>
      </w:pPr>
    </w:p>
    <w:p w:rsidR="00A64A86" w:rsidRPr="00A64A86" w:rsidRDefault="00A64A86" w:rsidP="00A64A86">
      <w:pPr>
        <w:pStyle w:val="a3"/>
        <w:jc w:val="center"/>
        <w:rPr>
          <w:b/>
          <w:sz w:val="24"/>
          <w:szCs w:val="24"/>
        </w:rPr>
      </w:pPr>
      <w:r w:rsidRPr="00A64A86">
        <w:rPr>
          <w:b/>
          <w:sz w:val="24"/>
          <w:szCs w:val="24"/>
        </w:rPr>
        <w:t xml:space="preserve">___.___. 2020г. № ___ </w:t>
      </w:r>
    </w:p>
    <w:p w:rsidR="00A64A86" w:rsidRPr="00A64A86" w:rsidRDefault="00A64A86" w:rsidP="00A64A86">
      <w:pPr>
        <w:pStyle w:val="a3"/>
        <w:jc w:val="center"/>
        <w:rPr>
          <w:b/>
          <w:sz w:val="24"/>
          <w:szCs w:val="24"/>
        </w:rPr>
      </w:pPr>
      <w:r w:rsidRPr="00A64A86">
        <w:rPr>
          <w:b/>
          <w:sz w:val="24"/>
          <w:szCs w:val="24"/>
        </w:rPr>
        <w:t>РОССИЙСКАЯ ФЕДЕРАЦИЯ</w:t>
      </w:r>
    </w:p>
    <w:p w:rsidR="00A64A86" w:rsidRPr="00A64A86" w:rsidRDefault="00A64A86" w:rsidP="00A64A86">
      <w:pPr>
        <w:pStyle w:val="a3"/>
        <w:tabs>
          <w:tab w:val="left" w:pos="851"/>
        </w:tabs>
        <w:jc w:val="center"/>
        <w:rPr>
          <w:b/>
          <w:sz w:val="24"/>
          <w:szCs w:val="24"/>
        </w:rPr>
      </w:pPr>
      <w:r w:rsidRPr="00A64A86">
        <w:rPr>
          <w:b/>
          <w:sz w:val="24"/>
          <w:szCs w:val="24"/>
        </w:rPr>
        <w:t>ИРКУТСКАЯ ОБЛАСТЬ</w:t>
      </w:r>
    </w:p>
    <w:p w:rsidR="00A64A86" w:rsidRPr="00A64A86" w:rsidRDefault="00A64A86" w:rsidP="00A64A86">
      <w:pPr>
        <w:pStyle w:val="a3"/>
        <w:tabs>
          <w:tab w:val="left" w:pos="851"/>
        </w:tabs>
        <w:jc w:val="center"/>
        <w:rPr>
          <w:b/>
          <w:sz w:val="24"/>
          <w:szCs w:val="24"/>
        </w:rPr>
      </w:pPr>
      <w:r w:rsidRPr="00A64A86">
        <w:rPr>
          <w:b/>
          <w:sz w:val="24"/>
          <w:szCs w:val="24"/>
        </w:rPr>
        <w:t>МАМСКО-ЧУЙСКИЙ РАЙОН</w:t>
      </w:r>
    </w:p>
    <w:p w:rsidR="00A64A86" w:rsidRPr="00A64A86" w:rsidRDefault="00A64A86" w:rsidP="00A64A86">
      <w:pPr>
        <w:pStyle w:val="a3"/>
        <w:tabs>
          <w:tab w:val="left" w:pos="0"/>
        </w:tabs>
        <w:jc w:val="center"/>
        <w:rPr>
          <w:b/>
          <w:sz w:val="24"/>
          <w:szCs w:val="24"/>
        </w:rPr>
      </w:pPr>
      <w:r w:rsidRPr="00A64A86">
        <w:rPr>
          <w:b/>
          <w:sz w:val="24"/>
          <w:szCs w:val="24"/>
        </w:rPr>
        <w:t>ЛУГОВСКОЕ ГОРОДСКОЕ ПОСЕЛЕНИЕ</w:t>
      </w:r>
    </w:p>
    <w:p w:rsidR="00A64A86" w:rsidRPr="00A64A86" w:rsidRDefault="00A64A86" w:rsidP="00A64A86">
      <w:pPr>
        <w:pStyle w:val="a3"/>
        <w:tabs>
          <w:tab w:val="left" w:pos="851"/>
        </w:tabs>
        <w:jc w:val="center"/>
        <w:rPr>
          <w:b/>
          <w:sz w:val="24"/>
          <w:szCs w:val="24"/>
        </w:rPr>
      </w:pPr>
      <w:r w:rsidRPr="00A64A86">
        <w:rPr>
          <w:b/>
          <w:sz w:val="24"/>
          <w:szCs w:val="24"/>
        </w:rPr>
        <w:t>ДУМА ПЯТОГО СОЗЫВА</w:t>
      </w:r>
    </w:p>
    <w:p w:rsidR="00A64A86" w:rsidRPr="00A64A86" w:rsidRDefault="00A64A86" w:rsidP="00A64A86">
      <w:pPr>
        <w:pStyle w:val="a3"/>
        <w:tabs>
          <w:tab w:val="left" w:pos="851"/>
        </w:tabs>
        <w:jc w:val="center"/>
        <w:rPr>
          <w:b/>
          <w:sz w:val="24"/>
          <w:szCs w:val="24"/>
        </w:rPr>
      </w:pPr>
      <w:r w:rsidRPr="00A64A86">
        <w:rPr>
          <w:b/>
          <w:sz w:val="24"/>
          <w:szCs w:val="24"/>
        </w:rPr>
        <w:t>РЕШЕНИЕ (ПРОЕКТ)</w:t>
      </w:r>
    </w:p>
    <w:p w:rsidR="00A64A86" w:rsidRPr="00A64A86" w:rsidRDefault="00A64A86" w:rsidP="00A64A86">
      <w:pPr>
        <w:tabs>
          <w:tab w:val="left" w:pos="851"/>
        </w:tabs>
        <w:rPr>
          <w:b/>
          <w:caps/>
        </w:rPr>
      </w:pPr>
    </w:p>
    <w:p w:rsidR="00A64A86" w:rsidRPr="00A64A86" w:rsidRDefault="00A64A86" w:rsidP="00A64A86">
      <w:pPr>
        <w:tabs>
          <w:tab w:val="left" w:pos="851"/>
        </w:tabs>
        <w:ind w:left="360"/>
        <w:jc w:val="center"/>
        <w:rPr>
          <w:b/>
          <w:caps/>
        </w:rPr>
      </w:pPr>
      <w:r w:rsidRPr="00A64A86">
        <w:rPr>
          <w:b/>
          <w:caps/>
        </w:rPr>
        <w:t>О внесении изменений</w:t>
      </w:r>
    </w:p>
    <w:p w:rsidR="00A64A86" w:rsidRPr="00A64A86" w:rsidRDefault="00A64A86" w:rsidP="00A64A86">
      <w:pPr>
        <w:ind w:left="360"/>
        <w:jc w:val="center"/>
        <w:rPr>
          <w:b/>
          <w:caps/>
        </w:rPr>
      </w:pPr>
      <w:r w:rsidRPr="00A64A86">
        <w:rPr>
          <w:b/>
          <w:caps/>
        </w:rPr>
        <w:t>в Устав Луговского муниципального образования</w:t>
      </w:r>
    </w:p>
    <w:p w:rsidR="00A64A86" w:rsidRPr="00A64A86" w:rsidRDefault="00A64A86" w:rsidP="00A64A86">
      <w:pPr>
        <w:jc w:val="both"/>
      </w:pPr>
    </w:p>
    <w:p w:rsidR="00A64A86" w:rsidRPr="00A64A86" w:rsidRDefault="00A64A86" w:rsidP="00A64A86">
      <w:pPr>
        <w:ind w:firstLine="360"/>
        <w:jc w:val="both"/>
        <w:rPr>
          <w:color w:val="000000" w:themeColor="text1"/>
        </w:rPr>
      </w:pPr>
      <w:r w:rsidRPr="00A64A86">
        <w:t xml:space="preserve">В соответствие со </w:t>
      </w:r>
      <w:r w:rsidRPr="00A64A86">
        <w:rPr>
          <w:color w:val="000000" w:themeColor="text1"/>
        </w:rPr>
        <w:t>ст.7,35,44 Федерального закона от 06.10.2003 года №131-ФЗ «Об общих принципах организации местного самоуправления в Российской Федерации» , Дума Луговского городского поселения</w:t>
      </w:r>
    </w:p>
    <w:p w:rsidR="00A64A86" w:rsidRPr="00A64A86" w:rsidRDefault="00A64A86" w:rsidP="00A64A86">
      <w:pPr>
        <w:tabs>
          <w:tab w:val="center" w:pos="4677"/>
          <w:tab w:val="left" w:pos="6020"/>
        </w:tabs>
        <w:rPr>
          <w:color w:val="000000" w:themeColor="text1"/>
        </w:rPr>
      </w:pPr>
      <w:r w:rsidRPr="00A64A86">
        <w:rPr>
          <w:color w:val="000000" w:themeColor="text1"/>
        </w:rPr>
        <w:tab/>
      </w:r>
    </w:p>
    <w:p w:rsidR="00A64A86" w:rsidRPr="00A64A86" w:rsidRDefault="00A64A86" w:rsidP="00A64A86">
      <w:pPr>
        <w:tabs>
          <w:tab w:val="center" w:pos="4677"/>
          <w:tab w:val="left" w:pos="6020"/>
        </w:tabs>
        <w:jc w:val="center"/>
        <w:rPr>
          <w:b/>
          <w:color w:val="000000" w:themeColor="text1"/>
        </w:rPr>
      </w:pPr>
      <w:r w:rsidRPr="00A64A86">
        <w:rPr>
          <w:b/>
          <w:color w:val="000000" w:themeColor="text1"/>
        </w:rPr>
        <w:t>РЕШИЛА</w:t>
      </w:r>
    </w:p>
    <w:p w:rsidR="00A64A86" w:rsidRPr="00A64A86" w:rsidRDefault="00A64A86" w:rsidP="00A64A86">
      <w:pPr>
        <w:tabs>
          <w:tab w:val="center" w:pos="4677"/>
          <w:tab w:val="left" w:pos="6020"/>
        </w:tabs>
        <w:rPr>
          <w:b/>
          <w:color w:val="000000" w:themeColor="text1"/>
        </w:rPr>
      </w:pPr>
      <w:r w:rsidRPr="00A64A86">
        <w:rPr>
          <w:b/>
          <w:color w:val="000000" w:themeColor="text1"/>
        </w:rPr>
        <w:tab/>
      </w:r>
    </w:p>
    <w:p w:rsidR="00A64A86" w:rsidRPr="00A64A86" w:rsidRDefault="00A64A86" w:rsidP="00A64A86">
      <w:pPr>
        <w:tabs>
          <w:tab w:val="left" w:pos="0"/>
        </w:tabs>
        <w:jc w:val="both"/>
        <w:rPr>
          <w:color w:val="000000" w:themeColor="text1"/>
        </w:rPr>
      </w:pPr>
      <w:r w:rsidRPr="00A64A86">
        <w:rPr>
          <w:color w:val="000000" w:themeColor="text1"/>
        </w:rPr>
        <w:lastRenderedPageBreak/>
        <w:t>1. Внести в Устав Луговского муниципального образования следующие изменения:</w:t>
      </w:r>
    </w:p>
    <w:p w:rsidR="00A64A86" w:rsidRPr="00A64A86" w:rsidRDefault="00A64A86" w:rsidP="00A64A86">
      <w:pPr>
        <w:tabs>
          <w:tab w:val="left" w:pos="0"/>
        </w:tabs>
        <w:jc w:val="both"/>
        <w:rPr>
          <w:b/>
          <w:color w:val="000000" w:themeColor="text1"/>
        </w:rPr>
      </w:pPr>
      <w:r w:rsidRPr="00A64A86">
        <w:rPr>
          <w:b/>
          <w:color w:val="000000" w:themeColor="text1"/>
        </w:rPr>
        <w:t>1.1.Статья 8. Полномочия органов местного самоуправления Поселения по решению вопросов местного значения</w:t>
      </w:r>
    </w:p>
    <w:p w:rsidR="00A64A86" w:rsidRPr="00A64A86" w:rsidRDefault="00A64A86" w:rsidP="00A64A86">
      <w:pPr>
        <w:tabs>
          <w:tab w:val="left" w:pos="0"/>
        </w:tabs>
        <w:ind w:firstLine="709"/>
        <w:jc w:val="both"/>
        <w:rPr>
          <w:color w:val="000000" w:themeColor="text1"/>
        </w:rPr>
      </w:pPr>
      <w:r w:rsidRPr="00A64A86">
        <w:rPr>
          <w:color w:val="000000" w:themeColor="text1"/>
        </w:rPr>
        <w:t>1.1.1.пункт 5 исключить;</w:t>
      </w:r>
    </w:p>
    <w:p w:rsidR="00A64A86" w:rsidRPr="00A64A86" w:rsidRDefault="00A64A86" w:rsidP="00A64A86">
      <w:pPr>
        <w:tabs>
          <w:tab w:val="left" w:pos="0"/>
        </w:tabs>
        <w:ind w:firstLine="709"/>
        <w:jc w:val="both"/>
        <w:rPr>
          <w:b/>
          <w:color w:val="000000" w:themeColor="text1"/>
        </w:rPr>
      </w:pPr>
      <w:r w:rsidRPr="00A64A86">
        <w:rPr>
          <w:b/>
          <w:color w:val="000000" w:themeColor="text1"/>
        </w:rPr>
        <w:t>1.2. Статья 32. Глава Поселения</w:t>
      </w:r>
    </w:p>
    <w:p w:rsidR="00A64A86" w:rsidRPr="00A64A86" w:rsidRDefault="00A64A86" w:rsidP="00A64A86">
      <w:pPr>
        <w:tabs>
          <w:tab w:val="left" w:pos="0"/>
        </w:tabs>
        <w:ind w:firstLine="709"/>
        <w:jc w:val="both"/>
        <w:rPr>
          <w:color w:val="000000" w:themeColor="text1"/>
        </w:rPr>
      </w:pPr>
      <w:r w:rsidRPr="00A64A86">
        <w:rPr>
          <w:color w:val="000000" w:themeColor="text1"/>
        </w:rPr>
        <w:t>1.2.1. абзац 2 части 4 изложить в следующей редакции:</w:t>
      </w:r>
    </w:p>
    <w:p w:rsidR="00A64A86" w:rsidRPr="00A64A86" w:rsidRDefault="00A64A86" w:rsidP="00A64A86">
      <w:pPr>
        <w:tabs>
          <w:tab w:val="left" w:pos="0"/>
        </w:tabs>
        <w:ind w:firstLine="709"/>
        <w:jc w:val="both"/>
        <w:rPr>
          <w:color w:val="000000" w:themeColor="text1"/>
        </w:rPr>
      </w:pPr>
      <w:r w:rsidRPr="00A64A86">
        <w:rPr>
          <w:color w:val="000000" w:themeColor="text1"/>
        </w:rPr>
        <w:t>«Глава  муниципального образования не вправе:</w:t>
      </w:r>
    </w:p>
    <w:p w:rsidR="00A64A86" w:rsidRPr="00A64A86" w:rsidRDefault="00A64A86" w:rsidP="00A64A86">
      <w:pPr>
        <w:pStyle w:val="a5"/>
        <w:numPr>
          <w:ilvl w:val="0"/>
          <w:numId w:val="18"/>
        </w:numPr>
        <w:tabs>
          <w:tab w:val="left" w:pos="0"/>
        </w:tabs>
        <w:contextualSpacing/>
        <w:jc w:val="both"/>
        <w:rPr>
          <w:color w:val="000000" w:themeColor="text1"/>
        </w:rPr>
      </w:pPr>
      <w:r w:rsidRPr="00A64A86">
        <w:rPr>
          <w:color w:val="000000" w:themeColor="text1"/>
        </w:rPr>
        <w:t>заниматься предпринимательской деятельностью лично или через доверенных лиц;</w:t>
      </w:r>
    </w:p>
    <w:p w:rsidR="00A64A86" w:rsidRPr="00A64A86" w:rsidRDefault="00A64A86" w:rsidP="00A64A86">
      <w:pPr>
        <w:pStyle w:val="a5"/>
        <w:numPr>
          <w:ilvl w:val="0"/>
          <w:numId w:val="18"/>
        </w:numPr>
        <w:tabs>
          <w:tab w:val="left" w:pos="0"/>
        </w:tabs>
        <w:contextualSpacing/>
        <w:jc w:val="both"/>
        <w:rPr>
          <w:color w:val="000000" w:themeColor="text1"/>
        </w:rPr>
      </w:pPr>
      <w:r w:rsidRPr="00A64A86">
        <w:rPr>
          <w:color w:val="000000" w:themeColor="text1"/>
        </w:rPr>
        <w:t>участвовать в управлении коммерческой или некоммерческой организацией, за исключением следующих случаев:</w:t>
      </w:r>
    </w:p>
    <w:p w:rsidR="00A64A86" w:rsidRPr="00A64A86" w:rsidRDefault="00A64A86" w:rsidP="00A64A86">
      <w:pPr>
        <w:tabs>
          <w:tab w:val="left" w:pos="0"/>
        </w:tabs>
        <w:jc w:val="both"/>
        <w:rPr>
          <w:color w:val="000000" w:themeColor="text1"/>
        </w:rPr>
      </w:pPr>
      <w:r w:rsidRPr="00A64A86">
        <w:rPr>
          <w:color w:val="000000" w:themeColor="text1"/>
        </w:rPr>
        <w:tab/>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r>
      <w:r w:rsidRPr="00A64A86">
        <w:rPr>
          <w:color w:val="000000" w:themeColor="text1"/>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 установленном законом субъекта Российской Федерации;</w:t>
      </w:r>
      <w:r w:rsidRPr="00A64A86">
        <w:rPr>
          <w:rStyle w:val="affe"/>
        </w:rPr>
        <w:t xml:space="preserve"> </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r>
      <w:r w:rsidRPr="00A64A86">
        <w:rPr>
          <w:color w:val="000000" w:themeColor="text1"/>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r>
      <w:r w:rsidRPr="00A64A86">
        <w:rPr>
          <w:color w:val="000000" w:themeColor="text1"/>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r>
      <w:r w:rsidRPr="00A64A86">
        <w:rPr>
          <w:color w:val="000000" w:themeColor="text1"/>
        </w:rPr>
        <w:tab/>
        <w:t>д) иные случаи, предусмотренные федеральными законами;</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r>
      <w:r w:rsidRPr="00A64A86">
        <w:rPr>
          <w:color w:val="000000" w:themeColor="text1"/>
        </w:rPr>
        <w:tab/>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A86" w:rsidRPr="00A64A86" w:rsidRDefault="00A64A86" w:rsidP="00A64A86">
      <w:pPr>
        <w:pStyle w:val="a5"/>
        <w:tabs>
          <w:tab w:val="left" w:pos="0"/>
          <w:tab w:val="left" w:pos="142"/>
        </w:tabs>
        <w:jc w:val="both"/>
        <w:rPr>
          <w:color w:val="000000" w:themeColor="text1"/>
        </w:rPr>
      </w:pPr>
      <w:r w:rsidRPr="00A64A86">
        <w:rPr>
          <w:color w:val="000000" w:themeColor="text1"/>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A86" w:rsidRPr="00A64A86" w:rsidRDefault="00A64A86" w:rsidP="00A64A86">
      <w:pPr>
        <w:pStyle w:val="a5"/>
        <w:tabs>
          <w:tab w:val="left" w:pos="0"/>
        </w:tabs>
        <w:jc w:val="both"/>
        <w:rPr>
          <w:color w:val="000000" w:themeColor="text1"/>
        </w:rPr>
      </w:pPr>
      <w:r w:rsidRPr="00A64A86">
        <w:rPr>
          <w:color w:val="000000" w:themeColor="text1"/>
        </w:rPr>
        <w:tab/>
      </w:r>
    </w:p>
    <w:p w:rsidR="00A64A86" w:rsidRPr="00A64A86" w:rsidRDefault="00A64A86" w:rsidP="00A64A86">
      <w:pPr>
        <w:pStyle w:val="a5"/>
        <w:tabs>
          <w:tab w:val="left" w:pos="0"/>
        </w:tabs>
        <w:jc w:val="center"/>
        <w:rPr>
          <w:b/>
          <w:color w:val="000000" w:themeColor="text1"/>
        </w:rPr>
      </w:pPr>
      <w:r w:rsidRPr="00A64A86">
        <w:rPr>
          <w:color w:val="000000" w:themeColor="text1"/>
        </w:rPr>
        <w:t xml:space="preserve">1.3 </w:t>
      </w:r>
      <w:r w:rsidRPr="00A64A86">
        <w:rPr>
          <w:b/>
          <w:color w:val="000000" w:themeColor="text1"/>
        </w:rPr>
        <w:t>Статья 42. Внесений изменений и дополнений в Устав</w:t>
      </w:r>
    </w:p>
    <w:p w:rsidR="00A64A86" w:rsidRPr="00A64A86" w:rsidRDefault="00A64A86" w:rsidP="00A64A86">
      <w:pPr>
        <w:pStyle w:val="a5"/>
        <w:tabs>
          <w:tab w:val="left" w:pos="0"/>
        </w:tabs>
        <w:jc w:val="both"/>
        <w:rPr>
          <w:color w:val="000000" w:themeColor="text1"/>
        </w:rPr>
      </w:pPr>
      <w:r w:rsidRPr="00A64A86">
        <w:rPr>
          <w:color w:val="000000" w:themeColor="text1"/>
        </w:rPr>
        <w:tab/>
        <w:t>1.3.1.часть 4 дополнить абзацем 4 следующего содержания:</w:t>
      </w:r>
    </w:p>
    <w:p w:rsidR="00A64A86" w:rsidRPr="00A64A86" w:rsidRDefault="00A64A86" w:rsidP="00A64A86">
      <w:pPr>
        <w:pStyle w:val="a5"/>
        <w:tabs>
          <w:tab w:val="left" w:pos="0"/>
        </w:tabs>
        <w:ind w:firstLine="720"/>
        <w:jc w:val="both"/>
        <w:rPr>
          <w:color w:val="000000" w:themeColor="text1"/>
        </w:rPr>
      </w:pPr>
      <w:r w:rsidRPr="00A64A86">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Луговского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Pr="00A64A86">
          <w:rPr>
            <w:rStyle w:val="af4"/>
            <w:color w:val="000000" w:themeColor="text1"/>
            <w:lang w:val="en-US"/>
          </w:rPr>
          <w:t>http</w:t>
        </w:r>
        <w:r w:rsidRPr="00A64A86">
          <w:rPr>
            <w:rStyle w:val="af4"/>
            <w:color w:val="000000" w:themeColor="text1"/>
          </w:rPr>
          <w:t>://</w:t>
        </w:r>
        <w:r w:rsidRPr="00A64A86">
          <w:rPr>
            <w:rStyle w:val="af4"/>
            <w:color w:val="000000" w:themeColor="text1"/>
            <w:lang w:val="en-US"/>
          </w:rPr>
          <w:t>pravo</w:t>
        </w:r>
        <w:r w:rsidRPr="00A64A86">
          <w:rPr>
            <w:rStyle w:val="af4"/>
            <w:color w:val="000000" w:themeColor="text1"/>
          </w:rPr>
          <w:t>-</w:t>
        </w:r>
        <w:r w:rsidRPr="00A64A86">
          <w:rPr>
            <w:rStyle w:val="af4"/>
            <w:color w:val="000000" w:themeColor="text1"/>
            <w:lang w:val="en-US"/>
          </w:rPr>
          <w:t>minjust</w:t>
        </w:r>
        <w:r w:rsidRPr="00A64A86">
          <w:rPr>
            <w:rStyle w:val="af4"/>
            <w:color w:val="000000" w:themeColor="text1"/>
          </w:rPr>
          <w:t>.</w:t>
        </w:r>
        <w:r w:rsidRPr="00A64A86">
          <w:rPr>
            <w:rStyle w:val="af4"/>
            <w:color w:val="000000" w:themeColor="text1"/>
            <w:lang w:val="en-US"/>
          </w:rPr>
          <w:t>ru</w:t>
        </w:r>
        <w:r w:rsidRPr="00A64A86">
          <w:rPr>
            <w:rStyle w:val="af4"/>
            <w:color w:val="000000" w:themeColor="text1"/>
          </w:rPr>
          <w:t>,</w:t>
        </w:r>
        <w:r w:rsidRPr="00A64A86">
          <w:rPr>
            <w:rStyle w:val="af4"/>
            <w:color w:val="000000" w:themeColor="text1"/>
            <w:lang w:val="en-US"/>
          </w:rPr>
          <w:t>http</w:t>
        </w:r>
        <w:r w:rsidRPr="00A64A86">
          <w:rPr>
            <w:rStyle w:val="af4"/>
            <w:color w:val="000000" w:themeColor="text1"/>
          </w:rPr>
          <w:t>://право-</w:t>
        </w:r>
        <w:r w:rsidRPr="00A64A86">
          <w:rPr>
            <w:rStyle w:val="af4"/>
            <w:color w:val="000000" w:themeColor="text1"/>
          </w:rPr>
          <w:lastRenderedPageBreak/>
          <w:t>минюст.рф,регистрация</w:t>
        </w:r>
      </w:hyperlink>
      <w:r w:rsidRPr="00A64A86">
        <w:rPr>
          <w:color w:val="000000" w:themeColor="text1"/>
        </w:rPr>
        <w:t xml:space="preserve"> в качестве сетевого издания:</w:t>
      </w:r>
      <w:r>
        <w:rPr>
          <w:color w:val="000000" w:themeColor="text1"/>
        </w:rPr>
        <w:t xml:space="preserve"> </w:t>
      </w:r>
      <w:r w:rsidRPr="00A64A86">
        <w:rPr>
          <w:color w:val="000000" w:themeColor="text1"/>
        </w:rPr>
        <w:t>Эл.№ФС77-72471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сдержать положения о его направлении в Управление Министерства юстиции по Иркутской области для государственной регистрации и официального опубликования (обнародования) на портале Минюста России.»;</w:t>
      </w:r>
    </w:p>
    <w:p w:rsidR="00A64A86" w:rsidRPr="00A64A86" w:rsidRDefault="00A64A86" w:rsidP="00A64A86">
      <w:pPr>
        <w:pStyle w:val="a5"/>
        <w:tabs>
          <w:tab w:val="left" w:pos="0"/>
        </w:tabs>
        <w:jc w:val="both"/>
        <w:rPr>
          <w:b/>
          <w:color w:val="000000" w:themeColor="text1"/>
        </w:rPr>
      </w:pPr>
      <w:r w:rsidRPr="00A64A86">
        <w:rPr>
          <w:color w:val="000000" w:themeColor="text1"/>
        </w:rPr>
        <w:tab/>
      </w:r>
      <w:r w:rsidRPr="00A64A86">
        <w:rPr>
          <w:b/>
          <w:color w:val="000000" w:themeColor="text1"/>
        </w:rPr>
        <w:t>1.4</w:t>
      </w:r>
      <w:r w:rsidRPr="00A64A86">
        <w:rPr>
          <w:color w:val="000000" w:themeColor="text1"/>
        </w:rPr>
        <w:t>.</w:t>
      </w:r>
      <w:r w:rsidRPr="00A64A86">
        <w:rPr>
          <w:b/>
          <w:color w:val="000000" w:themeColor="text1"/>
        </w:rPr>
        <w:t>Статья 62.Средства самообложения граждан</w:t>
      </w:r>
    </w:p>
    <w:p w:rsidR="00A64A86" w:rsidRPr="00A64A86" w:rsidRDefault="00A64A86" w:rsidP="00A64A86">
      <w:pPr>
        <w:tabs>
          <w:tab w:val="left" w:pos="0"/>
        </w:tabs>
        <w:jc w:val="both"/>
        <w:rPr>
          <w:color w:val="000000" w:themeColor="text1"/>
        </w:rPr>
      </w:pPr>
      <w:r w:rsidRPr="00A64A86">
        <w:rPr>
          <w:color w:val="000000" w:themeColor="text1"/>
        </w:rPr>
        <w:tab/>
        <w:t>1.4.1. часть 2 изложить в следующей редакции:</w:t>
      </w:r>
    </w:p>
    <w:p w:rsidR="00A64A86" w:rsidRPr="00A64A86" w:rsidRDefault="00A64A86" w:rsidP="00A64A86">
      <w:pPr>
        <w:pStyle w:val="a5"/>
        <w:tabs>
          <w:tab w:val="left" w:pos="0"/>
        </w:tabs>
        <w:jc w:val="both"/>
        <w:rPr>
          <w:color w:val="000000" w:themeColor="text1"/>
        </w:rPr>
      </w:pPr>
      <w:r w:rsidRPr="00A64A86">
        <w:rPr>
          <w:color w:val="000000" w:themeColor="text1"/>
        </w:rPr>
        <w:t xml:space="preserve"> «2.Вопросы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A64A86" w:rsidRPr="00A64A86" w:rsidRDefault="00A64A86" w:rsidP="00A64A86">
      <w:pPr>
        <w:ind w:firstLine="709"/>
        <w:jc w:val="both"/>
        <w:rPr>
          <w:color w:val="000000" w:themeColor="text1"/>
        </w:rPr>
      </w:pPr>
      <w:r w:rsidRPr="00A64A86">
        <w:rPr>
          <w:color w:val="000000" w:themeColor="text1"/>
        </w:rPr>
        <w:t xml:space="preserve">2. В порядке, установленном Федеральным законом от 21.07.2005 года № 97-ФЗ «О государственной регистрации Уставов муниципальных образований»,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A64A86" w:rsidRPr="00A64A86" w:rsidRDefault="00A64A86" w:rsidP="00A64A86">
      <w:pPr>
        <w:ind w:firstLine="709"/>
        <w:jc w:val="both"/>
        <w:rPr>
          <w:color w:val="000000" w:themeColor="text1"/>
        </w:rPr>
      </w:pPr>
      <w:r w:rsidRPr="00A64A86">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в 10-дневный срок. </w:t>
      </w:r>
    </w:p>
    <w:p w:rsidR="00A64A86" w:rsidRPr="00A64A86" w:rsidRDefault="00A64A86" w:rsidP="00A64A86">
      <w:pPr>
        <w:ind w:firstLine="709"/>
        <w:jc w:val="both"/>
        <w:rPr>
          <w:color w:val="000000" w:themeColor="text1"/>
        </w:rPr>
      </w:pPr>
      <w:r w:rsidRPr="00A64A86">
        <w:rPr>
          <w:color w:val="000000" w:themeColor="text1"/>
        </w:rPr>
        <w:t>4. Настоящее решение вступает в силу после его официального опубликования, произведенного после его государственной регистрации.</w:t>
      </w:r>
    </w:p>
    <w:p w:rsidR="00A64A86" w:rsidRPr="00A64A86" w:rsidRDefault="00A64A86" w:rsidP="00A64A86">
      <w:pPr>
        <w:jc w:val="both"/>
        <w:rPr>
          <w:color w:val="000000" w:themeColor="text1"/>
        </w:rPr>
      </w:pPr>
      <w:bookmarkStart w:id="0" w:name="_GoBack"/>
      <w:bookmarkEnd w:id="0"/>
    </w:p>
    <w:p w:rsidR="00A64A86" w:rsidRPr="00A64A86" w:rsidRDefault="00A64A86" w:rsidP="00A64A86">
      <w:pPr>
        <w:jc w:val="both"/>
        <w:rPr>
          <w:color w:val="000000" w:themeColor="text1"/>
        </w:rPr>
      </w:pPr>
      <w:r w:rsidRPr="00A64A86">
        <w:rPr>
          <w:color w:val="000000" w:themeColor="text1"/>
        </w:rPr>
        <w:t>Председатель Думы Луговского городского поселения                                       И.А. Барсукова</w:t>
      </w:r>
    </w:p>
    <w:p w:rsidR="00A64A86" w:rsidRPr="00A64A86" w:rsidRDefault="00A64A86" w:rsidP="00A64A86">
      <w:pPr>
        <w:jc w:val="both"/>
        <w:rPr>
          <w:color w:val="000000" w:themeColor="text1"/>
        </w:rPr>
      </w:pPr>
    </w:p>
    <w:p w:rsidR="00A64A86" w:rsidRPr="00A64A86" w:rsidRDefault="00A64A86" w:rsidP="00A64A86">
      <w:pPr>
        <w:jc w:val="both"/>
        <w:rPr>
          <w:color w:val="000000" w:themeColor="text1"/>
        </w:rPr>
      </w:pPr>
      <w:r w:rsidRPr="00A64A86">
        <w:rPr>
          <w:color w:val="000000" w:themeColor="text1"/>
        </w:rPr>
        <w:t>Глава Луговского городского поселения</w:t>
      </w:r>
      <w:r>
        <w:rPr>
          <w:color w:val="000000" w:themeColor="text1"/>
        </w:rPr>
        <w:t xml:space="preserve">                                                               </w:t>
      </w:r>
      <w:r w:rsidRPr="00A64A86">
        <w:rPr>
          <w:color w:val="000000" w:themeColor="text1"/>
        </w:rPr>
        <w:t>А.В.Ушаков</w:t>
      </w:r>
    </w:p>
    <w:p w:rsidR="00A64A86" w:rsidRPr="00A64A86" w:rsidRDefault="00A64A86" w:rsidP="00A64A86">
      <w:pPr>
        <w:rPr>
          <w:color w:val="000000" w:themeColor="text1"/>
        </w:rPr>
      </w:pPr>
    </w:p>
    <w:p w:rsidR="00A64A86" w:rsidRPr="00A64A86" w:rsidRDefault="00A64A86" w:rsidP="00A64A86">
      <w:pPr>
        <w:jc w:val="both"/>
      </w:pPr>
    </w:p>
    <w:p w:rsidR="00D4058C" w:rsidRPr="00A64A86" w:rsidRDefault="00D4058C" w:rsidP="00A64A86">
      <w:pPr>
        <w:jc w:val="both"/>
      </w:pPr>
      <w:r w:rsidRPr="00A64A86">
        <w:t>Администрация                                                бесплатно</w:t>
      </w:r>
    </w:p>
    <w:p w:rsidR="00D4058C" w:rsidRPr="00A64A86" w:rsidRDefault="00D4058C" w:rsidP="00A64A86">
      <w:pPr>
        <w:jc w:val="both"/>
      </w:pPr>
      <w:r w:rsidRPr="00A64A86">
        <w:t xml:space="preserve">Луговского городского                                    </w:t>
      </w:r>
      <w:r w:rsidRPr="00A64A86">
        <w:rPr>
          <w:u w:val="single"/>
        </w:rPr>
        <w:t>Тираж:</w:t>
      </w:r>
      <w:r w:rsidRPr="00A64A86">
        <w:t xml:space="preserve"> 10 экз.</w:t>
      </w:r>
    </w:p>
    <w:p w:rsidR="00D4058C" w:rsidRPr="00A64A86" w:rsidRDefault="00D4058C" w:rsidP="00A64A86">
      <w:pPr>
        <w:jc w:val="both"/>
      </w:pPr>
      <w:r w:rsidRPr="00A64A86">
        <w:t xml:space="preserve">Поселения                                                          Газета выходит по </w:t>
      </w:r>
    </w:p>
    <w:p w:rsidR="00D4058C" w:rsidRPr="00A64A86" w:rsidRDefault="00D4058C" w:rsidP="00A64A86">
      <w:pPr>
        <w:jc w:val="both"/>
      </w:pPr>
      <w:r w:rsidRPr="00A64A86">
        <w:t>Ответственный редактор:                                 мере накопления материала</w:t>
      </w:r>
    </w:p>
    <w:p w:rsidR="00D4058C" w:rsidRPr="00A64A86" w:rsidRDefault="00D4058C" w:rsidP="00A64A86">
      <w:pPr>
        <w:jc w:val="both"/>
      </w:pPr>
      <w:r w:rsidRPr="00A64A86">
        <w:t xml:space="preserve">Герасимова А.С.                                                             </w:t>
      </w:r>
    </w:p>
    <w:p w:rsidR="00D4058C" w:rsidRPr="00A64A86" w:rsidRDefault="00D4058C" w:rsidP="00A64A86">
      <w:pPr>
        <w:jc w:val="both"/>
      </w:pPr>
      <w:r w:rsidRPr="00A64A86">
        <w:rPr>
          <w:u w:val="single"/>
        </w:rPr>
        <w:t xml:space="preserve">Адрес: </w:t>
      </w:r>
      <w:r w:rsidRPr="00A64A86">
        <w:t>666801</w:t>
      </w:r>
    </w:p>
    <w:p w:rsidR="00D4058C" w:rsidRPr="00A64A86" w:rsidRDefault="00D4058C" w:rsidP="00A64A86">
      <w:pPr>
        <w:jc w:val="both"/>
      </w:pPr>
      <w:r w:rsidRPr="00A64A86">
        <w:t>п. Луговский,</w:t>
      </w:r>
    </w:p>
    <w:p w:rsidR="00D4058C" w:rsidRPr="00A64A86" w:rsidRDefault="00D4058C" w:rsidP="00A64A86">
      <w:pPr>
        <w:ind w:left="-709"/>
        <w:jc w:val="both"/>
      </w:pPr>
      <w:r w:rsidRPr="00A64A86">
        <w:t xml:space="preserve">           ул. Школьная, д.11</w:t>
      </w:r>
    </w:p>
    <w:p w:rsidR="00D4058C" w:rsidRPr="00A64A86" w:rsidRDefault="00D4058C" w:rsidP="00D4058C">
      <w:pPr>
        <w:sectPr w:rsidR="00D4058C" w:rsidRPr="00A64A86" w:rsidSect="00D4058C">
          <w:pgSz w:w="11905" w:h="16838"/>
          <w:pgMar w:top="1134" w:right="567" w:bottom="1134" w:left="851" w:header="709" w:footer="709" w:gutter="0"/>
          <w:cols w:space="720"/>
          <w:docGrid w:linePitch="326"/>
        </w:sectPr>
      </w:pPr>
    </w:p>
    <w:p w:rsidR="00A317EE" w:rsidRPr="00A64A86" w:rsidRDefault="00A317EE" w:rsidP="00A317EE">
      <w:pPr>
        <w:sectPr w:rsidR="00A317EE" w:rsidRPr="00A64A86" w:rsidSect="002D4408">
          <w:pgSz w:w="11905" w:h="16838"/>
          <w:pgMar w:top="1134" w:right="567" w:bottom="1134" w:left="851" w:header="709" w:footer="709" w:gutter="0"/>
          <w:cols w:space="720"/>
          <w:docGrid w:linePitch="326"/>
        </w:sectPr>
      </w:pPr>
    </w:p>
    <w:p w:rsidR="000A16C2" w:rsidRPr="00D4058C" w:rsidRDefault="000A16C2" w:rsidP="00D4058C">
      <w:bookmarkStart w:id="1" w:name="Par1262"/>
      <w:bookmarkEnd w:id="1"/>
    </w:p>
    <w:sectPr w:rsidR="000A16C2" w:rsidRPr="00D4058C" w:rsidSect="00D4058C">
      <w:footerReference w:type="even" r:id="rId11"/>
      <w:footerReference w:type="default" r:id="rId12"/>
      <w:pgSz w:w="11905" w:h="16838"/>
      <w:pgMar w:top="1134"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5E4" w:rsidRDefault="006315E4" w:rsidP="006D2B78">
      <w:r>
        <w:separator/>
      </w:r>
    </w:p>
  </w:endnote>
  <w:endnote w:type="continuationSeparator" w:id="0">
    <w:p w:rsidR="006315E4" w:rsidRDefault="006315E4"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1B" w:rsidRDefault="003A011B"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A011B" w:rsidRDefault="003A011B"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1B" w:rsidRDefault="003A011B"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5E4" w:rsidRDefault="006315E4" w:rsidP="006D2B78">
      <w:r>
        <w:separator/>
      </w:r>
    </w:p>
  </w:footnote>
  <w:footnote w:type="continuationSeparator" w:id="0">
    <w:p w:rsidR="006315E4" w:rsidRDefault="006315E4"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0C3673"/>
    <w:multiLevelType w:val="hybridMultilevel"/>
    <w:tmpl w:val="37A2B472"/>
    <w:lvl w:ilvl="0" w:tplc="085AE62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2"/>
  </w:num>
  <w:num w:numId="12">
    <w:abstractNumId w:val="8"/>
  </w:num>
  <w:num w:numId="13">
    <w:abstractNumId w:val="1"/>
  </w:num>
  <w:num w:numId="14">
    <w:abstractNumId w:val="3"/>
  </w:num>
  <w:num w:numId="15">
    <w:abstractNumId w:val="14"/>
  </w:num>
  <w:num w:numId="16">
    <w:abstractNumId w:val="11"/>
  </w:num>
  <w:num w:numId="17">
    <w:abstractNumId w:val="4"/>
  </w:num>
  <w:num w:numId="1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80A6E"/>
    <w:rsid w:val="000A16C2"/>
    <w:rsid w:val="000A1F7C"/>
    <w:rsid w:val="000A6127"/>
    <w:rsid w:val="000A7D79"/>
    <w:rsid w:val="000C1E3D"/>
    <w:rsid w:val="000E2E18"/>
    <w:rsid w:val="000F1BBF"/>
    <w:rsid w:val="000F3B73"/>
    <w:rsid w:val="00102935"/>
    <w:rsid w:val="00122226"/>
    <w:rsid w:val="00122340"/>
    <w:rsid w:val="00122ECF"/>
    <w:rsid w:val="0015720E"/>
    <w:rsid w:val="00162CCE"/>
    <w:rsid w:val="00172D9D"/>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4443B"/>
    <w:rsid w:val="002550D7"/>
    <w:rsid w:val="00264B05"/>
    <w:rsid w:val="002707FD"/>
    <w:rsid w:val="002709F3"/>
    <w:rsid w:val="00285623"/>
    <w:rsid w:val="002A120A"/>
    <w:rsid w:val="002A5D61"/>
    <w:rsid w:val="002A69B7"/>
    <w:rsid w:val="002C26CC"/>
    <w:rsid w:val="002D4408"/>
    <w:rsid w:val="002E7F6F"/>
    <w:rsid w:val="00304479"/>
    <w:rsid w:val="00335A14"/>
    <w:rsid w:val="00373817"/>
    <w:rsid w:val="00374275"/>
    <w:rsid w:val="00386174"/>
    <w:rsid w:val="00391F0E"/>
    <w:rsid w:val="003A011B"/>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0C59"/>
    <w:rsid w:val="00516279"/>
    <w:rsid w:val="00531A33"/>
    <w:rsid w:val="00533E89"/>
    <w:rsid w:val="0055035D"/>
    <w:rsid w:val="0057007D"/>
    <w:rsid w:val="00585038"/>
    <w:rsid w:val="005918DF"/>
    <w:rsid w:val="005A2E0A"/>
    <w:rsid w:val="005A6C97"/>
    <w:rsid w:val="005B6FE6"/>
    <w:rsid w:val="005C47D9"/>
    <w:rsid w:val="005C7DA2"/>
    <w:rsid w:val="00601427"/>
    <w:rsid w:val="00612191"/>
    <w:rsid w:val="006125B1"/>
    <w:rsid w:val="00627E7F"/>
    <w:rsid w:val="006315E4"/>
    <w:rsid w:val="00633871"/>
    <w:rsid w:val="00641628"/>
    <w:rsid w:val="006821BF"/>
    <w:rsid w:val="006A12E6"/>
    <w:rsid w:val="006C3728"/>
    <w:rsid w:val="006D2B78"/>
    <w:rsid w:val="006E7558"/>
    <w:rsid w:val="006F5C13"/>
    <w:rsid w:val="006F5DA4"/>
    <w:rsid w:val="006F75AD"/>
    <w:rsid w:val="00703225"/>
    <w:rsid w:val="00741F79"/>
    <w:rsid w:val="007561E2"/>
    <w:rsid w:val="00781B40"/>
    <w:rsid w:val="007865DB"/>
    <w:rsid w:val="007948DC"/>
    <w:rsid w:val="007C0889"/>
    <w:rsid w:val="007C4ABD"/>
    <w:rsid w:val="007D6C63"/>
    <w:rsid w:val="007D7508"/>
    <w:rsid w:val="00801308"/>
    <w:rsid w:val="00817B99"/>
    <w:rsid w:val="00827F35"/>
    <w:rsid w:val="00834280"/>
    <w:rsid w:val="008411F0"/>
    <w:rsid w:val="00841FEB"/>
    <w:rsid w:val="00865642"/>
    <w:rsid w:val="008A13B8"/>
    <w:rsid w:val="008B2B98"/>
    <w:rsid w:val="008B57CC"/>
    <w:rsid w:val="008D08F1"/>
    <w:rsid w:val="008E6852"/>
    <w:rsid w:val="008F46A8"/>
    <w:rsid w:val="00932BEE"/>
    <w:rsid w:val="00933A1C"/>
    <w:rsid w:val="00934787"/>
    <w:rsid w:val="00945270"/>
    <w:rsid w:val="00947521"/>
    <w:rsid w:val="00950003"/>
    <w:rsid w:val="00966F4D"/>
    <w:rsid w:val="009B3E7A"/>
    <w:rsid w:val="009B73A9"/>
    <w:rsid w:val="009C00F0"/>
    <w:rsid w:val="009D3A76"/>
    <w:rsid w:val="009D3CCD"/>
    <w:rsid w:val="009F744A"/>
    <w:rsid w:val="00A0039F"/>
    <w:rsid w:val="00A06777"/>
    <w:rsid w:val="00A317EE"/>
    <w:rsid w:val="00A45F86"/>
    <w:rsid w:val="00A64A86"/>
    <w:rsid w:val="00A64D8E"/>
    <w:rsid w:val="00A650BE"/>
    <w:rsid w:val="00A66614"/>
    <w:rsid w:val="00AA4880"/>
    <w:rsid w:val="00AB32AB"/>
    <w:rsid w:val="00AD5D39"/>
    <w:rsid w:val="00AE49AF"/>
    <w:rsid w:val="00AF24D3"/>
    <w:rsid w:val="00AF2E0A"/>
    <w:rsid w:val="00B035DE"/>
    <w:rsid w:val="00B05EAC"/>
    <w:rsid w:val="00B22F7A"/>
    <w:rsid w:val="00B32D04"/>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75FEB"/>
    <w:rsid w:val="00C86E7F"/>
    <w:rsid w:val="00C9367A"/>
    <w:rsid w:val="00C96C11"/>
    <w:rsid w:val="00CA28FA"/>
    <w:rsid w:val="00CD6911"/>
    <w:rsid w:val="00D06E34"/>
    <w:rsid w:val="00D4058C"/>
    <w:rsid w:val="00D47DEB"/>
    <w:rsid w:val="00D60AE1"/>
    <w:rsid w:val="00D800A2"/>
    <w:rsid w:val="00D938BB"/>
    <w:rsid w:val="00DB255C"/>
    <w:rsid w:val="00DB2A08"/>
    <w:rsid w:val="00DD6644"/>
    <w:rsid w:val="00DF66ED"/>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14605"/>
    <w:rsid w:val="00F2022D"/>
    <w:rsid w:val="00F26387"/>
    <w:rsid w:val="00F60285"/>
    <w:rsid w:val="00F71845"/>
    <w:rsid w:val="00F8020D"/>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A64A86"/>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20057614">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0880943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80426793">
      <w:bodyDiv w:val="1"/>
      <w:marLeft w:val="0"/>
      <w:marRight w:val="0"/>
      <w:marTop w:val="0"/>
      <w:marBottom w:val="0"/>
      <w:divBdr>
        <w:top w:val="none" w:sz="0" w:space="0" w:color="auto"/>
        <w:left w:val="none" w:sz="0" w:space="0" w:color="auto"/>
        <w:bottom w:val="none" w:sz="0" w:space="0" w:color="auto"/>
        <w:right w:val="none" w:sz="0" w:space="0" w:color="auto"/>
      </w:divBdr>
    </w:div>
    <w:div w:id="1013340681">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44315725">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 w:id="21398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avo-minjust.ru,http://&#1087;&#1088;&#1072;&#1074;&#1086;-&#1084;&#1080;&#1085;&#1102;&#1089;&#1090;.&#1088;&#1092;,&#1088;&#1077;&#1075;&#1080;&#1089;&#1090;&#1088;&#1072;&#1094;&#1080;&#11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B912-CFBB-4B05-840C-349C5B4A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23</Pages>
  <Words>7249</Words>
  <Characters>41323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79</cp:revision>
  <cp:lastPrinted>2019-12-11T02:42:00Z</cp:lastPrinted>
  <dcterms:created xsi:type="dcterms:W3CDTF">2019-07-11T06:17:00Z</dcterms:created>
  <dcterms:modified xsi:type="dcterms:W3CDTF">2020-03-13T02:13:00Z</dcterms:modified>
</cp:coreProperties>
</file>