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DF66ED"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404733">
              <w:rPr>
                <w:sz w:val="32"/>
                <w:szCs w:val="32"/>
              </w:rPr>
              <w:t>26</w:t>
            </w:r>
            <w:r w:rsidR="00122ECF" w:rsidRPr="00122ECF">
              <w:rPr>
                <w:sz w:val="32"/>
              </w:rPr>
              <w:t>.</w:t>
            </w:r>
            <w:r w:rsidR="00122340">
              <w:rPr>
                <w:sz w:val="32"/>
              </w:rPr>
              <w:t>1</w:t>
            </w:r>
            <w:r w:rsidR="00BE49CB">
              <w:rPr>
                <w:sz w:val="32"/>
              </w:rPr>
              <w:t>2</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Pr>
                <w:b/>
                <w:color w:val="000000"/>
                <w:sz w:val="32"/>
              </w:rPr>
              <w:t xml:space="preserve"> 2019</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9C00F0">
              <w:rPr>
                <w:b/>
                <w:color w:val="000000"/>
                <w:sz w:val="32"/>
              </w:rPr>
              <w:t>2</w:t>
            </w:r>
            <w:r w:rsidR="004B2344">
              <w:rPr>
                <w:b/>
                <w:color w:val="000000"/>
                <w:sz w:val="32"/>
              </w:rPr>
              <w:t>5</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55035D" w:rsidRDefault="0055035D" w:rsidP="0055035D">
      <w:pPr>
        <w:ind w:firstLine="567"/>
        <w:jc w:val="both"/>
      </w:pPr>
    </w:p>
    <w:tbl>
      <w:tblPr>
        <w:tblW w:w="9938" w:type="dxa"/>
        <w:tblInd w:w="93" w:type="dxa"/>
        <w:tblLook w:val="04A0"/>
      </w:tblPr>
      <w:tblGrid>
        <w:gridCol w:w="4720"/>
        <w:gridCol w:w="745"/>
        <w:gridCol w:w="2060"/>
        <w:gridCol w:w="660"/>
        <w:gridCol w:w="890"/>
        <w:gridCol w:w="890"/>
      </w:tblGrid>
      <w:tr w:rsidR="00404733" w:rsidRPr="00404733" w:rsidTr="00404733">
        <w:trPr>
          <w:trHeight w:val="255"/>
        </w:trPr>
        <w:tc>
          <w:tcPr>
            <w:tcW w:w="4720" w:type="dxa"/>
            <w:tcBorders>
              <w:top w:val="nil"/>
              <w:left w:val="nil"/>
              <w:bottom w:val="nil"/>
              <w:right w:val="nil"/>
            </w:tcBorders>
            <w:shd w:val="clear" w:color="auto" w:fill="auto"/>
            <w:noWrap/>
            <w:vAlign w:val="bottom"/>
            <w:hideMark/>
          </w:tcPr>
          <w:p w:rsidR="00404733" w:rsidRPr="00404733" w:rsidRDefault="00404733" w:rsidP="00404733"/>
        </w:tc>
        <w:tc>
          <w:tcPr>
            <w:tcW w:w="745" w:type="dxa"/>
            <w:tcBorders>
              <w:top w:val="nil"/>
              <w:left w:val="nil"/>
              <w:bottom w:val="nil"/>
              <w:right w:val="nil"/>
            </w:tcBorders>
            <w:shd w:val="clear" w:color="auto" w:fill="auto"/>
            <w:noWrap/>
            <w:vAlign w:val="bottom"/>
            <w:hideMark/>
          </w:tcPr>
          <w:p w:rsidR="00404733" w:rsidRPr="00404733" w:rsidRDefault="00404733" w:rsidP="00404733"/>
        </w:tc>
        <w:tc>
          <w:tcPr>
            <w:tcW w:w="4473" w:type="dxa"/>
            <w:gridSpan w:val="4"/>
            <w:tcBorders>
              <w:top w:val="nil"/>
              <w:left w:val="nil"/>
              <w:bottom w:val="nil"/>
              <w:right w:val="nil"/>
            </w:tcBorders>
            <w:shd w:val="clear" w:color="auto" w:fill="auto"/>
            <w:vAlign w:val="bottom"/>
            <w:hideMark/>
          </w:tcPr>
          <w:p w:rsidR="00404733" w:rsidRPr="00404733" w:rsidRDefault="00404733" w:rsidP="00404733">
            <w:pPr>
              <w:jc w:val="right"/>
            </w:pPr>
            <w:r w:rsidRPr="00404733">
              <w:t>Приложение 7</w:t>
            </w:r>
          </w:p>
        </w:tc>
      </w:tr>
      <w:tr w:rsidR="00404733" w:rsidRPr="00404733" w:rsidTr="00404733">
        <w:trPr>
          <w:trHeight w:val="300"/>
        </w:trPr>
        <w:tc>
          <w:tcPr>
            <w:tcW w:w="9938" w:type="dxa"/>
            <w:gridSpan w:val="6"/>
            <w:tcBorders>
              <w:top w:val="nil"/>
              <w:left w:val="nil"/>
              <w:bottom w:val="nil"/>
              <w:right w:val="nil"/>
            </w:tcBorders>
            <w:shd w:val="clear" w:color="auto" w:fill="auto"/>
            <w:noWrap/>
            <w:vAlign w:val="bottom"/>
            <w:hideMark/>
          </w:tcPr>
          <w:p w:rsidR="00404733" w:rsidRPr="00404733" w:rsidRDefault="00404733" w:rsidP="00404733">
            <w:pPr>
              <w:jc w:val="right"/>
            </w:pPr>
            <w:r w:rsidRPr="00404733">
              <w:t>к Решению Думы Луговского городского поселения</w:t>
            </w:r>
          </w:p>
        </w:tc>
      </w:tr>
      <w:tr w:rsidR="00404733" w:rsidRPr="00404733" w:rsidTr="00404733">
        <w:trPr>
          <w:trHeight w:val="300"/>
        </w:trPr>
        <w:tc>
          <w:tcPr>
            <w:tcW w:w="4720" w:type="dxa"/>
            <w:tcBorders>
              <w:top w:val="nil"/>
              <w:left w:val="nil"/>
              <w:bottom w:val="nil"/>
              <w:right w:val="nil"/>
            </w:tcBorders>
            <w:shd w:val="clear" w:color="auto" w:fill="auto"/>
            <w:noWrap/>
            <w:vAlign w:val="bottom"/>
            <w:hideMark/>
          </w:tcPr>
          <w:p w:rsidR="00404733" w:rsidRPr="00404733" w:rsidRDefault="00404733" w:rsidP="00404733">
            <w:pPr>
              <w:jc w:val="right"/>
            </w:pPr>
          </w:p>
        </w:tc>
        <w:tc>
          <w:tcPr>
            <w:tcW w:w="745" w:type="dxa"/>
            <w:tcBorders>
              <w:top w:val="nil"/>
              <w:left w:val="nil"/>
              <w:bottom w:val="nil"/>
              <w:right w:val="nil"/>
            </w:tcBorders>
            <w:shd w:val="clear" w:color="auto" w:fill="auto"/>
            <w:noWrap/>
            <w:vAlign w:val="bottom"/>
            <w:hideMark/>
          </w:tcPr>
          <w:p w:rsidR="00404733" w:rsidRPr="00404733" w:rsidRDefault="00404733" w:rsidP="00404733">
            <w:pPr>
              <w:jc w:val="right"/>
            </w:pPr>
          </w:p>
        </w:tc>
        <w:tc>
          <w:tcPr>
            <w:tcW w:w="4473" w:type="dxa"/>
            <w:gridSpan w:val="4"/>
            <w:tcBorders>
              <w:top w:val="nil"/>
              <w:left w:val="nil"/>
              <w:bottom w:val="nil"/>
              <w:right w:val="nil"/>
            </w:tcBorders>
            <w:shd w:val="clear" w:color="auto" w:fill="auto"/>
            <w:noWrap/>
            <w:vAlign w:val="bottom"/>
            <w:hideMark/>
          </w:tcPr>
          <w:p w:rsidR="00404733" w:rsidRPr="00404733" w:rsidRDefault="00404733" w:rsidP="00404733">
            <w:pPr>
              <w:jc w:val="right"/>
            </w:pPr>
            <w:r w:rsidRPr="00404733">
              <w:t xml:space="preserve">   от 25.12.2019 г. № 29 </w:t>
            </w:r>
          </w:p>
        </w:tc>
      </w:tr>
      <w:tr w:rsidR="00404733" w:rsidRPr="00404733" w:rsidTr="00404733">
        <w:trPr>
          <w:trHeight w:val="450"/>
        </w:trPr>
        <w:tc>
          <w:tcPr>
            <w:tcW w:w="9938" w:type="dxa"/>
            <w:gridSpan w:val="6"/>
            <w:tcBorders>
              <w:top w:val="nil"/>
              <w:left w:val="nil"/>
              <w:bottom w:val="nil"/>
              <w:right w:val="nil"/>
            </w:tcBorders>
            <w:shd w:val="clear" w:color="auto" w:fill="auto"/>
            <w:vAlign w:val="bottom"/>
            <w:hideMark/>
          </w:tcPr>
          <w:p w:rsidR="00404733" w:rsidRPr="00404733" w:rsidRDefault="00404733" w:rsidP="00404733">
            <w:pPr>
              <w:ind w:right="299"/>
              <w:jc w:val="center"/>
              <w:rPr>
                <w:b/>
                <w:bCs/>
              </w:rPr>
            </w:pPr>
            <w:r w:rsidRPr="00404733">
              <w:rPr>
                <w:b/>
                <w:bCs/>
              </w:rPr>
              <w:t>РАСПРЕДЕЛЕНИЕ БЮДЖЕТНЫХ АССИГНОВАНИЙ ПО ЦЕЛЕВЫМ СТАТЬЯМ</w:t>
            </w:r>
          </w:p>
        </w:tc>
      </w:tr>
      <w:tr w:rsidR="00404733" w:rsidRPr="00404733" w:rsidTr="00404733">
        <w:trPr>
          <w:trHeight w:val="375"/>
        </w:trPr>
        <w:tc>
          <w:tcPr>
            <w:tcW w:w="9938" w:type="dxa"/>
            <w:gridSpan w:val="6"/>
            <w:tcBorders>
              <w:top w:val="nil"/>
              <w:left w:val="nil"/>
              <w:bottom w:val="nil"/>
              <w:right w:val="nil"/>
            </w:tcBorders>
            <w:shd w:val="clear" w:color="auto" w:fill="auto"/>
            <w:vAlign w:val="bottom"/>
            <w:hideMark/>
          </w:tcPr>
          <w:p w:rsidR="00404733" w:rsidRPr="00404733" w:rsidRDefault="00404733" w:rsidP="00404733">
            <w:pPr>
              <w:jc w:val="center"/>
              <w:rPr>
                <w:b/>
                <w:bCs/>
              </w:rPr>
            </w:pPr>
            <w:r w:rsidRPr="00404733">
              <w:rPr>
                <w:b/>
                <w:bCs/>
              </w:rPr>
              <w:t xml:space="preserve"> (МУНИЦИПАЛЬНЫМ ПРОГРАММАМ И НЕПРОГРАММНЫМ НАПРАВЛЕНИЯМ ДЕЯТЕЛЬНОСТИ)</w:t>
            </w:r>
          </w:p>
        </w:tc>
      </w:tr>
      <w:tr w:rsidR="00404733" w:rsidRPr="00404733" w:rsidTr="00404733">
        <w:trPr>
          <w:trHeight w:val="375"/>
        </w:trPr>
        <w:tc>
          <w:tcPr>
            <w:tcW w:w="9938" w:type="dxa"/>
            <w:gridSpan w:val="6"/>
            <w:tcBorders>
              <w:top w:val="nil"/>
              <w:left w:val="nil"/>
              <w:bottom w:val="nil"/>
              <w:right w:val="nil"/>
            </w:tcBorders>
            <w:shd w:val="clear" w:color="auto" w:fill="auto"/>
            <w:vAlign w:val="bottom"/>
            <w:hideMark/>
          </w:tcPr>
          <w:p w:rsidR="00404733" w:rsidRPr="00404733" w:rsidRDefault="00404733" w:rsidP="00404733">
            <w:pPr>
              <w:jc w:val="center"/>
              <w:rPr>
                <w:b/>
                <w:bCs/>
              </w:rPr>
            </w:pPr>
            <w:r w:rsidRPr="00404733">
              <w:rPr>
                <w:b/>
                <w:bCs/>
              </w:rPr>
              <w:t>ГРУППАМ  ВИДОВ РАСХОДОВ КЛАССИФИКАЦИИ РАСХОДОВ БЮДЖЕТА</w:t>
            </w:r>
          </w:p>
        </w:tc>
      </w:tr>
      <w:tr w:rsidR="00404733" w:rsidRPr="00404733" w:rsidTr="00404733">
        <w:trPr>
          <w:trHeight w:val="375"/>
        </w:trPr>
        <w:tc>
          <w:tcPr>
            <w:tcW w:w="9938" w:type="dxa"/>
            <w:gridSpan w:val="6"/>
            <w:tcBorders>
              <w:top w:val="nil"/>
              <w:left w:val="nil"/>
              <w:bottom w:val="nil"/>
              <w:right w:val="nil"/>
            </w:tcBorders>
            <w:shd w:val="clear" w:color="auto" w:fill="auto"/>
            <w:vAlign w:val="bottom"/>
            <w:hideMark/>
          </w:tcPr>
          <w:p w:rsidR="00404733" w:rsidRPr="00404733" w:rsidRDefault="00404733" w:rsidP="00404733">
            <w:pPr>
              <w:jc w:val="center"/>
              <w:rPr>
                <w:b/>
                <w:bCs/>
              </w:rPr>
            </w:pPr>
            <w:r w:rsidRPr="00404733">
              <w:rPr>
                <w:b/>
                <w:bCs/>
              </w:rPr>
              <w:t xml:space="preserve"> НА ПЛАНОВЫЙ ПЕРИОД 2021-2022 гг. </w:t>
            </w:r>
          </w:p>
        </w:tc>
      </w:tr>
      <w:tr w:rsidR="00404733" w:rsidRPr="00404733" w:rsidTr="00404733">
        <w:trPr>
          <w:trHeight w:val="255"/>
        </w:trPr>
        <w:tc>
          <w:tcPr>
            <w:tcW w:w="4720" w:type="dxa"/>
            <w:tcBorders>
              <w:top w:val="nil"/>
              <w:left w:val="nil"/>
              <w:bottom w:val="nil"/>
              <w:right w:val="nil"/>
            </w:tcBorders>
            <w:shd w:val="clear" w:color="auto" w:fill="auto"/>
            <w:noWrap/>
            <w:vAlign w:val="bottom"/>
            <w:hideMark/>
          </w:tcPr>
          <w:p w:rsidR="00404733" w:rsidRPr="00404733" w:rsidRDefault="00404733" w:rsidP="00404733">
            <w:pPr>
              <w:rPr>
                <w:b/>
                <w:bCs/>
              </w:rPr>
            </w:pPr>
          </w:p>
        </w:tc>
        <w:tc>
          <w:tcPr>
            <w:tcW w:w="745" w:type="dxa"/>
            <w:tcBorders>
              <w:top w:val="nil"/>
              <w:left w:val="nil"/>
              <w:bottom w:val="nil"/>
              <w:right w:val="nil"/>
            </w:tcBorders>
            <w:shd w:val="clear" w:color="auto" w:fill="auto"/>
            <w:noWrap/>
            <w:vAlign w:val="bottom"/>
            <w:hideMark/>
          </w:tcPr>
          <w:p w:rsidR="00404733" w:rsidRPr="00404733" w:rsidRDefault="00404733" w:rsidP="00404733">
            <w:pPr>
              <w:rPr>
                <w:b/>
                <w:bCs/>
              </w:rPr>
            </w:pPr>
          </w:p>
        </w:tc>
        <w:tc>
          <w:tcPr>
            <w:tcW w:w="2060" w:type="dxa"/>
            <w:tcBorders>
              <w:top w:val="nil"/>
              <w:left w:val="nil"/>
              <w:bottom w:val="nil"/>
              <w:right w:val="nil"/>
            </w:tcBorders>
            <w:shd w:val="clear" w:color="auto" w:fill="auto"/>
            <w:noWrap/>
            <w:vAlign w:val="bottom"/>
            <w:hideMark/>
          </w:tcPr>
          <w:p w:rsidR="00404733" w:rsidRPr="00404733" w:rsidRDefault="00404733" w:rsidP="00404733"/>
        </w:tc>
        <w:tc>
          <w:tcPr>
            <w:tcW w:w="660" w:type="dxa"/>
            <w:tcBorders>
              <w:top w:val="nil"/>
              <w:left w:val="nil"/>
              <w:bottom w:val="nil"/>
              <w:right w:val="nil"/>
            </w:tcBorders>
            <w:shd w:val="clear" w:color="auto" w:fill="auto"/>
            <w:noWrap/>
            <w:vAlign w:val="bottom"/>
            <w:hideMark/>
          </w:tcPr>
          <w:p w:rsidR="00404733" w:rsidRPr="00404733" w:rsidRDefault="00404733" w:rsidP="00404733">
            <w:pPr>
              <w:jc w:val="center"/>
            </w:pPr>
          </w:p>
        </w:tc>
        <w:tc>
          <w:tcPr>
            <w:tcW w:w="1753" w:type="dxa"/>
            <w:gridSpan w:val="2"/>
            <w:tcBorders>
              <w:top w:val="nil"/>
              <w:left w:val="nil"/>
              <w:bottom w:val="nil"/>
              <w:right w:val="nil"/>
            </w:tcBorders>
            <w:shd w:val="clear" w:color="auto" w:fill="auto"/>
            <w:hideMark/>
          </w:tcPr>
          <w:p w:rsidR="00404733" w:rsidRPr="00404733" w:rsidRDefault="00404733" w:rsidP="00404733">
            <w:pPr>
              <w:jc w:val="center"/>
              <w:rPr>
                <w:b/>
                <w:bCs/>
              </w:rPr>
            </w:pPr>
            <w:r w:rsidRPr="00404733">
              <w:rPr>
                <w:b/>
                <w:bCs/>
              </w:rPr>
              <w:t>тыс.</w:t>
            </w:r>
            <w:r>
              <w:rPr>
                <w:b/>
                <w:bCs/>
              </w:rPr>
              <w:t xml:space="preserve"> </w:t>
            </w:r>
            <w:r w:rsidRPr="00404733">
              <w:rPr>
                <w:b/>
                <w:bCs/>
              </w:rPr>
              <w:t>руб</w:t>
            </w:r>
          </w:p>
        </w:tc>
      </w:tr>
      <w:tr w:rsidR="00404733" w:rsidRPr="00404733" w:rsidTr="00404733">
        <w:trPr>
          <w:trHeight w:val="315"/>
        </w:trPr>
        <w:tc>
          <w:tcPr>
            <w:tcW w:w="4720" w:type="dxa"/>
            <w:vMerge w:val="restart"/>
            <w:tcBorders>
              <w:top w:val="single" w:sz="4" w:space="0" w:color="auto"/>
              <w:left w:val="single" w:sz="4" w:space="0" w:color="auto"/>
              <w:bottom w:val="nil"/>
              <w:right w:val="single" w:sz="4" w:space="0" w:color="auto"/>
            </w:tcBorders>
            <w:shd w:val="clear" w:color="auto" w:fill="auto"/>
            <w:vAlign w:val="center"/>
            <w:hideMark/>
          </w:tcPr>
          <w:p w:rsidR="00404733" w:rsidRPr="00404733" w:rsidRDefault="00404733" w:rsidP="00404733">
            <w:pPr>
              <w:jc w:val="center"/>
              <w:rPr>
                <w:b/>
                <w:bCs/>
                <w:color w:val="000000"/>
              </w:rPr>
            </w:pPr>
            <w:r w:rsidRPr="00404733">
              <w:rPr>
                <w:b/>
                <w:bCs/>
                <w:color w:val="000000"/>
              </w:rPr>
              <w:t>Наименование</w:t>
            </w:r>
          </w:p>
        </w:tc>
        <w:tc>
          <w:tcPr>
            <w:tcW w:w="745" w:type="dxa"/>
            <w:vMerge w:val="restart"/>
            <w:tcBorders>
              <w:top w:val="single" w:sz="4" w:space="0" w:color="auto"/>
              <w:left w:val="single" w:sz="4" w:space="0" w:color="auto"/>
              <w:bottom w:val="nil"/>
              <w:right w:val="single" w:sz="4" w:space="0" w:color="auto"/>
            </w:tcBorders>
            <w:shd w:val="clear" w:color="auto" w:fill="auto"/>
            <w:vAlign w:val="center"/>
            <w:hideMark/>
          </w:tcPr>
          <w:p w:rsidR="00404733" w:rsidRPr="00404733" w:rsidRDefault="00404733" w:rsidP="00404733">
            <w:pPr>
              <w:jc w:val="center"/>
              <w:rPr>
                <w:b/>
                <w:bCs/>
                <w:color w:val="000000"/>
              </w:rPr>
            </w:pPr>
            <w:r w:rsidRPr="00404733">
              <w:rPr>
                <w:b/>
                <w:bCs/>
                <w:color w:val="000000"/>
              </w:rPr>
              <w:t>РзПз</w:t>
            </w:r>
          </w:p>
        </w:tc>
        <w:tc>
          <w:tcPr>
            <w:tcW w:w="2060" w:type="dxa"/>
            <w:vMerge w:val="restart"/>
            <w:tcBorders>
              <w:top w:val="single" w:sz="4" w:space="0" w:color="auto"/>
              <w:left w:val="single" w:sz="4" w:space="0" w:color="auto"/>
              <w:bottom w:val="nil"/>
              <w:right w:val="single" w:sz="4" w:space="0" w:color="auto"/>
            </w:tcBorders>
            <w:shd w:val="clear" w:color="auto" w:fill="auto"/>
            <w:vAlign w:val="center"/>
            <w:hideMark/>
          </w:tcPr>
          <w:p w:rsidR="00404733" w:rsidRPr="00404733" w:rsidRDefault="00404733" w:rsidP="00404733">
            <w:pPr>
              <w:jc w:val="center"/>
              <w:rPr>
                <w:b/>
                <w:bCs/>
                <w:color w:val="000000"/>
              </w:rPr>
            </w:pPr>
            <w:r w:rsidRPr="00404733">
              <w:rPr>
                <w:b/>
                <w:bCs/>
                <w:color w:val="000000"/>
              </w:rPr>
              <w:t>ЦСР</w:t>
            </w:r>
          </w:p>
        </w:tc>
        <w:tc>
          <w:tcPr>
            <w:tcW w:w="660" w:type="dxa"/>
            <w:vMerge w:val="restart"/>
            <w:tcBorders>
              <w:top w:val="single" w:sz="4" w:space="0" w:color="auto"/>
              <w:left w:val="single" w:sz="4" w:space="0" w:color="auto"/>
              <w:bottom w:val="nil"/>
              <w:right w:val="nil"/>
            </w:tcBorders>
            <w:shd w:val="clear" w:color="auto" w:fill="auto"/>
            <w:vAlign w:val="center"/>
            <w:hideMark/>
          </w:tcPr>
          <w:p w:rsidR="00404733" w:rsidRPr="00404733" w:rsidRDefault="00404733" w:rsidP="00404733">
            <w:pPr>
              <w:jc w:val="center"/>
              <w:rPr>
                <w:b/>
                <w:bCs/>
                <w:color w:val="000000"/>
              </w:rPr>
            </w:pPr>
            <w:r w:rsidRPr="00404733">
              <w:rPr>
                <w:b/>
                <w:bCs/>
                <w:color w:val="000000"/>
              </w:rPr>
              <w:t>ВР</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733" w:rsidRPr="00404733" w:rsidRDefault="00404733" w:rsidP="00404733">
            <w:pPr>
              <w:jc w:val="center"/>
              <w:rPr>
                <w:b/>
                <w:bCs/>
                <w:color w:val="000000"/>
              </w:rPr>
            </w:pPr>
            <w:r w:rsidRPr="00404733">
              <w:rPr>
                <w:b/>
                <w:bCs/>
                <w:color w:val="000000"/>
              </w:rPr>
              <w:t>2021 г.</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733" w:rsidRPr="00404733" w:rsidRDefault="00404733" w:rsidP="00404733">
            <w:pPr>
              <w:jc w:val="center"/>
              <w:rPr>
                <w:b/>
                <w:bCs/>
                <w:color w:val="000000"/>
              </w:rPr>
            </w:pPr>
            <w:r w:rsidRPr="00404733">
              <w:rPr>
                <w:b/>
                <w:bCs/>
                <w:color w:val="000000"/>
              </w:rPr>
              <w:t>2022 г.</w:t>
            </w:r>
          </w:p>
        </w:tc>
      </w:tr>
      <w:tr w:rsidR="00404733" w:rsidRPr="00404733" w:rsidTr="00404733">
        <w:trPr>
          <w:trHeight w:val="390"/>
        </w:trPr>
        <w:tc>
          <w:tcPr>
            <w:tcW w:w="4720" w:type="dxa"/>
            <w:vMerge/>
            <w:tcBorders>
              <w:top w:val="single" w:sz="4" w:space="0" w:color="auto"/>
              <w:left w:val="single" w:sz="4" w:space="0" w:color="auto"/>
              <w:bottom w:val="nil"/>
              <w:right w:val="single" w:sz="4" w:space="0" w:color="auto"/>
            </w:tcBorders>
            <w:vAlign w:val="center"/>
            <w:hideMark/>
          </w:tcPr>
          <w:p w:rsidR="00404733" w:rsidRPr="00404733" w:rsidRDefault="00404733" w:rsidP="00404733">
            <w:pPr>
              <w:rPr>
                <w:b/>
                <w:bCs/>
                <w:color w:val="000000"/>
              </w:rPr>
            </w:pPr>
          </w:p>
        </w:tc>
        <w:tc>
          <w:tcPr>
            <w:tcW w:w="745" w:type="dxa"/>
            <w:vMerge/>
            <w:tcBorders>
              <w:top w:val="single" w:sz="4" w:space="0" w:color="auto"/>
              <w:left w:val="single" w:sz="4" w:space="0" w:color="auto"/>
              <w:bottom w:val="nil"/>
              <w:right w:val="single" w:sz="4" w:space="0" w:color="auto"/>
            </w:tcBorders>
            <w:vAlign w:val="center"/>
            <w:hideMark/>
          </w:tcPr>
          <w:p w:rsidR="00404733" w:rsidRPr="00404733" w:rsidRDefault="00404733" w:rsidP="00404733">
            <w:pPr>
              <w:rPr>
                <w:b/>
                <w:bCs/>
                <w:color w:val="000000"/>
              </w:rPr>
            </w:pPr>
          </w:p>
        </w:tc>
        <w:tc>
          <w:tcPr>
            <w:tcW w:w="2060" w:type="dxa"/>
            <w:vMerge/>
            <w:tcBorders>
              <w:top w:val="single" w:sz="4" w:space="0" w:color="auto"/>
              <w:left w:val="single" w:sz="4" w:space="0" w:color="auto"/>
              <w:bottom w:val="nil"/>
              <w:right w:val="single" w:sz="4" w:space="0" w:color="auto"/>
            </w:tcBorders>
            <w:vAlign w:val="center"/>
            <w:hideMark/>
          </w:tcPr>
          <w:p w:rsidR="00404733" w:rsidRPr="00404733" w:rsidRDefault="00404733" w:rsidP="00404733">
            <w:pPr>
              <w:rPr>
                <w:b/>
                <w:bCs/>
                <w:color w:val="000000"/>
              </w:rPr>
            </w:pPr>
          </w:p>
        </w:tc>
        <w:tc>
          <w:tcPr>
            <w:tcW w:w="660" w:type="dxa"/>
            <w:vMerge/>
            <w:tcBorders>
              <w:top w:val="single" w:sz="4" w:space="0" w:color="auto"/>
              <w:left w:val="single" w:sz="4" w:space="0" w:color="auto"/>
              <w:bottom w:val="nil"/>
              <w:right w:val="nil"/>
            </w:tcBorders>
            <w:vAlign w:val="center"/>
            <w:hideMark/>
          </w:tcPr>
          <w:p w:rsidR="00404733" w:rsidRPr="00404733" w:rsidRDefault="00404733" w:rsidP="00404733">
            <w:pPr>
              <w:rPr>
                <w:b/>
                <w:bCs/>
                <w:color w:val="000000"/>
              </w:rPr>
            </w:pP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404733" w:rsidRPr="00404733" w:rsidRDefault="00404733" w:rsidP="00404733">
            <w:pPr>
              <w:jc w:val="center"/>
              <w:rPr>
                <w:b/>
                <w:bCs/>
                <w:color w:val="000000"/>
              </w:rPr>
            </w:pPr>
            <w:r w:rsidRPr="00404733">
              <w:rPr>
                <w:b/>
                <w:bCs/>
                <w:color w:val="000000"/>
              </w:rPr>
              <w:t>сумма</w:t>
            </w:r>
          </w:p>
        </w:tc>
        <w:tc>
          <w:tcPr>
            <w:tcW w:w="744" w:type="dxa"/>
            <w:tcBorders>
              <w:top w:val="nil"/>
              <w:left w:val="single" w:sz="4" w:space="0" w:color="auto"/>
              <w:bottom w:val="single" w:sz="4" w:space="0" w:color="auto"/>
              <w:right w:val="single" w:sz="4" w:space="0" w:color="auto"/>
            </w:tcBorders>
            <w:shd w:val="clear" w:color="auto" w:fill="auto"/>
            <w:vAlign w:val="center"/>
            <w:hideMark/>
          </w:tcPr>
          <w:p w:rsidR="00404733" w:rsidRPr="00404733" w:rsidRDefault="00404733" w:rsidP="00404733">
            <w:pPr>
              <w:jc w:val="center"/>
              <w:rPr>
                <w:b/>
                <w:bCs/>
                <w:color w:val="000000"/>
              </w:rPr>
            </w:pPr>
            <w:r w:rsidRPr="00404733">
              <w:rPr>
                <w:b/>
                <w:bCs/>
                <w:color w:val="000000"/>
              </w:rPr>
              <w:t>сумма</w:t>
            </w:r>
          </w:p>
        </w:tc>
      </w:tr>
      <w:tr w:rsidR="00404733" w:rsidRPr="00404733" w:rsidTr="00404733">
        <w:trPr>
          <w:trHeight w:val="31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ИТОГО:</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 </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9830,2</w:t>
            </w:r>
          </w:p>
        </w:tc>
        <w:tc>
          <w:tcPr>
            <w:tcW w:w="744" w:type="dxa"/>
            <w:tcBorders>
              <w:top w:val="nil"/>
              <w:left w:val="nil"/>
              <w:bottom w:val="single" w:sz="4" w:space="0" w:color="auto"/>
              <w:right w:val="nil"/>
            </w:tcBorders>
            <w:shd w:val="clear" w:color="auto" w:fill="auto"/>
            <w:hideMark/>
          </w:tcPr>
          <w:p w:rsidR="00404733" w:rsidRPr="00404733" w:rsidRDefault="00404733" w:rsidP="00404733">
            <w:pPr>
              <w:jc w:val="center"/>
              <w:rPr>
                <w:b/>
                <w:bCs/>
              </w:rPr>
            </w:pPr>
            <w:r w:rsidRPr="00404733">
              <w:rPr>
                <w:b/>
                <w:bCs/>
              </w:rPr>
              <w:t>9094,8</w:t>
            </w:r>
          </w:p>
        </w:tc>
      </w:tr>
      <w:tr w:rsidR="00404733" w:rsidRPr="00404733" w:rsidTr="00404733">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Администрация городского поселения</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 </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9830,2</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9094,8</w:t>
            </w:r>
          </w:p>
        </w:tc>
      </w:tr>
      <w:tr w:rsidR="00404733" w:rsidRPr="00404733" w:rsidTr="00404733">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ОБЩЕГОСУДАРСТВЕННЫЕ ВОПРОСЫ</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0100</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 </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7142,4</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7142,4</w:t>
            </w:r>
          </w:p>
        </w:tc>
      </w:tr>
      <w:tr w:rsidR="00404733" w:rsidRPr="00404733" w:rsidTr="00404733">
        <w:trPr>
          <w:trHeight w:val="721"/>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r w:rsidRPr="00404733">
              <w:t xml:space="preserve"> Стратегия социально - экономического развитие Луговского мо на 2020-2023 годы"</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0102</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51 0 00 00000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7136,7</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7142,4</w:t>
            </w:r>
          </w:p>
        </w:tc>
      </w:tr>
      <w:tr w:rsidR="00404733" w:rsidRPr="00404733" w:rsidTr="00404733">
        <w:trPr>
          <w:trHeight w:val="87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Подпрограмма</w:t>
            </w:r>
            <w:r>
              <w:t xml:space="preserve"> </w:t>
            </w:r>
            <w:r w:rsidRPr="00404733">
              <w:t>"Совершенствование механизмов управления Луговского МО на 2020-2023 годы"</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0102</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51 1 00 00000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7136,7</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7142,4</w:t>
            </w:r>
          </w:p>
        </w:tc>
      </w:tr>
      <w:tr w:rsidR="00404733" w:rsidRPr="00404733" w:rsidTr="00404733">
        <w:trPr>
          <w:trHeight w:val="82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Основное мероприятие "Функционирование высшего должностного лица органа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0102</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51 1 01 00000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1027,1</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1027,1</w:t>
            </w:r>
          </w:p>
        </w:tc>
      </w:tr>
      <w:tr w:rsidR="00404733" w:rsidRPr="00404733" w:rsidTr="00404733">
        <w:trPr>
          <w:trHeight w:val="82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Расходы на выплаты по оплате труда высшего должностного лица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0102</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51 1 01 10110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740,1</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740,1</w:t>
            </w:r>
          </w:p>
        </w:tc>
      </w:tr>
      <w:tr w:rsidR="00404733" w:rsidRPr="00404733" w:rsidTr="00404733">
        <w:trPr>
          <w:trHeight w:val="81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Другие вопро</w:t>
            </w:r>
            <w:r>
              <w:t>сы на обеспечение функций высше</w:t>
            </w:r>
            <w:r w:rsidRPr="00404733">
              <w:t>го должностного лица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0102</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51 1 01 10110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287,0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287,0</w:t>
            </w:r>
          </w:p>
        </w:tc>
      </w:tr>
      <w:tr w:rsidR="00404733" w:rsidRPr="00404733" w:rsidTr="00404733">
        <w:trPr>
          <w:trHeight w:val="54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404733" w:rsidRPr="00404733" w:rsidRDefault="00404733" w:rsidP="00404733">
            <w:pPr>
              <w:jc w:val="both"/>
            </w:pPr>
            <w:r w:rsidRPr="00404733">
              <w:t>Функционирование представительного органа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89 0 00 00000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1,0</w:t>
            </w:r>
          </w:p>
        </w:tc>
      </w:tr>
      <w:tr w:rsidR="00404733" w:rsidRPr="00404733" w:rsidTr="00404733">
        <w:trPr>
          <w:trHeight w:val="28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lastRenderedPageBreak/>
              <w:t>Непрограммные расходы</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89 0 00 00000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w:t>
            </w:r>
          </w:p>
        </w:tc>
      </w:tr>
      <w:tr w:rsidR="00404733" w:rsidRPr="00404733" w:rsidTr="00404733">
        <w:trPr>
          <w:trHeight w:val="55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Функционирование Думы Луговского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89 1 00 00000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w:t>
            </w:r>
          </w:p>
        </w:tc>
      </w:tr>
      <w:tr w:rsidR="00404733" w:rsidRPr="00404733" w:rsidTr="00404733">
        <w:trPr>
          <w:trHeight w:val="55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Обеспечение деятельности Думы Луговского городского поселения</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89 1 81 00000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w:t>
            </w:r>
          </w:p>
        </w:tc>
      </w:tr>
      <w:tr w:rsidR="00404733" w:rsidRPr="00404733" w:rsidTr="00404733">
        <w:trPr>
          <w:trHeight w:val="81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Расходы на обесп</w:t>
            </w:r>
            <w:r>
              <w:t>ечение функций Думы Луговского Л</w:t>
            </w:r>
            <w:r w:rsidRPr="00404733">
              <w:t xml:space="preserve">уговского муниципального образования </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89 1 81 10120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w:t>
            </w:r>
          </w:p>
        </w:tc>
      </w:tr>
      <w:tr w:rsidR="00404733" w:rsidRPr="00404733" w:rsidTr="00404733">
        <w:trPr>
          <w:trHeight w:val="55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0104</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89 1 81 10120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w:t>
            </w:r>
          </w:p>
        </w:tc>
      </w:tr>
      <w:tr w:rsidR="00404733" w:rsidRPr="00404733" w:rsidTr="00404733">
        <w:trPr>
          <w:trHeight w:val="78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Функционирование Правительства РФ, высших органов исполнительной власти субъектов РФ, местных администраций</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0104</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51 1 02 00000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6108,6</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6108,6</w:t>
            </w:r>
          </w:p>
        </w:tc>
      </w:tr>
      <w:tr w:rsidR="00404733" w:rsidRPr="00404733" w:rsidTr="00404733">
        <w:trPr>
          <w:trHeight w:val="87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Основное мероприятие</w:t>
            </w:r>
            <w:r>
              <w:rPr>
                <w:b/>
                <w:bCs/>
              </w:rPr>
              <w:t xml:space="preserve"> </w:t>
            </w:r>
            <w:r w:rsidRPr="00404733">
              <w:rPr>
                <w:b/>
                <w:bCs/>
              </w:rPr>
              <w:t>"Осуществление функций администрации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0104</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51 1 02 00000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5500,0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5500,0</w:t>
            </w:r>
          </w:p>
        </w:tc>
      </w:tr>
      <w:tr w:rsidR="00404733" w:rsidRPr="00404733" w:rsidTr="00404733">
        <w:trPr>
          <w:trHeight w:val="55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Расходы по оплате труда работников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0104</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51 1 02 10110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4185,8</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4185,8</w:t>
            </w:r>
          </w:p>
        </w:tc>
      </w:tr>
      <w:tr w:rsidR="00404733" w:rsidRPr="00404733" w:rsidTr="00404733">
        <w:trPr>
          <w:trHeight w:val="78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 xml:space="preserve">Другие вопросы на  обеспечение выполнения функций органов местного самоуправления </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0104</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51 1 02 10110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1314,2</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1314,2</w:t>
            </w:r>
          </w:p>
        </w:tc>
      </w:tr>
      <w:tr w:rsidR="00404733" w:rsidRPr="00404733" w:rsidTr="00404733">
        <w:trPr>
          <w:trHeight w:val="58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Подготовка и повышение квалификации муниципальных служащих</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0104</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51 1 02 10130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0,0</w:t>
            </w:r>
          </w:p>
        </w:tc>
      </w:tr>
      <w:tr w:rsidR="00404733" w:rsidRPr="00404733" w:rsidTr="00404733">
        <w:trPr>
          <w:trHeight w:val="54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0104</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51 1 02 10130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0,0</w:t>
            </w:r>
          </w:p>
        </w:tc>
      </w:tr>
      <w:tr w:rsidR="00404733" w:rsidRPr="00404733" w:rsidTr="00404733">
        <w:trPr>
          <w:trHeight w:val="81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Расходы на обеспечение в сфере информационно-коммуникационных технологий</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0104</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51 1 02 10120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200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118,6</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118,6</w:t>
            </w:r>
          </w:p>
        </w:tc>
      </w:tr>
      <w:tr w:rsidR="00404733" w:rsidRPr="00404733" w:rsidTr="00404733">
        <w:trPr>
          <w:trHeight w:val="51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0104</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51 1 02 10120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118,6</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118,6</w:t>
            </w:r>
          </w:p>
        </w:tc>
      </w:tr>
      <w:tr w:rsidR="00404733" w:rsidRPr="00404733" w:rsidTr="00404733">
        <w:trPr>
          <w:trHeight w:val="52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Укрепление материально-технической базы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0104</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51 1 02 10120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200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460,0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460,0</w:t>
            </w:r>
          </w:p>
        </w:tc>
      </w:tr>
      <w:tr w:rsidR="00404733" w:rsidRPr="00404733" w:rsidTr="00404733">
        <w:trPr>
          <w:trHeight w:val="52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0104</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51 1 02 10120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460,0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460,0</w:t>
            </w:r>
          </w:p>
        </w:tc>
      </w:tr>
      <w:tr w:rsidR="00404733" w:rsidRPr="00404733" w:rsidTr="00404733">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Иные бюджетные ассигнования</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0104</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51 1 02 10120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800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30,0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30,0</w:t>
            </w:r>
          </w:p>
        </w:tc>
      </w:tr>
      <w:tr w:rsidR="00404733" w:rsidRPr="00404733" w:rsidTr="00404733">
        <w:trPr>
          <w:trHeight w:val="103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Расходы на исполнение налоговых обязательств органов местного самоуправления уплата налогов, сборов и других платежей</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0111</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51 1 02 10120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30,0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30,0</w:t>
            </w:r>
          </w:p>
        </w:tc>
      </w:tr>
      <w:tr w:rsidR="00404733" w:rsidRPr="00404733" w:rsidTr="00404733">
        <w:trPr>
          <w:trHeight w:val="27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 xml:space="preserve">Резервные фонды </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0111</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89 0 00 00000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800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5,0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5,0</w:t>
            </w:r>
          </w:p>
        </w:tc>
      </w:tr>
      <w:tr w:rsidR="00404733" w:rsidRPr="00404733" w:rsidTr="00404733">
        <w:trPr>
          <w:trHeight w:val="27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 xml:space="preserve">Прочие Непрограммные расходы </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0111</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89 2 00 00000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w:t>
            </w:r>
          </w:p>
        </w:tc>
      </w:tr>
      <w:tr w:rsidR="00404733" w:rsidRPr="00404733" w:rsidTr="00404733">
        <w:trPr>
          <w:trHeight w:val="28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Обеспечение реализации мероприятий резервного фонда</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0111</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89 2 82 10900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w:t>
            </w:r>
          </w:p>
        </w:tc>
      </w:tr>
      <w:tr w:rsidR="00404733" w:rsidRPr="00404733" w:rsidTr="00404733">
        <w:trPr>
          <w:trHeight w:val="28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t>Иные бюджетные  ассиг</w:t>
            </w:r>
            <w:r w:rsidRPr="00404733">
              <w:t>нования</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0111</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89 2 82 10900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w:t>
            </w:r>
          </w:p>
        </w:tc>
      </w:tr>
      <w:tr w:rsidR="00404733" w:rsidRPr="00404733" w:rsidTr="00404733">
        <w:trPr>
          <w:trHeight w:val="25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Другие общегосударственные расходы</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0113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89 0 00 00000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200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0,7</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0,7</w:t>
            </w:r>
          </w:p>
        </w:tc>
      </w:tr>
      <w:tr w:rsidR="00404733" w:rsidRPr="00404733" w:rsidTr="00404733">
        <w:trPr>
          <w:trHeight w:val="52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Непрограммные расходы на осуществление государственных полномочий</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0113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89 3 00 00000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0,7</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0,7</w:t>
            </w:r>
          </w:p>
        </w:tc>
      </w:tr>
      <w:tr w:rsidR="00404733" w:rsidRPr="00404733" w:rsidTr="00404733">
        <w:trPr>
          <w:trHeight w:val="234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0113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89 3 83 73150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0,7</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0,7</w:t>
            </w:r>
          </w:p>
        </w:tc>
      </w:tr>
      <w:tr w:rsidR="00404733" w:rsidRPr="00404733" w:rsidTr="00404733">
        <w:trPr>
          <w:trHeight w:val="33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r w:rsidRPr="00404733">
              <w:t xml:space="preserve"> 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0113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89 3 83 73150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0,7</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0,7</w:t>
            </w:r>
          </w:p>
        </w:tc>
      </w:tr>
      <w:tr w:rsidR="00404733" w:rsidRPr="00404733" w:rsidTr="00404733">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rPr>
                <w:b/>
                <w:bCs/>
              </w:rPr>
            </w:pPr>
            <w:r w:rsidRPr="00404733">
              <w:rPr>
                <w:b/>
                <w:bCs/>
              </w:rPr>
              <w:t>НАЦИОНАЛЬНАЯ ОБОРОНА</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0203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90 А 0051180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200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174,4</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178,2</w:t>
            </w:r>
          </w:p>
        </w:tc>
      </w:tr>
      <w:tr w:rsidR="00404733" w:rsidRPr="00404733" w:rsidTr="00404733">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r w:rsidRPr="00404733">
              <w:t>Мобилизационная и вневойсковая подготовка</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0203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90 А 0051180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174,4</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178,2</w:t>
            </w:r>
          </w:p>
        </w:tc>
      </w:tr>
      <w:tr w:rsidR="00404733" w:rsidRPr="00404733" w:rsidTr="00404733">
        <w:trPr>
          <w:trHeight w:val="34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r w:rsidRPr="00404733">
              <w:t>Руководство и управление в сфере установленных функций</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0203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90 А 0051180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174,4</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178,2</w:t>
            </w:r>
          </w:p>
        </w:tc>
      </w:tr>
      <w:tr w:rsidR="00404733" w:rsidRPr="00404733" w:rsidTr="00404733">
        <w:trPr>
          <w:trHeight w:val="88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r w:rsidRPr="00404733">
              <w:t>Осуществление первичного воинского учета на территориях, где отсутствуют военные комиссариаты</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0203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90 А 0051180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174,4</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178,2</w:t>
            </w:r>
          </w:p>
        </w:tc>
      </w:tr>
      <w:tr w:rsidR="00404733" w:rsidRPr="00404733" w:rsidTr="00404733">
        <w:trPr>
          <w:trHeight w:val="121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Расходы по оплате труда работнику осуществления первичного воинского учета на территориях,</w:t>
            </w:r>
            <w:r>
              <w:t xml:space="preserve"> </w:t>
            </w:r>
            <w:r w:rsidRPr="00404733">
              <w:t>где отсутствуют военные комиссариаты</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0203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90 А 0051180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100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128,1</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128,1</w:t>
            </w:r>
          </w:p>
        </w:tc>
      </w:tr>
      <w:tr w:rsidR="00404733" w:rsidRPr="00404733" w:rsidTr="00404733">
        <w:trPr>
          <w:trHeight w:val="57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Другие вопросы на обеспечение  функций осуществления воинского учета</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0203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90 А 0051180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38,7</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38,7</w:t>
            </w:r>
          </w:p>
        </w:tc>
      </w:tr>
      <w:tr w:rsidR="00404733" w:rsidRPr="00404733" w:rsidTr="00404733">
        <w:trPr>
          <w:trHeight w:val="52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 xml:space="preserve"> 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0203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90 А 0051180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200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7,6</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11,4</w:t>
            </w:r>
          </w:p>
        </w:tc>
      </w:tr>
      <w:tr w:rsidR="00404733" w:rsidRPr="00404733" w:rsidTr="00404733">
        <w:trPr>
          <w:trHeight w:val="58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НАЦИОНАЛЬНАЯ БЕЗОПАСНОСТЬ И ПРАВООХРАНИТЕЛЬНАЯ ДЕЯТЕЛЬНОСТЬ</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0300</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100,0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100,0</w:t>
            </w:r>
          </w:p>
        </w:tc>
      </w:tr>
      <w:tr w:rsidR="00404733" w:rsidRPr="00404733" w:rsidTr="00404733">
        <w:trPr>
          <w:trHeight w:val="106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rPr>
                <w:b/>
                <w:bCs/>
              </w:rPr>
            </w:pPr>
            <w:r w:rsidRPr="00404733">
              <w:rPr>
                <w:b/>
                <w:bCs/>
              </w:rPr>
              <w:t xml:space="preserve">Защита населения  </w:t>
            </w:r>
            <w:r>
              <w:rPr>
                <w:b/>
                <w:bCs/>
              </w:rPr>
              <w:t>и территории от чрез</w:t>
            </w:r>
            <w:r w:rsidRPr="00404733">
              <w:rPr>
                <w:b/>
                <w:bCs/>
              </w:rPr>
              <w:t>в</w:t>
            </w:r>
            <w:r>
              <w:rPr>
                <w:b/>
                <w:bCs/>
              </w:rPr>
              <w:t>ы</w:t>
            </w:r>
            <w:r w:rsidRPr="00404733">
              <w:rPr>
                <w:b/>
                <w:bCs/>
              </w:rPr>
              <w:t>чайных ситуаций природного и техногенного характера, гражданская оборона</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0309</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52 2 00 00000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200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50,0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50,0</w:t>
            </w:r>
          </w:p>
        </w:tc>
      </w:tr>
      <w:tr w:rsidR="00404733" w:rsidRPr="00404733" w:rsidTr="00404733">
        <w:trPr>
          <w:trHeight w:val="1800"/>
        </w:trPr>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 xml:space="preserve">Программа"Защита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гг." </w:t>
            </w:r>
          </w:p>
        </w:tc>
        <w:tc>
          <w:tcPr>
            <w:tcW w:w="745" w:type="dxa"/>
            <w:tcBorders>
              <w:top w:val="single" w:sz="4" w:space="0" w:color="auto"/>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0309</w:t>
            </w:r>
          </w:p>
        </w:tc>
        <w:tc>
          <w:tcPr>
            <w:tcW w:w="2060" w:type="dxa"/>
            <w:tcBorders>
              <w:top w:val="single" w:sz="4" w:space="0" w:color="auto"/>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52 2 00 00000</w:t>
            </w:r>
          </w:p>
        </w:tc>
        <w:tc>
          <w:tcPr>
            <w:tcW w:w="660" w:type="dxa"/>
            <w:tcBorders>
              <w:top w:val="single" w:sz="4" w:space="0" w:color="auto"/>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single" w:sz="4" w:space="0" w:color="auto"/>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50,0</w:t>
            </w:r>
          </w:p>
        </w:tc>
        <w:tc>
          <w:tcPr>
            <w:tcW w:w="744" w:type="dxa"/>
            <w:tcBorders>
              <w:top w:val="single" w:sz="4" w:space="0" w:color="auto"/>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50,0</w:t>
            </w:r>
          </w:p>
        </w:tc>
      </w:tr>
      <w:tr w:rsidR="00404733" w:rsidRPr="00404733" w:rsidTr="00404733">
        <w:trPr>
          <w:trHeight w:val="91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Основное мероприятие "Защита населения и территории от чрезвычайных ситуаций природного и техногенного характера"</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0309</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52 2 05 00000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50,0</w:t>
            </w:r>
          </w:p>
        </w:tc>
      </w:tr>
      <w:tr w:rsidR="00404733" w:rsidRPr="00404733" w:rsidTr="00404733">
        <w:trPr>
          <w:trHeight w:val="109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0310</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52 2 05 10ЧС0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0,0</w:t>
            </w:r>
          </w:p>
        </w:tc>
      </w:tr>
      <w:tr w:rsidR="00404733" w:rsidRPr="00404733" w:rsidTr="00404733">
        <w:trPr>
          <w:trHeight w:val="58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0310</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52 2 05 10ЧС0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0,0</w:t>
            </w:r>
          </w:p>
        </w:tc>
      </w:tr>
      <w:tr w:rsidR="00404733" w:rsidRPr="00404733" w:rsidTr="00404733">
        <w:trPr>
          <w:trHeight w:val="14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Программа "Обеспечение первичных мер пожарной безопасности в Луговском муниципальном образовании на 2019-</w:t>
            </w:r>
            <w:r w:rsidRPr="00404733">
              <w:rPr>
                <w:b/>
                <w:bCs/>
              </w:rPr>
              <w:lastRenderedPageBreak/>
              <w:t>2023 гг."</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lastRenderedPageBreak/>
              <w:t>0310</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52 2 06 00000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200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50,0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50,0</w:t>
            </w:r>
          </w:p>
        </w:tc>
      </w:tr>
      <w:tr w:rsidR="00404733" w:rsidRPr="00404733" w:rsidTr="00404733">
        <w:trPr>
          <w:trHeight w:val="87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lastRenderedPageBreak/>
              <w:t>Основное мероприятие "Обеспечение пожарной безопасности в Луговском  мо на 2019-2023 гг."</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0310</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52 2 06 00000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50,0</w:t>
            </w:r>
          </w:p>
        </w:tc>
      </w:tr>
      <w:tr w:rsidR="00404733" w:rsidRPr="00404733" w:rsidTr="00404733">
        <w:trPr>
          <w:trHeight w:val="48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Укрепление материально-технической базы мо</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0310</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52 2 06 10ПБ0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50,0</w:t>
            </w:r>
          </w:p>
        </w:tc>
      </w:tr>
      <w:tr w:rsidR="00404733" w:rsidRPr="00404733" w:rsidTr="00404733">
        <w:trPr>
          <w:trHeight w:val="52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0310</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52 2 06 10ПБ0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50,0</w:t>
            </w:r>
          </w:p>
        </w:tc>
      </w:tr>
      <w:tr w:rsidR="00404733" w:rsidRPr="00404733" w:rsidTr="00404733">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 xml:space="preserve"> НАЦИОНАЛЬНАЯ ЭКОНОМИКА</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color w:val="000000"/>
              </w:rPr>
            </w:pPr>
            <w:r w:rsidRPr="00404733">
              <w:rPr>
                <w:b/>
                <w:bCs/>
                <w:color w:val="000000"/>
              </w:rPr>
              <w:t>0400</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661,9</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661,9</w:t>
            </w:r>
          </w:p>
        </w:tc>
      </w:tr>
      <w:tr w:rsidR="00404733" w:rsidRPr="00404733" w:rsidTr="00404733">
        <w:trPr>
          <w:trHeight w:val="27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Общеэкономические вопросы</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0409</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89 0 00 00000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661,9</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661,9</w:t>
            </w:r>
          </w:p>
        </w:tc>
      </w:tr>
      <w:tr w:rsidR="00404733" w:rsidRPr="00404733" w:rsidTr="00404733">
        <w:trPr>
          <w:trHeight w:val="54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Непрограммные расходы на осуществление государственных полномочий</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0409</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89 4 00 00000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661,9</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661,9</w:t>
            </w:r>
          </w:p>
        </w:tc>
      </w:tr>
      <w:tr w:rsidR="00404733" w:rsidRPr="00404733" w:rsidTr="00404733">
        <w:trPr>
          <w:trHeight w:val="25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Дорожное хозяйство</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0409</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89 5 00 00000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800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571,9</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571,9</w:t>
            </w:r>
          </w:p>
        </w:tc>
      </w:tr>
      <w:tr w:rsidR="00404733" w:rsidRPr="00404733" w:rsidTr="00404733">
        <w:trPr>
          <w:trHeight w:val="185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color w:val="000000"/>
              </w:rPr>
            </w:pPr>
            <w:r w:rsidRPr="00404733">
              <w:rPr>
                <w:b/>
                <w:bCs/>
                <w:color w:val="000000"/>
              </w:rPr>
              <w:t>0409</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color w:val="000000"/>
              </w:rPr>
            </w:pPr>
            <w:r w:rsidRPr="00404733">
              <w:rPr>
                <w:b/>
                <w:bCs/>
                <w:color w:val="000000"/>
              </w:rPr>
              <w:t>89 5 Д0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color w:val="000000"/>
              </w:rPr>
            </w:pPr>
            <w:r w:rsidRPr="00404733">
              <w:rPr>
                <w:b/>
                <w:bCs/>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571,9</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571,9</w:t>
            </w:r>
          </w:p>
        </w:tc>
      </w:tr>
      <w:tr w:rsidR="00404733" w:rsidRPr="00404733" w:rsidTr="00404733">
        <w:trPr>
          <w:trHeight w:val="117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Основное мероприятие " Содержание и текущий ремонт дорог действующей сети, сооружений на них и элементов обустройства автомобильных дорог "</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0409</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89 5 Д0 10990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800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571,9</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571,9</w:t>
            </w:r>
          </w:p>
        </w:tc>
      </w:tr>
      <w:tr w:rsidR="00404733" w:rsidRPr="00404733" w:rsidTr="00404733">
        <w:trPr>
          <w:trHeight w:val="54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0412</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89 5 Д0 10990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571,9</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571,9</w:t>
            </w:r>
          </w:p>
        </w:tc>
      </w:tr>
      <w:tr w:rsidR="00404733" w:rsidRPr="00404733" w:rsidTr="00404733">
        <w:trPr>
          <w:trHeight w:val="54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Другие вопросы в области национальной экономики</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color w:val="000000"/>
              </w:rPr>
            </w:pPr>
            <w:r w:rsidRPr="00404733">
              <w:rPr>
                <w:b/>
                <w:bCs/>
                <w:color w:val="000000"/>
              </w:rPr>
              <w:t>0412</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89 6 М0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90,0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90,0</w:t>
            </w:r>
          </w:p>
        </w:tc>
      </w:tr>
      <w:tr w:rsidR="00404733" w:rsidRPr="00404733" w:rsidTr="00404733">
        <w:trPr>
          <w:trHeight w:val="82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Основное мероприятие  "Выполнение работ по оценке рыночной стоимости муниципального имущества"БТИ</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0412</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89 6 М0 10990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200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90,0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90,0</w:t>
            </w:r>
          </w:p>
        </w:tc>
      </w:tr>
      <w:tr w:rsidR="00404733" w:rsidRPr="00404733" w:rsidTr="00404733">
        <w:trPr>
          <w:trHeight w:val="31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rPr>
                <w:b/>
                <w:bCs/>
              </w:rPr>
            </w:pPr>
            <w:r w:rsidRPr="00404733">
              <w:rPr>
                <w:b/>
                <w:bCs/>
              </w:rPr>
              <w:t>ЖИЛИЩНО-КОММУНАЛЬНОЕ ХОЗЯЙСТВО</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0500</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53 3 00 00000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1446,6</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929,1</w:t>
            </w:r>
          </w:p>
        </w:tc>
      </w:tr>
      <w:tr w:rsidR="00404733" w:rsidRPr="00404733" w:rsidTr="00404733">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rPr>
                <w:b/>
                <w:bCs/>
              </w:rPr>
            </w:pPr>
            <w:r w:rsidRPr="00404733">
              <w:rPr>
                <w:b/>
                <w:bCs/>
              </w:rPr>
              <w:t xml:space="preserve">  ЖИЛИЩНОЕ ХОЗЯЙСТВО</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0501</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53 3 00 00000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720,3</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93,5</w:t>
            </w:r>
          </w:p>
        </w:tc>
      </w:tr>
      <w:tr w:rsidR="00404733" w:rsidRPr="00404733" w:rsidTr="00404733">
        <w:trPr>
          <w:trHeight w:val="33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rPr>
                <w:b/>
                <w:bCs/>
              </w:rPr>
            </w:pPr>
            <w:r w:rsidRPr="00404733">
              <w:rPr>
                <w:b/>
                <w:bCs/>
              </w:rPr>
              <w:t>Подпрограмма  ЖИЛИЩНОЕ ХОЗЯЙСТВО</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0501</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53 3 07 00000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200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720,3</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93,5</w:t>
            </w:r>
          </w:p>
        </w:tc>
      </w:tr>
      <w:tr w:rsidR="00404733" w:rsidRPr="00404733" w:rsidTr="00404733">
        <w:trPr>
          <w:trHeight w:val="726"/>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r w:rsidRPr="00404733">
              <w:t>Оплата  тепловой энергии в горячей воде и теплоносителя для нужд пустующего муниципального  жилого фонда</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0501</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53 3 07 00000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409,3</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93,5</w:t>
            </w:r>
          </w:p>
        </w:tc>
      </w:tr>
      <w:tr w:rsidR="00404733" w:rsidRPr="00404733" w:rsidTr="00404733">
        <w:trPr>
          <w:trHeight w:val="109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Мероприятие "Повышение устойчивости жилых домов, основных объектов и систем жизнеобеспечения на территории Луговского мо"</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0501</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53 3 07 00000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409,3</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93,5</w:t>
            </w:r>
          </w:p>
        </w:tc>
      </w:tr>
      <w:tr w:rsidR="00404733" w:rsidRPr="00404733" w:rsidTr="00404733">
        <w:trPr>
          <w:trHeight w:val="58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Реализация направления расходов на ремонт муниципального жилого фонда</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0501</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53 3 07 10320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200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311,0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0,0</w:t>
            </w:r>
          </w:p>
        </w:tc>
      </w:tr>
      <w:tr w:rsidR="00404733" w:rsidRPr="00404733" w:rsidTr="00404733">
        <w:trPr>
          <w:trHeight w:val="52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0501</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53 3 07 10320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311,0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0,0</w:t>
            </w:r>
          </w:p>
        </w:tc>
      </w:tr>
      <w:tr w:rsidR="00404733" w:rsidRPr="00404733" w:rsidTr="00404733">
        <w:trPr>
          <w:trHeight w:val="60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иные бюджет</w:t>
            </w:r>
            <w:r>
              <w:t>ные ассигнования уплата налогов</w:t>
            </w:r>
            <w:r w:rsidRPr="00404733">
              <w:t>, сборов и других платежей</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0501</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53 3 07 72370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800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0,0</w:t>
            </w:r>
          </w:p>
        </w:tc>
      </w:tr>
      <w:tr w:rsidR="00404733" w:rsidRPr="00404733" w:rsidTr="00404733">
        <w:trPr>
          <w:trHeight w:val="28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rPr>
                <w:b/>
                <w:bCs/>
              </w:rPr>
            </w:pPr>
            <w:r w:rsidRPr="00404733">
              <w:rPr>
                <w:b/>
                <w:bCs/>
              </w:rPr>
              <w:t xml:space="preserve"> КОММУНАЛЬНОЕ ХОЗЯЙСТВО</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0502</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color w:val="000000"/>
              </w:rPr>
            </w:pPr>
            <w:r w:rsidRPr="00404733">
              <w:rPr>
                <w:b/>
                <w:bCs/>
                <w:color w:val="000000"/>
              </w:rPr>
              <w:t>53 3 00 00000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568,3</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677,6</w:t>
            </w:r>
          </w:p>
        </w:tc>
      </w:tr>
      <w:tr w:rsidR="00404733" w:rsidRPr="00404733" w:rsidTr="00404733">
        <w:trPr>
          <w:trHeight w:val="120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rPr>
                <w:b/>
                <w:bCs/>
              </w:rPr>
            </w:pPr>
            <w:r w:rsidRPr="00404733">
              <w:rPr>
                <w:b/>
                <w:bCs/>
              </w:rPr>
              <w:lastRenderedPageBreak/>
              <w:t>Муниципальная программа "Модернизация объектов коммунальной инфраструктуры Луговского муниципального образования на 2019-2023 годы"</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0502</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53 3 08 00000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200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568,3</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677,6</w:t>
            </w:r>
          </w:p>
        </w:tc>
      </w:tr>
      <w:tr w:rsidR="00404733" w:rsidRPr="00404733" w:rsidTr="00404733">
        <w:trPr>
          <w:trHeight w:val="85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Мероприятие</w:t>
            </w:r>
            <w:r>
              <w:t xml:space="preserve"> </w:t>
            </w:r>
            <w:r w:rsidRPr="00404733">
              <w:t>"Модернизация объектов коммунальной инфраструктур</w:t>
            </w:r>
            <w:r>
              <w:t>ы в Луговском муниципальном обра</w:t>
            </w:r>
            <w:r w:rsidRPr="00404733">
              <w:t>зовании на 2019-2023 годы"</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0502</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53 3 08 00000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218,3</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327,6</w:t>
            </w:r>
          </w:p>
        </w:tc>
      </w:tr>
      <w:tr w:rsidR="00404733" w:rsidRPr="00404733" w:rsidTr="00404733">
        <w:trPr>
          <w:trHeight w:val="698"/>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Расходы на капитальный ремонт инженерных сетей, вспомогательного  оборудования  котелен в Луговском мо</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0502</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53 3 08 10310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218,3</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327,6</w:t>
            </w:r>
          </w:p>
        </w:tc>
      </w:tr>
      <w:tr w:rsidR="00404733" w:rsidRPr="00404733" w:rsidTr="00404733">
        <w:trPr>
          <w:trHeight w:val="55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0502</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53 3 08 10310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218,3</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327,6</w:t>
            </w:r>
          </w:p>
        </w:tc>
      </w:tr>
      <w:tr w:rsidR="00404733" w:rsidRPr="00404733" w:rsidTr="00404733">
        <w:trPr>
          <w:trHeight w:val="57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i/>
                <w:iCs/>
              </w:rPr>
            </w:pPr>
            <w:r w:rsidRPr="00404733">
              <w:rPr>
                <w:b/>
                <w:bCs/>
                <w:i/>
                <w:iCs/>
              </w:rPr>
              <w:t xml:space="preserve">Софинансирование по капитальному ремонту котелен </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0502</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53 3 08 S2200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200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300,0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300,0</w:t>
            </w:r>
          </w:p>
        </w:tc>
      </w:tr>
      <w:tr w:rsidR="00404733" w:rsidRPr="00404733" w:rsidTr="00404733">
        <w:trPr>
          <w:trHeight w:val="81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Создание и содержание мест (площадок) накопления твердых коммунальных отходов</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0502</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35 1 05 10206</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400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50,0</w:t>
            </w:r>
          </w:p>
        </w:tc>
      </w:tr>
      <w:tr w:rsidR="00404733" w:rsidRPr="00404733" w:rsidTr="00404733">
        <w:trPr>
          <w:trHeight w:val="54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0502</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53 3 08 10310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50,0</w:t>
            </w:r>
          </w:p>
        </w:tc>
      </w:tr>
      <w:tr w:rsidR="00404733" w:rsidRPr="00404733" w:rsidTr="00404733">
        <w:trPr>
          <w:trHeight w:val="27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rPr>
                <w:b/>
                <w:bCs/>
              </w:rPr>
            </w:pPr>
            <w:r w:rsidRPr="00404733">
              <w:rPr>
                <w:b/>
                <w:bCs/>
              </w:rPr>
              <w:t xml:space="preserve"> БЛАГОУСТРОЙСТВО</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0503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color w:val="000000"/>
              </w:rPr>
            </w:pPr>
            <w:r w:rsidRPr="00404733">
              <w:rPr>
                <w:b/>
                <w:bCs/>
                <w:color w:val="000000"/>
              </w:rPr>
              <w:t>53 3 00 00000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158,0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158,0</w:t>
            </w:r>
          </w:p>
        </w:tc>
      </w:tr>
      <w:tr w:rsidR="00404733" w:rsidRPr="00404733" w:rsidTr="00404733">
        <w:trPr>
          <w:trHeight w:val="121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rPr>
                <w:b/>
                <w:bCs/>
              </w:rPr>
            </w:pPr>
            <w:r w:rsidRPr="00404733">
              <w:rPr>
                <w:b/>
                <w:bCs/>
              </w:rPr>
              <w:t>Программа</w:t>
            </w:r>
            <w:r>
              <w:rPr>
                <w:b/>
                <w:bCs/>
              </w:rPr>
              <w:t xml:space="preserve"> </w:t>
            </w:r>
            <w:r w:rsidRPr="00404733">
              <w:rPr>
                <w:b/>
                <w:bCs/>
              </w:rPr>
              <w:t>"Комплексное благоустройство, содержание и озеленение территории Луговского муниципального образования на 2019-2023 годы"</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0503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color w:val="000000"/>
              </w:rPr>
            </w:pPr>
            <w:r w:rsidRPr="00404733">
              <w:rPr>
                <w:b/>
                <w:bCs/>
                <w:color w:val="000000"/>
              </w:rPr>
              <w:t>53 3 09 00000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50,0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50,0</w:t>
            </w:r>
          </w:p>
        </w:tc>
      </w:tr>
      <w:tr w:rsidR="00404733" w:rsidRPr="00404733" w:rsidTr="00404733">
        <w:trPr>
          <w:trHeight w:val="27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rPr>
                <w:b/>
                <w:bCs/>
              </w:rPr>
            </w:pPr>
            <w:r w:rsidRPr="00404733">
              <w:rPr>
                <w:b/>
                <w:bCs/>
              </w:rPr>
              <w:t>Подпрограмма  "Уличное освещение"</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53 3 09 00000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50,0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50,0</w:t>
            </w:r>
          </w:p>
        </w:tc>
      </w:tr>
      <w:tr w:rsidR="00404733" w:rsidRPr="00404733" w:rsidTr="00404733">
        <w:trPr>
          <w:trHeight w:val="746"/>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Основное мероприятие "Обеспечение бесперебойного ос</w:t>
            </w:r>
            <w:r>
              <w:rPr>
                <w:b/>
                <w:bCs/>
              </w:rPr>
              <w:t>вещение территории Луговского МО</w:t>
            </w:r>
            <w:r w:rsidRPr="00404733">
              <w:rPr>
                <w:b/>
                <w:bCs/>
              </w:rPr>
              <w:t>"</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53 3 09 10990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50,0</w:t>
            </w:r>
          </w:p>
        </w:tc>
      </w:tr>
      <w:tr w:rsidR="00404733" w:rsidRPr="00404733" w:rsidTr="00404733">
        <w:trPr>
          <w:trHeight w:val="85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Реализация направления расходов на оплату за уличное освещение и ремонт уличного освещения в Луговском мо</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53 3 09 10990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50,0</w:t>
            </w:r>
          </w:p>
        </w:tc>
      </w:tr>
      <w:tr w:rsidR="00404733" w:rsidRPr="00404733" w:rsidTr="00404733">
        <w:trPr>
          <w:trHeight w:val="52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 xml:space="preserve"> Закупки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53 3 09 10990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200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50,0</w:t>
            </w:r>
          </w:p>
        </w:tc>
      </w:tr>
      <w:tr w:rsidR="00404733" w:rsidRPr="00404733" w:rsidTr="00404733">
        <w:trPr>
          <w:trHeight w:val="63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Основное мероприятие  "Содержание автомобильных дорог"</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color w:val="000000"/>
              </w:rPr>
            </w:pPr>
            <w:r w:rsidRPr="00404733">
              <w:rPr>
                <w:b/>
                <w:bCs/>
                <w:color w:val="000000"/>
              </w:rPr>
              <w:t>53 3 10 00000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10,0</w:t>
            </w:r>
          </w:p>
        </w:tc>
      </w:tr>
      <w:tr w:rsidR="00404733" w:rsidRPr="00404733" w:rsidTr="00404733">
        <w:trPr>
          <w:trHeight w:val="57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Реализация направления расходов по содержанию дорог в Луговском мо</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53 3 10 10990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0,0</w:t>
            </w:r>
          </w:p>
        </w:tc>
      </w:tr>
      <w:tr w:rsidR="00404733" w:rsidRPr="00404733" w:rsidTr="00404733">
        <w:trPr>
          <w:trHeight w:val="55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53 3 10 10990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200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10,0</w:t>
            </w:r>
          </w:p>
        </w:tc>
      </w:tr>
      <w:tr w:rsidR="00404733" w:rsidRPr="00404733" w:rsidTr="00404733">
        <w:trPr>
          <w:trHeight w:val="52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Основное мероприятие "Организация и содержание мест захоронения"</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53 3 11 00000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10,0</w:t>
            </w:r>
          </w:p>
        </w:tc>
      </w:tr>
      <w:tr w:rsidR="00404733" w:rsidRPr="00404733" w:rsidTr="00404733">
        <w:trPr>
          <w:trHeight w:val="55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Организация и содержание мест захоронения</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53 3 11 10990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200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10,0</w:t>
            </w:r>
          </w:p>
        </w:tc>
      </w:tr>
      <w:tr w:rsidR="00404733" w:rsidRPr="00404733" w:rsidTr="00404733">
        <w:trPr>
          <w:trHeight w:val="57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53 3 11 10990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10,0</w:t>
            </w:r>
          </w:p>
        </w:tc>
      </w:tr>
      <w:tr w:rsidR="00404733" w:rsidRPr="00404733" w:rsidTr="00404733">
        <w:trPr>
          <w:trHeight w:val="58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Основное мероприятие "Прочие благоустройства"</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53 3 12 00000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200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88,0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88,0</w:t>
            </w:r>
          </w:p>
        </w:tc>
      </w:tr>
      <w:tr w:rsidR="00404733" w:rsidRPr="00404733" w:rsidTr="00404733">
        <w:trPr>
          <w:trHeight w:val="1841"/>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lastRenderedPageBreak/>
              <w:t>Реализация направления расходов по содержанию в чистоте мест общего пользования</w:t>
            </w:r>
            <w:r>
              <w:t xml:space="preserve"> </w:t>
            </w:r>
            <w:r w:rsidRPr="00404733">
              <w:t xml:space="preserve">и поддержание функциональных характеристик имущества, элементов благоустройства находящихся на территории мест общего пользования </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53 3 12 10990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88,0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88,0</w:t>
            </w:r>
          </w:p>
        </w:tc>
      </w:tr>
      <w:tr w:rsidR="00404733" w:rsidRPr="00404733" w:rsidTr="00404733">
        <w:trPr>
          <w:trHeight w:val="60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0503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53 3 12 10990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88,0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88,0</w:t>
            </w:r>
          </w:p>
        </w:tc>
      </w:tr>
      <w:tr w:rsidR="00404733" w:rsidRPr="00404733" w:rsidTr="00404733">
        <w:trPr>
          <w:trHeight w:val="25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rPr>
                <w:b/>
                <w:bCs/>
              </w:rPr>
            </w:pPr>
            <w:r w:rsidRPr="00404733">
              <w:rPr>
                <w:b/>
                <w:bCs/>
              </w:rPr>
              <w:t>КУЛЬТУРА</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0801</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color w:val="000000"/>
              </w:rPr>
            </w:pPr>
            <w:r w:rsidRPr="00404733">
              <w:rPr>
                <w:b/>
                <w:bCs/>
                <w:color w:val="000000"/>
              </w:rPr>
              <w:t>54 К 00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10,0</w:t>
            </w:r>
          </w:p>
        </w:tc>
      </w:tr>
      <w:tr w:rsidR="00404733" w:rsidRPr="00404733" w:rsidTr="00404733">
        <w:trPr>
          <w:trHeight w:val="114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r w:rsidRPr="00404733">
              <w:t xml:space="preserve">Муниципальная программа "Культурно-массовые мероприятия на территории  Луговского муниципального образования на 2019 -2023 годы" </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0801</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54 К 13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color w:val="000000"/>
              </w:rPr>
            </w:pPr>
            <w:r w:rsidRPr="00404733">
              <w:rPr>
                <w:b/>
                <w:bCs/>
                <w:color w:val="000000"/>
              </w:rPr>
              <w:t>200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10,0</w:t>
            </w:r>
          </w:p>
        </w:tc>
      </w:tr>
      <w:tr w:rsidR="00404733" w:rsidRPr="00404733" w:rsidTr="00404733">
        <w:trPr>
          <w:trHeight w:val="114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Основное мероприятие на 2020"Организация и проведение культурно-массовых мероприятий на территории Луговского мо"</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0801</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54 К 13 10185</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color w:val="000000"/>
              </w:rPr>
            </w:pPr>
            <w:r w:rsidRPr="00404733">
              <w:rPr>
                <w:b/>
                <w:bCs/>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10,0</w:t>
            </w:r>
          </w:p>
        </w:tc>
      </w:tr>
      <w:tr w:rsidR="00404733" w:rsidRPr="00404733" w:rsidTr="00404733">
        <w:trPr>
          <w:trHeight w:val="33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0801</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54 К 13 10185</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10,0</w:t>
            </w:r>
          </w:p>
        </w:tc>
      </w:tr>
      <w:tr w:rsidR="00404733" w:rsidRPr="00404733" w:rsidTr="00404733">
        <w:trPr>
          <w:trHeight w:val="28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ФИЗИЧЕСКАЯ КУЛЬТУРА И СПОРТ</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1101</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54 Ф 00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10,0</w:t>
            </w:r>
          </w:p>
        </w:tc>
      </w:tr>
      <w:tr w:rsidR="00404733" w:rsidRPr="00404733" w:rsidTr="00404733">
        <w:trPr>
          <w:trHeight w:val="124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rPr>
                <w:b/>
                <w:bCs/>
              </w:rPr>
            </w:pPr>
            <w:r w:rsidRPr="00404733">
              <w:rPr>
                <w:b/>
                <w:bC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2019- 2023 гг."</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1101</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54 Ф 14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200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10,0</w:t>
            </w:r>
          </w:p>
        </w:tc>
      </w:tr>
      <w:tr w:rsidR="00404733" w:rsidRPr="00404733" w:rsidTr="00404733">
        <w:trPr>
          <w:trHeight w:val="402"/>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 xml:space="preserve">Основное мероприятие  "Спортивно-массовые мероприятия для населения" </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1101</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54 Ф 14 10Ф10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10,0</w:t>
            </w:r>
          </w:p>
        </w:tc>
      </w:tr>
      <w:tr w:rsidR="00404733" w:rsidRPr="00404733" w:rsidTr="00404733">
        <w:trPr>
          <w:trHeight w:val="55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Обеспечение реализации спортивно -массовых мероприятий</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1101</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54 Ф 14 10Ф10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10,0</w:t>
            </w:r>
          </w:p>
        </w:tc>
      </w:tr>
      <w:tr w:rsidR="00404733" w:rsidRPr="00404733" w:rsidTr="00404733">
        <w:trPr>
          <w:trHeight w:val="55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r w:rsidRPr="00404733">
              <w:t>1101</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54 Ф 14 10Ф20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0,0</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0,0</w:t>
            </w:r>
          </w:p>
        </w:tc>
      </w:tr>
      <w:tr w:rsidR="00404733" w:rsidRPr="00404733" w:rsidTr="00404733">
        <w:trPr>
          <w:trHeight w:val="27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 xml:space="preserve"> МЕЖБЮДЖЕТНЫЕ ТРАНСФЕРТЫ </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1400</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rPr>
                <w:b/>
                <w:bCs/>
              </w:rPr>
            </w:pPr>
            <w:r w:rsidRPr="00404733">
              <w:rPr>
                <w:b/>
                <w:bCs/>
              </w:rPr>
              <w:t>90 5 00 00000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color w:val="000000"/>
              </w:rPr>
            </w:pPr>
            <w:r w:rsidRPr="00404733">
              <w:rPr>
                <w:color w:val="000000"/>
              </w:rPr>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284,9</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63,2</w:t>
            </w:r>
          </w:p>
        </w:tc>
      </w:tr>
      <w:tr w:rsidR="00404733" w:rsidRPr="00404733" w:rsidTr="00404733">
        <w:trPr>
          <w:trHeight w:val="959"/>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rPr>
                <w:b/>
                <w:bCs/>
              </w:rPr>
            </w:pPr>
            <w:r w:rsidRPr="00404733">
              <w:rPr>
                <w:b/>
                <w:bCs/>
              </w:rPr>
              <w:t>Непрограммные расходы на осуществление переданных полномочий бюджетам муниципальных районов из бюджетов поселений</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1403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r w:rsidRPr="00404733">
              <w:t>90 5 00 10520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500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284,9</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63,2</w:t>
            </w:r>
          </w:p>
        </w:tc>
      </w:tr>
      <w:tr w:rsidR="00404733" w:rsidRPr="00404733" w:rsidTr="00404733">
        <w:trPr>
          <w:trHeight w:val="217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404733">
              <w:rPr>
                <w:b/>
                <w:bCs/>
              </w:rPr>
              <w:t>по составлению отчета об исполнению бюджета поселения и  осуществлению контроля за исполнением бюджета)</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1403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90 5 00 10100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 </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244,8</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23,1</w:t>
            </w:r>
          </w:p>
        </w:tc>
      </w:tr>
      <w:tr w:rsidR="00404733" w:rsidRPr="00404733" w:rsidTr="00404733">
        <w:trPr>
          <w:trHeight w:val="118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Расходы на выплаты персоналу в целях обеспечения выполнения функций органами, казенными учреждениями , органами управления внебюджетными фондами</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1403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90 5 00 10100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172,5</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23,1</w:t>
            </w:r>
          </w:p>
        </w:tc>
      </w:tr>
      <w:tr w:rsidR="00404733" w:rsidRPr="00404733" w:rsidTr="00404733">
        <w:trPr>
          <w:trHeight w:val="39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1403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90 5 00 10100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200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72,3</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0,0</w:t>
            </w:r>
          </w:p>
        </w:tc>
      </w:tr>
      <w:tr w:rsidR="00404733" w:rsidRPr="00404733" w:rsidTr="00404733">
        <w:trPr>
          <w:trHeight w:val="222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lastRenderedPageBreak/>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404733">
              <w:rPr>
                <w:b/>
                <w:bCs/>
              </w:rPr>
              <w:t xml:space="preserve">по осуществлению внешнего муниципального финансового контроля) </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1403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90 5 00 10300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500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40,1</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rPr>
                <w:b/>
                <w:bCs/>
              </w:rPr>
            </w:pPr>
            <w:r w:rsidRPr="00404733">
              <w:rPr>
                <w:b/>
                <w:bCs/>
              </w:rPr>
              <w:t>40,1</w:t>
            </w:r>
          </w:p>
        </w:tc>
      </w:tr>
      <w:tr w:rsidR="00404733" w:rsidRPr="00404733" w:rsidTr="00404733">
        <w:trPr>
          <w:trHeight w:val="795"/>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Расходы на выплаты персоналу в целях обеспечения выполнения функций органами, казенными учреждениями , органами управления внебюджетными фондами</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both"/>
            </w:pPr>
            <w:r w:rsidRPr="00404733">
              <w:t>1403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90 5 00 10300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26,7</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26,7</w:t>
            </w:r>
          </w:p>
        </w:tc>
      </w:tr>
      <w:tr w:rsidR="00404733" w:rsidRPr="00404733" w:rsidTr="00404733">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404733" w:rsidRPr="00404733" w:rsidRDefault="00404733" w:rsidP="00404733">
            <w:pPr>
              <w:jc w:val="both"/>
            </w:pPr>
            <w:r w:rsidRPr="00404733">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both"/>
            </w:pPr>
            <w:r w:rsidRPr="00404733">
              <w:t>1403</w:t>
            </w:r>
          </w:p>
        </w:tc>
        <w:tc>
          <w:tcPr>
            <w:tcW w:w="20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90 5 00 10300</w:t>
            </w:r>
          </w:p>
        </w:tc>
        <w:tc>
          <w:tcPr>
            <w:tcW w:w="660"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200</w:t>
            </w:r>
          </w:p>
        </w:tc>
        <w:tc>
          <w:tcPr>
            <w:tcW w:w="1009"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13,4</w:t>
            </w:r>
          </w:p>
        </w:tc>
        <w:tc>
          <w:tcPr>
            <w:tcW w:w="744" w:type="dxa"/>
            <w:tcBorders>
              <w:top w:val="nil"/>
              <w:left w:val="nil"/>
              <w:bottom w:val="single" w:sz="4" w:space="0" w:color="auto"/>
              <w:right w:val="single" w:sz="4" w:space="0" w:color="auto"/>
            </w:tcBorders>
            <w:shd w:val="clear" w:color="auto" w:fill="auto"/>
            <w:hideMark/>
          </w:tcPr>
          <w:p w:rsidR="00404733" w:rsidRPr="00404733" w:rsidRDefault="00404733" w:rsidP="00404733">
            <w:pPr>
              <w:jc w:val="center"/>
            </w:pPr>
            <w:r w:rsidRPr="00404733">
              <w:t>13,4</w:t>
            </w:r>
          </w:p>
        </w:tc>
      </w:tr>
    </w:tbl>
    <w:p w:rsidR="00A66614" w:rsidRDefault="00A66614" w:rsidP="0055035D">
      <w:pPr>
        <w:ind w:firstLine="567"/>
        <w:jc w:val="both"/>
      </w:pPr>
    </w:p>
    <w:tbl>
      <w:tblPr>
        <w:tblW w:w="10490" w:type="dxa"/>
        <w:tblInd w:w="-176" w:type="dxa"/>
        <w:tblLayout w:type="fixed"/>
        <w:tblLook w:val="04A0"/>
      </w:tblPr>
      <w:tblGrid>
        <w:gridCol w:w="4537"/>
        <w:gridCol w:w="918"/>
        <w:gridCol w:w="74"/>
        <w:gridCol w:w="709"/>
        <w:gridCol w:w="35"/>
        <w:gridCol w:w="513"/>
        <w:gridCol w:w="19"/>
        <w:gridCol w:w="583"/>
        <w:gridCol w:w="834"/>
        <w:gridCol w:w="993"/>
        <w:gridCol w:w="283"/>
        <w:gridCol w:w="142"/>
        <w:gridCol w:w="313"/>
        <w:gridCol w:w="537"/>
      </w:tblGrid>
      <w:tr w:rsidR="00EF404A" w:rsidRPr="00EF404A" w:rsidTr="00B6331C">
        <w:trPr>
          <w:gridAfter w:val="6"/>
          <w:wAfter w:w="3102" w:type="dxa"/>
          <w:trHeight w:val="255"/>
        </w:trPr>
        <w:tc>
          <w:tcPr>
            <w:tcW w:w="5455" w:type="dxa"/>
            <w:gridSpan w:val="2"/>
            <w:tcBorders>
              <w:top w:val="nil"/>
              <w:left w:val="nil"/>
              <w:bottom w:val="nil"/>
              <w:right w:val="nil"/>
            </w:tcBorders>
            <w:shd w:val="clear" w:color="auto" w:fill="auto"/>
            <w:noWrap/>
            <w:vAlign w:val="bottom"/>
            <w:hideMark/>
          </w:tcPr>
          <w:p w:rsidR="00EF404A" w:rsidRPr="00EF404A" w:rsidRDefault="00EF404A" w:rsidP="00EF404A">
            <w:pPr>
              <w:rPr>
                <w:sz w:val="20"/>
                <w:szCs w:val="20"/>
              </w:rPr>
            </w:pPr>
          </w:p>
        </w:tc>
        <w:tc>
          <w:tcPr>
            <w:tcW w:w="818" w:type="dxa"/>
            <w:gridSpan w:val="3"/>
            <w:tcBorders>
              <w:top w:val="nil"/>
              <w:left w:val="nil"/>
              <w:bottom w:val="nil"/>
              <w:right w:val="nil"/>
            </w:tcBorders>
            <w:shd w:val="clear" w:color="auto" w:fill="auto"/>
            <w:noWrap/>
            <w:vAlign w:val="bottom"/>
            <w:hideMark/>
          </w:tcPr>
          <w:p w:rsidR="00EF404A" w:rsidRPr="00EF404A" w:rsidRDefault="00EF404A" w:rsidP="00EF404A">
            <w:pPr>
              <w:jc w:val="center"/>
              <w:rPr>
                <w:sz w:val="20"/>
                <w:szCs w:val="20"/>
              </w:rPr>
            </w:pPr>
          </w:p>
        </w:tc>
        <w:tc>
          <w:tcPr>
            <w:tcW w:w="513" w:type="dxa"/>
            <w:tcBorders>
              <w:top w:val="nil"/>
              <w:left w:val="nil"/>
              <w:bottom w:val="nil"/>
              <w:right w:val="nil"/>
            </w:tcBorders>
            <w:shd w:val="clear" w:color="auto" w:fill="auto"/>
            <w:noWrap/>
            <w:vAlign w:val="bottom"/>
            <w:hideMark/>
          </w:tcPr>
          <w:p w:rsidR="00EF404A" w:rsidRPr="00EF404A" w:rsidRDefault="00EF404A" w:rsidP="00EF404A">
            <w:pPr>
              <w:rPr>
                <w:sz w:val="20"/>
                <w:szCs w:val="20"/>
              </w:rPr>
            </w:pPr>
          </w:p>
        </w:tc>
        <w:tc>
          <w:tcPr>
            <w:tcW w:w="602" w:type="dxa"/>
            <w:gridSpan w:val="2"/>
            <w:tcBorders>
              <w:top w:val="nil"/>
              <w:left w:val="nil"/>
              <w:bottom w:val="nil"/>
              <w:right w:val="nil"/>
            </w:tcBorders>
            <w:shd w:val="clear" w:color="auto" w:fill="auto"/>
            <w:noWrap/>
            <w:vAlign w:val="bottom"/>
            <w:hideMark/>
          </w:tcPr>
          <w:p w:rsidR="00EF404A" w:rsidRPr="00EF404A" w:rsidRDefault="00EF404A" w:rsidP="00EF404A">
            <w:pPr>
              <w:rPr>
                <w:sz w:val="20"/>
                <w:szCs w:val="20"/>
              </w:rPr>
            </w:pPr>
          </w:p>
        </w:tc>
      </w:tr>
      <w:tr w:rsidR="00EF404A" w:rsidRPr="00EF404A" w:rsidTr="00B6331C">
        <w:tblPrEx>
          <w:tblLook w:val="0000"/>
        </w:tblPrEx>
        <w:trPr>
          <w:trHeight w:val="3361"/>
        </w:trPr>
        <w:tc>
          <w:tcPr>
            <w:tcW w:w="10490" w:type="dxa"/>
            <w:gridSpan w:val="14"/>
            <w:tcBorders>
              <w:right w:val="single" w:sz="2" w:space="0" w:color="000000"/>
            </w:tcBorders>
          </w:tcPr>
          <w:p w:rsidR="00EF404A" w:rsidRPr="00EF404A" w:rsidRDefault="00EF404A" w:rsidP="00EF404A">
            <w:pPr>
              <w:autoSpaceDE w:val="0"/>
              <w:autoSpaceDN w:val="0"/>
              <w:adjustRightInd w:val="0"/>
              <w:ind w:right="459"/>
              <w:jc w:val="right"/>
              <w:rPr>
                <w:rFonts w:eastAsiaTheme="minorHAnsi"/>
                <w:color w:val="000000"/>
                <w:lang w:eastAsia="en-US"/>
              </w:rPr>
            </w:pPr>
            <w:r w:rsidRPr="00EF404A">
              <w:rPr>
                <w:rFonts w:eastAsiaTheme="minorHAnsi"/>
                <w:color w:val="000000"/>
                <w:lang w:eastAsia="en-US"/>
              </w:rPr>
              <w:t>Приложение 8</w:t>
            </w:r>
          </w:p>
          <w:p w:rsidR="00EF404A" w:rsidRPr="00EF404A" w:rsidRDefault="00EF404A" w:rsidP="00EF404A">
            <w:pPr>
              <w:autoSpaceDE w:val="0"/>
              <w:autoSpaceDN w:val="0"/>
              <w:adjustRightInd w:val="0"/>
              <w:ind w:right="459"/>
              <w:jc w:val="right"/>
              <w:rPr>
                <w:rFonts w:eastAsiaTheme="minorHAnsi"/>
                <w:color w:val="000000"/>
                <w:lang w:eastAsia="en-US"/>
              </w:rPr>
            </w:pPr>
            <w:r w:rsidRPr="00EF404A">
              <w:rPr>
                <w:rFonts w:eastAsiaTheme="minorHAnsi"/>
                <w:color w:val="000000"/>
                <w:lang w:eastAsia="en-US"/>
              </w:rPr>
              <w:t>К Решению Думы Луговского городского поселения</w:t>
            </w:r>
          </w:p>
          <w:p w:rsidR="00EF404A" w:rsidRPr="00EF404A" w:rsidRDefault="00EF404A" w:rsidP="00EF404A">
            <w:pPr>
              <w:autoSpaceDE w:val="0"/>
              <w:autoSpaceDN w:val="0"/>
              <w:adjustRightInd w:val="0"/>
              <w:ind w:right="459"/>
              <w:jc w:val="right"/>
              <w:rPr>
                <w:rFonts w:eastAsiaTheme="minorHAnsi"/>
                <w:color w:val="000000"/>
                <w:lang w:eastAsia="en-US"/>
              </w:rPr>
            </w:pPr>
            <w:r w:rsidRPr="00EF404A">
              <w:rPr>
                <w:rFonts w:eastAsiaTheme="minorHAnsi"/>
                <w:color w:val="000000"/>
                <w:lang w:eastAsia="en-US"/>
              </w:rPr>
              <w:t xml:space="preserve">   от 25.12.2019 г. № 29</w:t>
            </w:r>
          </w:p>
          <w:p w:rsidR="00EF404A" w:rsidRPr="00EF404A" w:rsidRDefault="00EF404A" w:rsidP="00EF404A">
            <w:pPr>
              <w:autoSpaceDE w:val="0"/>
              <w:autoSpaceDN w:val="0"/>
              <w:adjustRightInd w:val="0"/>
              <w:ind w:right="459"/>
              <w:jc w:val="center"/>
              <w:rPr>
                <w:rFonts w:eastAsiaTheme="minorHAnsi"/>
                <w:b/>
                <w:bCs/>
                <w:color w:val="000000"/>
                <w:lang w:eastAsia="en-US"/>
              </w:rPr>
            </w:pPr>
            <w:r w:rsidRPr="00EF404A">
              <w:rPr>
                <w:rFonts w:eastAsiaTheme="minorHAnsi"/>
                <w:b/>
                <w:bCs/>
                <w:color w:val="000000"/>
                <w:lang w:eastAsia="en-US"/>
              </w:rPr>
              <w:t xml:space="preserve">ВЕДОМСТВЕННАЯ СТРУКТУРА РАСХОДОВ БЮДЖЕТА ЛУГОВСКОГО ГОРОДСКОГО </w:t>
            </w:r>
          </w:p>
          <w:p w:rsidR="00EF404A" w:rsidRPr="00EF404A" w:rsidRDefault="00EF404A" w:rsidP="00EF404A">
            <w:pPr>
              <w:autoSpaceDE w:val="0"/>
              <w:autoSpaceDN w:val="0"/>
              <w:adjustRightInd w:val="0"/>
              <w:ind w:right="459"/>
              <w:jc w:val="center"/>
              <w:rPr>
                <w:rFonts w:eastAsiaTheme="minorHAnsi"/>
                <w:b/>
                <w:bCs/>
                <w:color w:val="000000"/>
                <w:lang w:eastAsia="en-US"/>
              </w:rPr>
            </w:pPr>
            <w:r w:rsidRPr="00EF404A">
              <w:rPr>
                <w:rFonts w:eastAsiaTheme="minorHAnsi"/>
                <w:b/>
                <w:bCs/>
                <w:color w:val="000000"/>
                <w:lang w:eastAsia="en-US"/>
              </w:rPr>
              <w:t xml:space="preserve">ПОСЕЛЕНИЯ НА 2020 ГОД ПО ГЛАВНЫМ РАСПОРЯДИТЕЛЯМ СРЕДСТВ МЕСТНОГО </w:t>
            </w:r>
          </w:p>
          <w:p w:rsidR="00EF404A" w:rsidRPr="00EF404A" w:rsidRDefault="00EF404A" w:rsidP="00EF404A">
            <w:pPr>
              <w:autoSpaceDE w:val="0"/>
              <w:autoSpaceDN w:val="0"/>
              <w:adjustRightInd w:val="0"/>
              <w:ind w:right="459"/>
              <w:jc w:val="center"/>
              <w:rPr>
                <w:rFonts w:eastAsiaTheme="minorHAnsi"/>
                <w:b/>
                <w:bCs/>
                <w:color w:val="000000"/>
                <w:lang w:eastAsia="en-US"/>
              </w:rPr>
            </w:pPr>
            <w:r w:rsidRPr="00EF404A">
              <w:rPr>
                <w:rFonts w:eastAsiaTheme="minorHAnsi"/>
                <w:b/>
                <w:bCs/>
                <w:color w:val="000000"/>
                <w:lang w:eastAsia="en-US"/>
              </w:rPr>
              <w:t>БЮДЖЕТА,РАЗДЕЛАМ,ПОДРАЗДЕЛАМ,ЦЕЛЕВЫМ СТАТЬЯМ (МУНИЦИПАЛЬНЫМ</w:t>
            </w:r>
          </w:p>
          <w:p w:rsidR="00EF404A" w:rsidRPr="00EF404A" w:rsidRDefault="00EF404A" w:rsidP="00EF404A">
            <w:pPr>
              <w:autoSpaceDE w:val="0"/>
              <w:autoSpaceDN w:val="0"/>
              <w:adjustRightInd w:val="0"/>
              <w:ind w:right="459"/>
              <w:jc w:val="center"/>
              <w:rPr>
                <w:rFonts w:eastAsiaTheme="minorHAnsi"/>
                <w:b/>
                <w:bCs/>
                <w:color w:val="000000"/>
                <w:lang w:eastAsia="en-US"/>
              </w:rPr>
            </w:pPr>
            <w:r w:rsidRPr="00EF404A">
              <w:rPr>
                <w:rFonts w:eastAsiaTheme="minorHAnsi"/>
                <w:b/>
                <w:bCs/>
                <w:color w:val="000000"/>
                <w:lang w:eastAsia="en-US"/>
              </w:rPr>
              <w:t xml:space="preserve">ПРОГРАММАМ И НЕПРОГРАММНЫМ НАПРАВЛЕНИЯМ ДЕЯТЕЛЬНОСТИ),ГРУППАМ ВИДОВ </w:t>
            </w:r>
          </w:p>
          <w:p w:rsidR="00EF404A" w:rsidRPr="00EF404A" w:rsidRDefault="00EF404A" w:rsidP="00EF404A">
            <w:pPr>
              <w:autoSpaceDE w:val="0"/>
              <w:autoSpaceDN w:val="0"/>
              <w:adjustRightInd w:val="0"/>
              <w:ind w:right="459"/>
              <w:jc w:val="right"/>
              <w:rPr>
                <w:rFonts w:eastAsiaTheme="minorHAnsi"/>
                <w:color w:val="000000"/>
                <w:lang w:eastAsia="en-US"/>
              </w:rPr>
            </w:pPr>
            <w:r w:rsidRPr="00EF404A">
              <w:rPr>
                <w:rFonts w:eastAsiaTheme="minorHAnsi"/>
                <w:b/>
                <w:bCs/>
                <w:color w:val="000000"/>
                <w:lang w:eastAsia="en-US"/>
              </w:rPr>
              <w:t xml:space="preserve"> РАСХОДОВ КЛАССИФИКАЦИИ РАСХОДОВ БЮДЖЕТОВ РОССИЙСКОЙ ФЕДЕРАЦИИ</w:t>
            </w:r>
          </w:p>
        </w:tc>
      </w:tr>
      <w:tr w:rsidR="00EF404A" w:rsidRPr="00EF404A" w:rsidTr="00B6331C">
        <w:tblPrEx>
          <w:tblLook w:val="0000"/>
        </w:tblPrEx>
        <w:trPr>
          <w:trHeight w:val="305"/>
        </w:trPr>
        <w:tc>
          <w:tcPr>
            <w:tcW w:w="4537" w:type="dxa"/>
            <w:tcBorders>
              <w:top w:val="single" w:sz="2" w:space="0" w:color="000000"/>
              <w:left w:val="single" w:sz="2" w:space="0" w:color="000000"/>
              <w:bottom w:val="single" w:sz="6" w:space="0" w:color="auto"/>
              <w:right w:val="single" w:sz="2" w:space="0" w:color="000000"/>
            </w:tcBorders>
          </w:tcPr>
          <w:p w:rsidR="00EF404A" w:rsidRPr="00EF404A" w:rsidRDefault="00EF404A" w:rsidP="00EF404A">
            <w:pPr>
              <w:autoSpaceDE w:val="0"/>
              <w:autoSpaceDN w:val="0"/>
              <w:adjustRightInd w:val="0"/>
              <w:jc w:val="right"/>
              <w:rPr>
                <w:rFonts w:eastAsiaTheme="minorHAnsi"/>
                <w:b/>
                <w:bCs/>
                <w:color w:val="000000"/>
                <w:lang w:eastAsia="en-US"/>
              </w:rPr>
            </w:pPr>
          </w:p>
        </w:tc>
        <w:tc>
          <w:tcPr>
            <w:tcW w:w="992" w:type="dxa"/>
            <w:gridSpan w:val="2"/>
            <w:tcBorders>
              <w:top w:val="single" w:sz="2" w:space="0" w:color="000000"/>
              <w:left w:val="single" w:sz="2" w:space="0" w:color="000000"/>
              <w:bottom w:val="single" w:sz="6" w:space="0" w:color="auto"/>
              <w:right w:val="single" w:sz="2" w:space="0" w:color="000000"/>
            </w:tcBorders>
          </w:tcPr>
          <w:p w:rsidR="00EF404A" w:rsidRPr="00EF404A" w:rsidRDefault="00EF404A" w:rsidP="00EF404A">
            <w:pPr>
              <w:autoSpaceDE w:val="0"/>
              <w:autoSpaceDN w:val="0"/>
              <w:adjustRightInd w:val="0"/>
              <w:jc w:val="center"/>
              <w:rPr>
                <w:rFonts w:eastAsiaTheme="minorHAnsi"/>
                <w:b/>
                <w:bCs/>
                <w:color w:val="000000"/>
                <w:lang w:eastAsia="en-US"/>
              </w:rPr>
            </w:pPr>
          </w:p>
        </w:tc>
        <w:tc>
          <w:tcPr>
            <w:tcW w:w="709" w:type="dxa"/>
            <w:tcBorders>
              <w:top w:val="single" w:sz="2" w:space="0" w:color="000000"/>
              <w:left w:val="single" w:sz="2" w:space="0" w:color="000000"/>
              <w:bottom w:val="single" w:sz="6" w:space="0" w:color="auto"/>
              <w:right w:val="single" w:sz="2" w:space="0" w:color="000000"/>
            </w:tcBorders>
          </w:tcPr>
          <w:p w:rsidR="00EF404A" w:rsidRPr="00EF404A" w:rsidRDefault="00EF404A" w:rsidP="00EF404A">
            <w:pPr>
              <w:autoSpaceDE w:val="0"/>
              <w:autoSpaceDN w:val="0"/>
              <w:adjustRightInd w:val="0"/>
              <w:jc w:val="right"/>
              <w:rPr>
                <w:rFonts w:eastAsiaTheme="minorHAnsi"/>
                <w:color w:val="000000"/>
                <w:lang w:eastAsia="en-US"/>
              </w:rPr>
            </w:pPr>
          </w:p>
        </w:tc>
        <w:tc>
          <w:tcPr>
            <w:tcW w:w="567" w:type="dxa"/>
            <w:gridSpan w:val="3"/>
            <w:tcBorders>
              <w:top w:val="single" w:sz="2" w:space="0" w:color="000000"/>
              <w:left w:val="single" w:sz="2" w:space="0" w:color="000000"/>
              <w:bottom w:val="single" w:sz="6" w:space="0" w:color="auto"/>
              <w:right w:val="single" w:sz="2" w:space="0" w:color="000000"/>
            </w:tcBorders>
          </w:tcPr>
          <w:p w:rsidR="00EF404A" w:rsidRPr="00EF404A" w:rsidRDefault="00EF404A" w:rsidP="00EF404A">
            <w:pPr>
              <w:autoSpaceDE w:val="0"/>
              <w:autoSpaceDN w:val="0"/>
              <w:adjustRightInd w:val="0"/>
              <w:jc w:val="right"/>
              <w:rPr>
                <w:rFonts w:eastAsiaTheme="minorHAnsi"/>
                <w:color w:val="000000"/>
                <w:lang w:eastAsia="en-US"/>
              </w:rPr>
            </w:pPr>
          </w:p>
        </w:tc>
        <w:tc>
          <w:tcPr>
            <w:tcW w:w="1417" w:type="dxa"/>
            <w:gridSpan w:val="2"/>
            <w:tcBorders>
              <w:top w:val="single" w:sz="2" w:space="0" w:color="000000"/>
              <w:left w:val="single" w:sz="2" w:space="0" w:color="000000"/>
              <w:bottom w:val="single" w:sz="6" w:space="0" w:color="auto"/>
              <w:right w:val="single" w:sz="2" w:space="0" w:color="000000"/>
            </w:tcBorders>
          </w:tcPr>
          <w:p w:rsidR="00EF404A" w:rsidRPr="00EF404A" w:rsidRDefault="00EF404A" w:rsidP="00EF404A">
            <w:pPr>
              <w:autoSpaceDE w:val="0"/>
              <w:autoSpaceDN w:val="0"/>
              <w:adjustRightInd w:val="0"/>
              <w:jc w:val="right"/>
              <w:rPr>
                <w:rFonts w:eastAsiaTheme="minorHAnsi"/>
                <w:color w:val="000000"/>
                <w:lang w:eastAsia="en-US"/>
              </w:rPr>
            </w:pPr>
          </w:p>
        </w:tc>
        <w:tc>
          <w:tcPr>
            <w:tcW w:w="993" w:type="dxa"/>
            <w:tcBorders>
              <w:top w:val="single" w:sz="2" w:space="0" w:color="000000"/>
              <w:left w:val="single" w:sz="2" w:space="0" w:color="000000"/>
              <w:bottom w:val="single" w:sz="6" w:space="0" w:color="auto"/>
              <w:right w:val="single" w:sz="2" w:space="0" w:color="000000"/>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1275" w:type="dxa"/>
            <w:gridSpan w:val="4"/>
            <w:tcBorders>
              <w:top w:val="single" w:sz="2" w:space="0" w:color="000000"/>
              <w:left w:val="single" w:sz="2" w:space="0" w:color="000000"/>
              <w:bottom w:val="single" w:sz="6" w:space="0" w:color="auto"/>
              <w:right w:val="single" w:sz="2" w:space="0" w:color="000000"/>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тыс.руб</w:t>
            </w:r>
          </w:p>
        </w:tc>
      </w:tr>
      <w:tr w:rsidR="00EF404A" w:rsidRPr="00EF404A" w:rsidTr="00B6331C">
        <w:tblPrEx>
          <w:tblLook w:val="0000"/>
        </w:tblPrEx>
        <w:trPr>
          <w:trHeight w:val="247"/>
        </w:trPr>
        <w:tc>
          <w:tcPr>
            <w:tcW w:w="4537" w:type="dxa"/>
            <w:tcBorders>
              <w:top w:val="single" w:sz="6" w:space="0" w:color="auto"/>
              <w:left w:val="single" w:sz="6" w:space="0" w:color="auto"/>
              <w:bottom w:val="nil"/>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Наименование</w:t>
            </w:r>
          </w:p>
        </w:tc>
        <w:tc>
          <w:tcPr>
            <w:tcW w:w="992" w:type="dxa"/>
            <w:gridSpan w:val="2"/>
            <w:tcBorders>
              <w:top w:val="single" w:sz="6" w:space="0" w:color="auto"/>
              <w:left w:val="single" w:sz="6" w:space="0" w:color="auto"/>
              <w:bottom w:val="nil"/>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КВСР</w:t>
            </w:r>
          </w:p>
        </w:tc>
        <w:tc>
          <w:tcPr>
            <w:tcW w:w="709" w:type="dxa"/>
            <w:tcBorders>
              <w:top w:val="single" w:sz="6" w:space="0" w:color="auto"/>
              <w:left w:val="single" w:sz="6" w:space="0" w:color="auto"/>
              <w:bottom w:val="nil"/>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Рз</w:t>
            </w:r>
          </w:p>
        </w:tc>
        <w:tc>
          <w:tcPr>
            <w:tcW w:w="567" w:type="dxa"/>
            <w:gridSpan w:val="3"/>
            <w:tcBorders>
              <w:top w:val="single" w:sz="6" w:space="0" w:color="auto"/>
              <w:left w:val="single" w:sz="6" w:space="0" w:color="auto"/>
              <w:bottom w:val="nil"/>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ПР</w:t>
            </w:r>
          </w:p>
        </w:tc>
        <w:tc>
          <w:tcPr>
            <w:tcW w:w="1417" w:type="dxa"/>
            <w:gridSpan w:val="2"/>
            <w:tcBorders>
              <w:top w:val="single" w:sz="6" w:space="0" w:color="auto"/>
              <w:left w:val="single" w:sz="6" w:space="0" w:color="auto"/>
              <w:bottom w:val="nil"/>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КЦСР</w:t>
            </w:r>
          </w:p>
        </w:tc>
        <w:tc>
          <w:tcPr>
            <w:tcW w:w="993" w:type="dxa"/>
            <w:tcBorders>
              <w:top w:val="single" w:sz="6" w:space="0" w:color="auto"/>
              <w:left w:val="single" w:sz="6" w:space="0" w:color="auto"/>
              <w:bottom w:val="nil"/>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КВР</w:t>
            </w:r>
          </w:p>
        </w:tc>
        <w:tc>
          <w:tcPr>
            <w:tcW w:w="1275" w:type="dxa"/>
            <w:gridSpan w:val="4"/>
            <w:tcBorders>
              <w:top w:val="single" w:sz="6" w:space="0" w:color="auto"/>
              <w:left w:val="single" w:sz="6" w:space="0" w:color="auto"/>
              <w:bottom w:val="nil"/>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Сумма</w:t>
            </w:r>
          </w:p>
        </w:tc>
      </w:tr>
      <w:tr w:rsidR="00EF404A" w:rsidRPr="00EF404A" w:rsidTr="00B6331C">
        <w:tblPrEx>
          <w:tblLook w:val="0000"/>
        </w:tblPrEx>
        <w:trPr>
          <w:trHeight w:val="377"/>
        </w:trPr>
        <w:tc>
          <w:tcPr>
            <w:tcW w:w="4537" w:type="dxa"/>
            <w:tcBorders>
              <w:top w:val="nil"/>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p>
        </w:tc>
        <w:tc>
          <w:tcPr>
            <w:tcW w:w="992" w:type="dxa"/>
            <w:gridSpan w:val="2"/>
            <w:tcBorders>
              <w:top w:val="nil"/>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p>
        </w:tc>
        <w:tc>
          <w:tcPr>
            <w:tcW w:w="709" w:type="dxa"/>
            <w:tcBorders>
              <w:top w:val="nil"/>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p>
        </w:tc>
        <w:tc>
          <w:tcPr>
            <w:tcW w:w="567" w:type="dxa"/>
            <w:gridSpan w:val="3"/>
            <w:tcBorders>
              <w:top w:val="nil"/>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p>
        </w:tc>
        <w:tc>
          <w:tcPr>
            <w:tcW w:w="1417" w:type="dxa"/>
            <w:gridSpan w:val="2"/>
            <w:tcBorders>
              <w:top w:val="nil"/>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p>
        </w:tc>
        <w:tc>
          <w:tcPr>
            <w:tcW w:w="993" w:type="dxa"/>
            <w:tcBorders>
              <w:top w:val="nil"/>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p>
        </w:tc>
        <w:tc>
          <w:tcPr>
            <w:tcW w:w="1275" w:type="dxa"/>
            <w:gridSpan w:val="4"/>
            <w:tcBorders>
              <w:top w:val="nil"/>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p>
        </w:tc>
      </w:tr>
      <w:tr w:rsidR="00EF404A" w:rsidRPr="00EF404A" w:rsidTr="00B6331C">
        <w:tblPrEx>
          <w:tblLook w:val="0000"/>
        </w:tblPrEx>
        <w:trPr>
          <w:trHeight w:val="26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ИТОГО:</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1275"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10279,2</w:t>
            </w:r>
          </w:p>
        </w:tc>
      </w:tr>
      <w:tr w:rsidR="00EF404A" w:rsidRPr="00EF404A" w:rsidTr="00B6331C">
        <w:tblPrEx>
          <w:tblLook w:val="0000"/>
        </w:tblPrEx>
        <w:trPr>
          <w:trHeight w:val="319"/>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Администрация городского поселения</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1275"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10279,2</w:t>
            </w:r>
          </w:p>
        </w:tc>
      </w:tr>
      <w:tr w:rsidR="00EF404A" w:rsidRPr="00EF404A" w:rsidTr="00B6331C">
        <w:tblPrEx>
          <w:tblLook w:val="0000"/>
        </w:tblPrEx>
        <w:trPr>
          <w:trHeight w:val="290"/>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ОБЩЕГОСУДАРСТВЕННЫЕ ВОПРОСЫ</w:t>
            </w:r>
          </w:p>
        </w:tc>
        <w:tc>
          <w:tcPr>
            <w:tcW w:w="992" w:type="dxa"/>
            <w:gridSpan w:val="2"/>
            <w:tcBorders>
              <w:top w:val="single" w:sz="6" w:space="0" w:color="auto"/>
              <w:left w:val="single" w:sz="6" w:space="0" w:color="auto"/>
              <w:bottom w:val="single" w:sz="6" w:space="0" w:color="auto"/>
              <w:right w:val="single" w:sz="2" w:space="0" w:color="000000"/>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709" w:type="dxa"/>
            <w:tcBorders>
              <w:top w:val="single" w:sz="6" w:space="0" w:color="auto"/>
              <w:left w:val="single" w:sz="2" w:space="0" w:color="000000"/>
              <w:bottom w:val="single" w:sz="6" w:space="0" w:color="auto"/>
              <w:right w:val="single" w:sz="2" w:space="0" w:color="000000"/>
            </w:tcBorders>
          </w:tcPr>
          <w:p w:rsidR="00EF404A" w:rsidRPr="00EF404A" w:rsidRDefault="00EF404A" w:rsidP="00EF404A">
            <w:pPr>
              <w:autoSpaceDE w:val="0"/>
              <w:autoSpaceDN w:val="0"/>
              <w:adjustRightInd w:val="0"/>
              <w:jc w:val="right"/>
              <w:rPr>
                <w:rFonts w:eastAsiaTheme="minorHAnsi"/>
                <w:color w:val="000000"/>
                <w:lang w:eastAsia="en-US"/>
              </w:rPr>
            </w:pPr>
          </w:p>
        </w:tc>
        <w:tc>
          <w:tcPr>
            <w:tcW w:w="567" w:type="dxa"/>
            <w:gridSpan w:val="3"/>
            <w:tcBorders>
              <w:top w:val="single" w:sz="6" w:space="0" w:color="auto"/>
              <w:left w:val="single" w:sz="2" w:space="0" w:color="000000"/>
              <w:bottom w:val="single" w:sz="6" w:space="0" w:color="auto"/>
              <w:right w:val="single" w:sz="2" w:space="0" w:color="000000"/>
            </w:tcBorders>
          </w:tcPr>
          <w:p w:rsidR="00EF404A" w:rsidRPr="00EF404A" w:rsidRDefault="00EF404A" w:rsidP="00EF404A">
            <w:pPr>
              <w:autoSpaceDE w:val="0"/>
              <w:autoSpaceDN w:val="0"/>
              <w:adjustRightInd w:val="0"/>
              <w:jc w:val="right"/>
              <w:rPr>
                <w:rFonts w:eastAsiaTheme="minorHAnsi"/>
                <w:color w:val="000000"/>
                <w:lang w:eastAsia="en-US"/>
              </w:rPr>
            </w:pPr>
          </w:p>
        </w:tc>
        <w:tc>
          <w:tcPr>
            <w:tcW w:w="1417" w:type="dxa"/>
            <w:gridSpan w:val="2"/>
            <w:tcBorders>
              <w:top w:val="single" w:sz="6" w:space="0" w:color="auto"/>
              <w:left w:val="single" w:sz="2" w:space="0" w:color="000000"/>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1275"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7517,9</w:t>
            </w:r>
          </w:p>
        </w:tc>
      </w:tr>
      <w:tr w:rsidR="00EF404A" w:rsidRPr="00EF404A" w:rsidTr="00B6331C">
        <w:tblPrEx>
          <w:tblLook w:val="0000"/>
        </w:tblPrEx>
        <w:trPr>
          <w:trHeight w:val="814"/>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 xml:space="preserve"> Стратегия социально - экономического развитие Луговского мо на 2020-2023 годы"</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00</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51 0 00 00000</w:t>
            </w:r>
          </w:p>
        </w:tc>
        <w:tc>
          <w:tcPr>
            <w:tcW w:w="993"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1275"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7517,9</w:t>
            </w:r>
          </w:p>
        </w:tc>
      </w:tr>
      <w:tr w:rsidR="00EF404A" w:rsidRPr="00EF404A" w:rsidTr="00B6331C">
        <w:tblPrEx>
          <w:tblLook w:val="0000"/>
        </w:tblPrEx>
        <w:trPr>
          <w:trHeight w:val="871"/>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Подпрограмма"Совершенствование механизмов управления Луговского МО на 2020-2023 годы"</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00</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51 1 00 00000</w:t>
            </w:r>
          </w:p>
        </w:tc>
        <w:tc>
          <w:tcPr>
            <w:tcW w:w="993"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1275"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7517,9</w:t>
            </w:r>
          </w:p>
        </w:tc>
      </w:tr>
      <w:tr w:rsidR="00EF404A" w:rsidRPr="00EF404A" w:rsidTr="00B6331C">
        <w:tblPrEx>
          <w:tblLook w:val="0000"/>
        </w:tblPrEx>
        <w:trPr>
          <w:trHeight w:val="88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Основное мероприятие на 2020 г. "Функционирование высшего должностного лица органа местного самоуправления"</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02</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51 1 01 00000</w:t>
            </w:r>
          </w:p>
        </w:tc>
        <w:tc>
          <w:tcPr>
            <w:tcW w:w="993"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1275"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1027,1</w:t>
            </w:r>
          </w:p>
        </w:tc>
      </w:tr>
      <w:tr w:rsidR="00EF404A" w:rsidRPr="00EF404A" w:rsidTr="00B6331C">
        <w:tblPrEx>
          <w:tblLook w:val="0000"/>
        </w:tblPrEx>
        <w:trPr>
          <w:trHeight w:val="84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Расходы на выплаты по оплате труда высшего должностного лица органов местного самоуправления</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02</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51 1 01 10110</w:t>
            </w:r>
          </w:p>
        </w:tc>
        <w:tc>
          <w:tcPr>
            <w:tcW w:w="993"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100</w:t>
            </w:r>
          </w:p>
        </w:tc>
        <w:tc>
          <w:tcPr>
            <w:tcW w:w="1275"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740,1</w:t>
            </w:r>
          </w:p>
        </w:tc>
      </w:tr>
      <w:tr w:rsidR="00EF404A" w:rsidRPr="00EF404A" w:rsidTr="00B6331C">
        <w:tblPrEx>
          <w:tblLook w:val="0000"/>
        </w:tblPrEx>
        <w:trPr>
          <w:trHeight w:val="68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Другие вопросы на обеспечение  функций высшего должностного лица органов местного самоуправления</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02</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51 1 01 10110</w:t>
            </w:r>
          </w:p>
        </w:tc>
        <w:tc>
          <w:tcPr>
            <w:tcW w:w="2268" w:type="dxa"/>
            <w:gridSpan w:val="5"/>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r>
      <w:tr w:rsidR="00EF404A" w:rsidRPr="00EF404A" w:rsidTr="00B6331C">
        <w:tblPrEx>
          <w:tblLook w:val="0000"/>
        </w:tblPrEx>
        <w:trPr>
          <w:trHeight w:val="509"/>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lastRenderedPageBreak/>
              <w:t>Функционирование представительного органа муниципального образования</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89 0 00 00000</w:t>
            </w:r>
          </w:p>
        </w:tc>
        <w:tc>
          <w:tcPr>
            <w:tcW w:w="1276"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100</w:t>
            </w:r>
          </w:p>
        </w:tc>
        <w:tc>
          <w:tcPr>
            <w:tcW w:w="992"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1,0</w:t>
            </w:r>
          </w:p>
        </w:tc>
      </w:tr>
      <w:tr w:rsidR="00EF404A" w:rsidRPr="00EF404A" w:rsidTr="00B6331C">
        <w:tblPrEx>
          <w:tblLook w:val="0000"/>
        </w:tblPrEx>
        <w:trPr>
          <w:trHeight w:val="27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Непрограммные расходы</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89 0 00 00000</w:t>
            </w:r>
          </w:p>
        </w:tc>
        <w:tc>
          <w:tcPr>
            <w:tcW w:w="1276"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992"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w:t>
            </w:r>
          </w:p>
        </w:tc>
      </w:tr>
      <w:tr w:rsidR="00EF404A" w:rsidRPr="00EF404A" w:rsidTr="00B6331C">
        <w:tblPrEx>
          <w:tblLook w:val="0000"/>
        </w:tblPrEx>
        <w:trPr>
          <w:trHeight w:val="56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Функционирование Думы Луговского муниципального образования</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89 1 00 00000</w:t>
            </w:r>
          </w:p>
        </w:tc>
        <w:tc>
          <w:tcPr>
            <w:tcW w:w="1276"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992"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w:t>
            </w:r>
          </w:p>
        </w:tc>
      </w:tr>
      <w:tr w:rsidR="00EF404A" w:rsidRPr="00EF404A" w:rsidTr="00B6331C">
        <w:tblPrEx>
          <w:tblLook w:val="0000"/>
        </w:tblPrEx>
        <w:trPr>
          <w:trHeight w:val="56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Обеспечение деятельности Думы Луговского городского поселения</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89 1 81 00000</w:t>
            </w:r>
          </w:p>
        </w:tc>
        <w:tc>
          <w:tcPr>
            <w:tcW w:w="2268" w:type="dxa"/>
            <w:gridSpan w:val="5"/>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r>
      <w:tr w:rsidR="00EF404A" w:rsidRPr="00EF404A" w:rsidTr="00B6331C">
        <w:tblPrEx>
          <w:tblLook w:val="0000"/>
        </w:tblPrEx>
        <w:trPr>
          <w:trHeight w:val="828"/>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Расходы на обесп</w:t>
            </w:r>
            <w:r w:rsidR="00B6331C">
              <w:rPr>
                <w:rFonts w:eastAsiaTheme="minorHAnsi"/>
                <w:color w:val="000000"/>
                <w:lang w:eastAsia="en-US"/>
              </w:rPr>
              <w:t>ечение функций Думы Луговского Л</w:t>
            </w:r>
            <w:r w:rsidRPr="00EF404A">
              <w:rPr>
                <w:rFonts w:eastAsiaTheme="minorHAnsi"/>
                <w:color w:val="000000"/>
                <w:lang w:eastAsia="en-US"/>
              </w:rPr>
              <w:t xml:space="preserve">уговского муниципального образования </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89 1 81 10120</w:t>
            </w:r>
          </w:p>
        </w:tc>
        <w:tc>
          <w:tcPr>
            <w:tcW w:w="1276"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992"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w:t>
            </w:r>
          </w:p>
        </w:tc>
      </w:tr>
      <w:tr w:rsidR="00EF404A" w:rsidRPr="00EF404A" w:rsidTr="00B6331C">
        <w:tblPrEx>
          <w:tblLook w:val="0000"/>
        </w:tblPrEx>
        <w:trPr>
          <w:trHeight w:val="56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Закупка товаров, работ и услуг для государственных нужд</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89 1 81 10120</w:t>
            </w:r>
          </w:p>
        </w:tc>
        <w:tc>
          <w:tcPr>
            <w:tcW w:w="1276"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992"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w:t>
            </w:r>
          </w:p>
        </w:tc>
      </w:tr>
      <w:tr w:rsidR="00EF404A" w:rsidRPr="00EF404A" w:rsidTr="00B6331C">
        <w:tblPrEx>
          <w:tblLook w:val="0000"/>
        </w:tblPrEx>
        <w:trPr>
          <w:trHeight w:val="900"/>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Функционирование Правительства РФ, высших органов исполнительной власти субъектов РФ, местных администраций</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04</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51 0 00 00000</w:t>
            </w:r>
          </w:p>
        </w:tc>
        <w:tc>
          <w:tcPr>
            <w:tcW w:w="1276"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992"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6373,1</w:t>
            </w:r>
          </w:p>
        </w:tc>
      </w:tr>
      <w:tr w:rsidR="00EF404A" w:rsidRPr="00EF404A" w:rsidTr="00B6331C">
        <w:tblPrEx>
          <w:tblLook w:val="0000"/>
        </w:tblPrEx>
        <w:trPr>
          <w:trHeight w:val="84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Основное мероприятие"Осуществление функций администрации муниципального образования"</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04</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51 1 02 00000</w:t>
            </w:r>
          </w:p>
        </w:tc>
        <w:tc>
          <w:tcPr>
            <w:tcW w:w="1276"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992"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5500,0</w:t>
            </w:r>
          </w:p>
        </w:tc>
      </w:tr>
      <w:tr w:rsidR="00EF404A" w:rsidRPr="00EF404A" w:rsidTr="00B6331C">
        <w:tblPrEx>
          <w:tblLook w:val="0000"/>
        </w:tblPrEx>
        <w:trPr>
          <w:trHeight w:val="523"/>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Расходы по оплате труда работников местного самоуправления</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04</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51 1 02 10110</w:t>
            </w:r>
          </w:p>
        </w:tc>
        <w:tc>
          <w:tcPr>
            <w:tcW w:w="1276"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100</w:t>
            </w:r>
          </w:p>
        </w:tc>
        <w:tc>
          <w:tcPr>
            <w:tcW w:w="992"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4185,8</w:t>
            </w:r>
          </w:p>
        </w:tc>
      </w:tr>
      <w:tr w:rsidR="00EF404A" w:rsidRPr="00EF404A" w:rsidTr="00B6331C">
        <w:tblPrEx>
          <w:tblLook w:val="0000"/>
        </w:tblPrEx>
        <w:trPr>
          <w:trHeight w:val="538"/>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Другие вопросы на обеспечение  функций органов местного самоуправления</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04</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51 1 02 10110</w:t>
            </w:r>
          </w:p>
        </w:tc>
        <w:tc>
          <w:tcPr>
            <w:tcW w:w="2268" w:type="dxa"/>
            <w:gridSpan w:val="5"/>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r>
      <w:tr w:rsidR="00EF404A" w:rsidRPr="00EF404A" w:rsidTr="00B6331C">
        <w:tblPrEx>
          <w:tblLook w:val="0000"/>
        </w:tblPrEx>
        <w:trPr>
          <w:trHeight w:val="595"/>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Расходы на обеспечение в сфере информационно-коммуникационных технологий</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04</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51 1 02 10110</w:t>
            </w:r>
          </w:p>
        </w:tc>
        <w:tc>
          <w:tcPr>
            <w:tcW w:w="1276"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p>
        </w:tc>
        <w:tc>
          <w:tcPr>
            <w:tcW w:w="992"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128,6</w:t>
            </w:r>
          </w:p>
        </w:tc>
      </w:tr>
      <w:tr w:rsidR="00EF404A" w:rsidRPr="00EF404A" w:rsidTr="00B6331C">
        <w:tblPrEx>
          <w:tblLook w:val="0000"/>
        </w:tblPrEx>
        <w:trPr>
          <w:trHeight w:val="55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Закупка товаров, работ и услуг для государственных нужд</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04</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51 1 02 10110</w:t>
            </w:r>
          </w:p>
        </w:tc>
        <w:tc>
          <w:tcPr>
            <w:tcW w:w="1276"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992"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128,6</w:t>
            </w:r>
          </w:p>
        </w:tc>
      </w:tr>
      <w:tr w:rsidR="00EF404A" w:rsidRPr="00EF404A" w:rsidTr="00B6331C">
        <w:tblPrEx>
          <w:tblLook w:val="0000"/>
        </w:tblPrEx>
        <w:trPr>
          <w:trHeight w:val="509"/>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Укрепление материально-технической базы муниципального образования</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04</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51 1 02 10110</w:t>
            </w:r>
          </w:p>
        </w:tc>
        <w:tc>
          <w:tcPr>
            <w:tcW w:w="1276"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200</w:t>
            </w:r>
          </w:p>
        </w:tc>
        <w:tc>
          <w:tcPr>
            <w:tcW w:w="992"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714,5</w:t>
            </w:r>
          </w:p>
        </w:tc>
      </w:tr>
      <w:tr w:rsidR="00EF404A" w:rsidRPr="00EF404A" w:rsidTr="00B6331C">
        <w:tblPrEx>
          <w:tblLook w:val="0000"/>
        </w:tblPrEx>
        <w:trPr>
          <w:trHeight w:val="509"/>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Закупка товаров, работ и услуг для государственных нужд</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04</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51 1 02 10110</w:t>
            </w:r>
          </w:p>
        </w:tc>
        <w:tc>
          <w:tcPr>
            <w:tcW w:w="1276"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992"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714,5</w:t>
            </w:r>
          </w:p>
        </w:tc>
      </w:tr>
      <w:tr w:rsidR="00EF404A" w:rsidRPr="00EF404A" w:rsidTr="00B6331C">
        <w:tblPrEx>
          <w:tblLook w:val="0000"/>
        </w:tblPrEx>
        <w:trPr>
          <w:trHeight w:val="55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Подготовка и повышение квалификации муниципальных служащих</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04</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51 1 02 10130</w:t>
            </w:r>
          </w:p>
        </w:tc>
        <w:tc>
          <w:tcPr>
            <w:tcW w:w="1276"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992"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0,0</w:t>
            </w:r>
          </w:p>
        </w:tc>
      </w:tr>
      <w:tr w:rsidR="00EF404A" w:rsidRPr="00EF404A" w:rsidTr="00B6331C">
        <w:tblPrEx>
          <w:tblLook w:val="0000"/>
        </w:tblPrEx>
        <w:trPr>
          <w:trHeight w:val="55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Закупка товаров, работ и услуг для государственных нужд</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04</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51 1 02 10130</w:t>
            </w:r>
          </w:p>
        </w:tc>
        <w:tc>
          <w:tcPr>
            <w:tcW w:w="1276"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992"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0,0</w:t>
            </w:r>
          </w:p>
        </w:tc>
      </w:tr>
      <w:tr w:rsidR="00EF404A" w:rsidRPr="00EF404A" w:rsidTr="00B6331C">
        <w:tblPrEx>
          <w:tblLook w:val="0000"/>
        </w:tblPrEx>
        <w:trPr>
          <w:trHeight w:val="27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Иные бюджетные ассигнования</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04</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51 1 02 10120</w:t>
            </w:r>
          </w:p>
        </w:tc>
        <w:tc>
          <w:tcPr>
            <w:tcW w:w="1276"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992"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30,0</w:t>
            </w:r>
          </w:p>
        </w:tc>
      </w:tr>
      <w:tr w:rsidR="00EF404A" w:rsidRPr="00EF404A" w:rsidTr="00B6331C">
        <w:tblPrEx>
          <w:tblLook w:val="0000"/>
        </w:tblPrEx>
        <w:trPr>
          <w:trHeight w:val="1090"/>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04</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51 1 02 10120</w:t>
            </w:r>
          </w:p>
        </w:tc>
        <w:tc>
          <w:tcPr>
            <w:tcW w:w="1276"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800</w:t>
            </w:r>
          </w:p>
        </w:tc>
        <w:tc>
          <w:tcPr>
            <w:tcW w:w="992"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30,0</w:t>
            </w:r>
          </w:p>
        </w:tc>
      </w:tr>
      <w:tr w:rsidR="00EF404A" w:rsidRPr="00EF404A" w:rsidTr="00B6331C">
        <w:tblPrEx>
          <w:tblLook w:val="0000"/>
        </w:tblPrEx>
        <w:trPr>
          <w:trHeight w:val="75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Проведение и обеспечение выборов и референдумов на территории Луговского городского поселения</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04</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51 1 02 10120</w:t>
            </w:r>
          </w:p>
        </w:tc>
        <w:tc>
          <w:tcPr>
            <w:tcW w:w="1276"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992"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111,0</w:t>
            </w:r>
          </w:p>
        </w:tc>
      </w:tr>
      <w:tr w:rsidR="00EF404A" w:rsidRPr="00EF404A" w:rsidTr="00B6331C">
        <w:tblPrEx>
          <w:tblLook w:val="0000"/>
        </w:tblPrEx>
        <w:trPr>
          <w:trHeight w:val="290"/>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 xml:space="preserve">Резервные фонды </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11</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89 0 00 00000</w:t>
            </w:r>
          </w:p>
        </w:tc>
        <w:tc>
          <w:tcPr>
            <w:tcW w:w="1276"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992"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5,0</w:t>
            </w:r>
          </w:p>
        </w:tc>
      </w:tr>
      <w:tr w:rsidR="00EF404A" w:rsidRPr="00EF404A" w:rsidTr="00B6331C">
        <w:tblPrEx>
          <w:tblLook w:val="0000"/>
        </w:tblPrEx>
        <w:trPr>
          <w:trHeight w:val="290"/>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 xml:space="preserve">Прочие Непрограммные расходы </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11</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89 2 00 00000</w:t>
            </w:r>
          </w:p>
        </w:tc>
        <w:tc>
          <w:tcPr>
            <w:tcW w:w="1276"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992"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5,0</w:t>
            </w:r>
          </w:p>
        </w:tc>
      </w:tr>
      <w:tr w:rsidR="00EF404A" w:rsidRPr="00EF404A" w:rsidTr="00B6331C">
        <w:tblPrEx>
          <w:tblLook w:val="0000"/>
        </w:tblPrEx>
        <w:trPr>
          <w:trHeight w:val="290"/>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Резервные фонды органов самоуправления</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11</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89 2 82 10900</w:t>
            </w:r>
          </w:p>
        </w:tc>
        <w:tc>
          <w:tcPr>
            <w:tcW w:w="1276"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992"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5,0</w:t>
            </w:r>
          </w:p>
        </w:tc>
      </w:tr>
      <w:tr w:rsidR="00EF404A" w:rsidRPr="00EF404A" w:rsidTr="00B6331C">
        <w:tblPrEx>
          <w:tblLook w:val="0000"/>
        </w:tblPrEx>
        <w:trPr>
          <w:trHeight w:val="27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lastRenderedPageBreak/>
              <w:t>Обеспечение реализации мероприятий резервного фонда</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11</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89 2 82 10900</w:t>
            </w:r>
          </w:p>
        </w:tc>
        <w:tc>
          <w:tcPr>
            <w:tcW w:w="2268" w:type="dxa"/>
            <w:gridSpan w:val="5"/>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r>
      <w:tr w:rsidR="00EF404A" w:rsidRPr="00EF404A" w:rsidTr="00B6331C">
        <w:tblPrEx>
          <w:tblLook w:val="0000"/>
        </w:tblPrEx>
        <w:trPr>
          <w:trHeight w:val="27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Иные бюджетные  ассигонования</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11</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89 2 82 10900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5,0</w:t>
            </w:r>
          </w:p>
        </w:tc>
      </w:tr>
      <w:tr w:rsidR="00EF404A" w:rsidRPr="00EF404A" w:rsidTr="00B6331C">
        <w:tblPrEx>
          <w:tblLook w:val="0000"/>
        </w:tblPrEx>
        <w:trPr>
          <w:trHeight w:val="247"/>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Другие общегосударственные расходы</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11</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89 0 00 00000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0,7</w:t>
            </w:r>
          </w:p>
        </w:tc>
      </w:tr>
      <w:tr w:rsidR="00EF404A" w:rsidRPr="00EF404A" w:rsidTr="00B6331C">
        <w:tblPrEx>
          <w:tblLook w:val="0000"/>
        </w:tblPrEx>
        <w:trPr>
          <w:trHeight w:val="55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Непрограммные расходы на осуществление государственных полномочий</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13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89 3 00 00000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0,7</w:t>
            </w:r>
          </w:p>
        </w:tc>
      </w:tr>
      <w:tr w:rsidR="00EF404A" w:rsidRPr="00EF404A" w:rsidTr="00B6331C">
        <w:tblPrEx>
          <w:tblLook w:val="0000"/>
        </w:tblPrEx>
        <w:trPr>
          <w:trHeight w:val="228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89 3 83 73150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0,7</w:t>
            </w:r>
          </w:p>
        </w:tc>
      </w:tr>
      <w:tr w:rsidR="00EF404A" w:rsidRPr="00EF404A" w:rsidTr="00B6331C">
        <w:tblPrEx>
          <w:tblLook w:val="0000"/>
        </w:tblPrEx>
        <w:trPr>
          <w:trHeight w:val="581"/>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 xml:space="preserve"> Закупка товаров, работ и услуг для государственных нужд</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89 3 83 73150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0,7</w:t>
            </w:r>
          </w:p>
        </w:tc>
      </w:tr>
      <w:tr w:rsidR="00EF404A" w:rsidRPr="00EF404A" w:rsidTr="00B6331C">
        <w:tblPrEx>
          <w:tblLook w:val="0000"/>
        </w:tblPrEx>
        <w:trPr>
          <w:trHeight w:val="247"/>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НАЦИОНАЛЬНАЯ ОБОРОНА</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02</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00</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 А 0051180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173,4</w:t>
            </w:r>
          </w:p>
        </w:tc>
      </w:tr>
      <w:tr w:rsidR="00EF404A" w:rsidRPr="00EF404A" w:rsidTr="00B6331C">
        <w:tblPrEx>
          <w:tblLook w:val="0000"/>
        </w:tblPrEx>
        <w:trPr>
          <w:trHeight w:val="290"/>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Мобилизационная и вневойсковая подготовка</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02</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 А 0051180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173,4</w:t>
            </w:r>
          </w:p>
        </w:tc>
      </w:tr>
      <w:tr w:rsidR="00EF404A" w:rsidRPr="00EF404A" w:rsidTr="00B6331C">
        <w:tblPrEx>
          <w:tblLook w:val="0000"/>
        </w:tblPrEx>
        <w:trPr>
          <w:trHeight w:val="27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Руководство и управление в сфере установленных функций</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02</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 А 0051180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173,4</w:t>
            </w:r>
          </w:p>
        </w:tc>
      </w:tr>
      <w:tr w:rsidR="00EF404A" w:rsidRPr="00EF404A" w:rsidTr="00B6331C">
        <w:tblPrEx>
          <w:tblLook w:val="0000"/>
        </w:tblPrEx>
        <w:trPr>
          <w:trHeight w:val="799"/>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Осуществление первичного воинского учета на территориях, где отсутствуют военные комиссариаты</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02</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 А 0051180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173,4</w:t>
            </w:r>
          </w:p>
        </w:tc>
      </w:tr>
      <w:tr w:rsidR="00EF404A" w:rsidRPr="00EF404A" w:rsidTr="00B6331C">
        <w:tblPrEx>
          <w:tblLook w:val="0000"/>
        </w:tblPrEx>
        <w:trPr>
          <w:trHeight w:val="55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Расходы по оплате труда работнику осуществления первичного воинского учета на территориях ,где отсутствуют военные комиссариаты</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02</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 А 0051180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128,1</w:t>
            </w:r>
          </w:p>
        </w:tc>
      </w:tr>
      <w:tr w:rsidR="00EF404A" w:rsidRPr="00EF404A" w:rsidTr="00B6331C">
        <w:tblPrEx>
          <w:tblLook w:val="0000"/>
        </w:tblPrEx>
        <w:trPr>
          <w:trHeight w:val="55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Другие вопросы на обеспечение  функций осуществления воинского учета</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02</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 А 0051180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38,7</w:t>
            </w:r>
          </w:p>
        </w:tc>
      </w:tr>
      <w:tr w:rsidR="00EF404A" w:rsidRPr="00EF404A" w:rsidTr="00B6331C">
        <w:tblPrEx>
          <w:tblLook w:val="0000"/>
        </w:tblPrEx>
        <w:trPr>
          <w:trHeight w:val="523"/>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Укрепление материально-технической базы муниципального образования</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02</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 А 0051180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6,6</w:t>
            </w:r>
          </w:p>
        </w:tc>
      </w:tr>
      <w:tr w:rsidR="00EF404A" w:rsidRPr="00EF404A" w:rsidTr="00B6331C">
        <w:tblPrEx>
          <w:tblLook w:val="0000"/>
        </w:tblPrEx>
        <w:trPr>
          <w:trHeight w:val="55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 xml:space="preserve"> Закупка товаров, работ и услуг для государственных нужд</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02</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 А 0051180</w:t>
            </w:r>
          </w:p>
        </w:tc>
        <w:tc>
          <w:tcPr>
            <w:tcW w:w="2268" w:type="dxa"/>
            <w:gridSpan w:val="5"/>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r>
      <w:tr w:rsidR="00EF404A" w:rsidRPr="00EF404A" w:rsidTr="00B6331C">
        <w:tblPrEx>
          <w:tblLook w:val="0000"/>
        </w:tblPrEx>
        <w:trPr>
          <w:trHeight w:val="56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НАЦИОНАЛЬНАЯ БЕЗОПАСНОСТЬ И ПРАВООХРАНИТЕЛЬНАЯ ДЕЯТЕЛЬНОСТЬ</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03</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00</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52 2 00 00000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422,0</w:t>
            </w:r>
          </w:p>
        </w:tc>
      </w:tr>
      <w:tr w:rsidR="00EF404A" w:rsidRPr="00EF404A" w:rsidTr="00B6331C">
        <w:tblPrEx>
          <w:tblLook w:val="0000"/>
        </w:tblPrEx>
        <w:trPr>
          <w:trHeight w:val="1133"/>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Защита населения  и территории от чрезывчайных ситуаций природного и техногенного характера, гражданская оборона</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03</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00</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52 2 00 00000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322,0</w:t>
            </w:r>
          </w:p>
        </w:tc>
      </w:tr>
      <w:tr w:rsidR="00EF404A" w:rsidRPr="00EF404A" w:rsidTr="00B6331C">
        <w:tblPrEx>
          <w:tblLook w:val="0000"/>
        </w:tblPrEx>
        <w:trPr>
          <w:trHeight w:val="170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 xml:space="preserve">Программа"Защита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гг." </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03</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09</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52 2 00 00000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222,0</w:t>
            </w:r>
          </w:p>
        </w:tc>
      </w:tr>
      <w:tr w:rsidR="00EF404A" w:rsidRPr="00EF404A" w:rsidTr="00B6331C">
        <w:tblPrEx>
          <w:tblLook w:val="0000"/>
        </w:tblPrEx>
        <w:trPr>
          <w:trHeight w:val="1075"/>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lastRenderedPageBreak/>
              <w:t>Основное мероприятие на 2020 г."Защита населения и территории от чрезвычайных ситуаций природного и техногенного характера"</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09</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52 2 05 00000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222,0</w:t>
            </w:r>
          </w:p>
        </w:tc>
      </w:tr>
      <w:tr w:rsidR="00EF404A" w:rsidRPr="00EF404A" w:rsidTr="00B6331C">
        <w:tblPrEx>
          <w:tblLook w:val="0000"/>
        </w:tblPrEx>
        <w:trPr>
          <w:trHeight w:val="1075"/>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09</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52 2 05 10ЧС0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222,0</w:t>
            </w:r>
          </w:p>
        </w:tc>
      </w:tr>
      <w:tr w:rsidR="00EF404A" w:rsidRPr="00EF404A" w:rsidTr="00B6331C">
        <w:tblPrEx>
          <w:tblLook w:val="0000"/>
        </w:tblPrEx>
        <w:trPr>
          <w:trHeight w:val="55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Закупка товаров, работ и услуг для государственных нужд</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09</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52 2 05 10ЧС0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222,0</w:t>
            </w:r>
          </w:p>
        </w:tc>
      </w:tr>
      <w:tr w:rsidR="00EF404A" w:rsidRPr="00EF404A" w:rsidTr="00B6331C">
        <w:tblPrEx>
          <w:tblLook w:val="0000"/>
        </w:tblPrEx>
        <w:trPr>
          <w:trHeight w:val="55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Укрепление материально-технической базы мо</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09</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52 2 05 10ЧС0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222,0</w:t>
            </w:r>
          </w:p>
        </w:tc>
      </w:tr>
      <w:tr w:rsidR="00EF404A" w:rsidRPr="00EF404A" w:rsidTr="00B6331C">
        <w:tblPrEx>
          <w:tblLook w:val="0000"/>
        </w:tblPrEx>
        <w:trPr>
          <w:trHeight w:val="55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Софинансирование по мероприятиям перечня проектов народных инициатив</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09</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52 2 05 S2370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100,0</w:t>
            </w:r>
          </w:p>
        </w:tc>
      </w:tr>
      <w:tr w:rsidR="00EF404A" w:rsidRPr="00EF404A" w:rsidTr="00B6331C">
        <w:tblPrEx>
          <w:tblLook w:val="0000"/>
        </w:tblPrEx>
        <w:trPr>
          <w:trHeight w:val="55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09</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52 2 05 S2370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100,0</w:t>
            </w:r>
          </w:p>
        </w:tc>
      </w:tr>
      <w:tr w:rsidR="00EF404A" w:rsidRPr="00EF404A" w:rsidTr="00B6331C">
        <w:tblPrEx>
          <w:tblLook w:val="0000"/>
        </w:tblPrEx>
        <w:trPr>
          <w:trHeight w:val="1118"/>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Программа "Обеспечение первичных мер пожарной безопасности в Луговском муниципальном образовании на 2019-2023 гг."</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03</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10</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52 2 06 00000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100,0</w:t>
            </w:r>
          </w:p>
        </w:tc>
      </w:tr>
      <w:tr w:rsidR="00EF404A" w:rsidRPr="00EF404A" w:rsidTr="00B6331C">
        <w:tblPrEx>
          <w:tblLook w:val="0000"/>
        </w:tblPrEx>
        <w:trPr>
          <w:trHeight w:val="84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Основное мероприятие на 2020 г."Обеспечение пожарной безопасности в Луговском  мо"</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52 2 06 00000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100,0</w:t>
            </w:r>
          </w:p>
        </w:tc>
      </w:tr>
      <w:tr w:rsidR="00EF404A" w:rsidRPr="00EF404A" w:rsidTr="00B6331C">
        <w:tblPrEx>
          <w:tblLook w:val="0000"/>
        </w:tblPrEx>
        <w:trPr>
          <w:trHeight w:val="480"/>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Укрепление материально-технической базы мо</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52 2 06 10ПБ0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100,0</w:t>
            </w:r>
          </w:p>
        </w:tc>
      </w:tr>
      <w:tr w:rsidR="00EF404A" w:rsidRPr="00EF404A" w:rsidTr="00B6331C">
        <w:tblPrEx>
          <w:tblLook w:val="0000"/>
        </w:tblPrEx>
        <w:trPr>
          <w:trHeight w:val="523"/>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Закупка товаров, работ и услуг для государственных нужд</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52 2 06 10ПБ0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100,0</w:t>
            </w:r>
          </w:p>
        </w:tc>
      </w:tr>
      <w:tr w:rsidR="00EF404A" w:rsidRPr="00EF404A" w:rsidTr="00B6331C">
        <w:tblPrEx>
          <w:tblLook w:val="0000"/>
        </w:tblPrEx>
        <w:trPr>
          <w:trHeight w:val="523"/>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52 2 06 10ПБ0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100,0</w:t>
            </w:r>
          </w:p>
        </w:tc>
      </w:tr>
      <w:tr w:rsidR="00EF404A" w:rsidRPr="00EF404A" w:rsidTr="00B6331C">
        <w:tblPrEx>
          <w:tblLook w:val="0000"/>
        </w:tblPrEx>
        <w:trPr>
          <w:trHeight w:val="247"/>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 xml:space="preserve"> НАЦИОНАЛЬНАЯ ЭКОНОМИКА</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04</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00</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89 0 00 00000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661,9</w:t>
            </w:r>
          </w:p>
        </w:tc>
      </w:tr>
      <w:tr w:rsidR="00EF404A" w:rsidRPr="00EF404A" w:rsidTr="00B6331C">
        <w:tblPrEx>
          <w:tblLook w:val="0000"/>
        </w:tblPrEx>
        <w:trPr>
          <w:trHeight w:val="26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Общеэкономические вопросы</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04</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00</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89 0 00 00000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661,9</w:t>
            </w:r>
          </w:p>
        </w:tc>
      </w:tr>
      <w:tr w:rsidR="00EF404A" w:rsidRPr="00EF404A" w:rsidTr="00B6331C">
        <w:tblPrEx>
          <w:tblLook w:val="0000"/>
        </w:tblPrEx>
        <w:trPr>
          <w:trHeight w:val="55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Непрограммные расходы на осуществление государственных полномочий</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04</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00</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89 0 00 00000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661,9</w:t>
            </w:r>
          </w:p>
        </w:tc>
      </w:tr>
      <w:tr w:rsidR="00EF404A" w:rsidRPr="00EF404A" w:rsidTr="00B6331C">
        <w:tblPrEx>
          <w:tblLook w:val="0000"/>
        </w:tblPrEx>
        <w:trPr>
          <w:trHeight w:val="27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Дорожное хозяйство</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04</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09</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89 5 00 00000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571,9</w:t>
            </w:r>
          </w:p>
        </w:tc>
      </w:tr>
      <w:tr w:rsidR="00EF404A" w:rsidRPr="00EF404A" w:rsidTr="00B6331C">
        <w:tblPrEx>
          <w:tblLook w:val="0000"/>
        </w:tblPrEx>
        <w:trPr>
          <w:trHeight w:val="1978"/>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04</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09</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89 5 Д0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571,9</w:t>
            </w:r>
          </w:p>
        </w:tc>
      </w:tr>
      <w:tr w:rsidR="00EF404A" w:rsidRPr="00EF404A" w:rsidTr="00B6331C">
        <w:tblPrEx>
          <w:tblLook w:val="0000"/>
        </w:tblPrEx>
        <w:trPr>
          <w:trHeight w:val="1147"/>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 xml:space="preserve">Основное мероприятие на 2020 г. "Содержание и текущий ремонт дорог действующей сети, сооружений на них и элементов обустройства автомобильных </w:t>
            </w:r>
            <w:r w:rsidRPr="00EF404A">
              <w:rPr>
                <w:rFonts w:eastAsiaTheme="minorHAnsi"/>
                <w:color w:val="000000"/>
                <w:lang w:eastAsia="en-US"/>
              </w:rPr>
              <w:lastRenderedPageBreak/>
              <w:t>дорог "</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lastRenderedPageBreak/>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04</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09</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89 5 Д0 10990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571,9</w:t>
            </w:r>
          </w:p>
        </w:tc>
      </w:tr>
      <w:tr w:rsidR="00EF404A" w:rsidRPr="00EF404A" w:rsidTr="00B6331C">
        <w:tblPrEx>
          <w:tblLook w:val="0000"/>
        </w:tblPrEx>
        <w:trPr>
          <w:trHeight w:val="509"/>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lastRenderedPageBreak/>
              <w:t>Закупка товаров, работ и услуг для государственных нужд</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04</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09</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89 5 Д0 10990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571,9</w:t>
            </w:r>
          </w:p>
        </w:tc>
      </w:tr>
      <w:tr w:rsidR="00EF404A" w:rsidRPr="00EF404A" w:rsidTr="00B6331C">
        <w:tblPrEx>
          <w:tblLook w:val="0000"/>
        </w:tblPrEx>
        <w:trPr>
          <w:trHeight w:val="509"/>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Другие вопросы в области национальной экономики</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04</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12</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89 6 М0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90,0</w:t>
            </w:r>
          </w:p>
        </w:tc>
      </w:tr>
      <w:tr w:rsidR="00EF404A" w:rsidRPr="00EF404A" w:rsidTr="00B6331C">
        <w:tblPrEx>
          <w:tblLook w:val="0000"/>
        </w:tblPrEx>
        <w:trPr>
          <w:trHeight w:val="828"/>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Основное мероприятие на 2020 г."Выполнение работ по оценке рыночной стоимости муниципального имущества"БТИ</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04</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12</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89 6 М0 10990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90,0</w:t>
            </w:r>
          </w:p>
        </w:tc>
      </w:tr>
      <w:tr w:rsidR="00EF404A" w:rsidRPr="00EF404A" w:rsidTr="00B6331C">
        <w:tblPrEx>
          <w:tblLook w:val="0000"/>
        </w:tblPrEx>
        <w:trPr>
          <w:trHeight w:val="26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ЖИЛИЩНО-КОММУНАЛЬНОЕ ХОЗЯЙСТВО</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00</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53 3 00 00000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708,5</w:t>
            </w:r>
          </w:p>
        </w:tc>
      </w:tr>
      <w:tr w:rsidR="00EF404A" w:rsidRPr="00EF404A" w:rsidTr="00B6331C">
        <w:tblPrEx>
          <w:tblLook w:val="0000"/>
        </w:tblPrEx>
        <w:trPr>
          <w:trHeight w:val="27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 xml:space="preserve">  ЖИЛИЩНОЕ ХОЗЯЙСТВО</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00</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53 3 00 00000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35,0</w:t>
            </w:r>
          </w:p>
        </w:tc>
      </w:tr>
      <w:tr w:rsidR="00EF404A" w:rsidRPr="00EF404A" w:rsidTr="00B6331C">
        <w:tblPrEx>
          <w:tblLook w:val="0000"/>
        </w:tblPrEx>
        <w:trPr>
          <w:trHeight w:val="290"/>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Подпрограмма  ЖИЛИЩНОЕ ХОЗЯЙСТВО</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53 3 07 00000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35,0</w:t>
            </w:r>
          </w:p>
        </w:tc>
      </w:tr>
      <w:tr w:rsidR="00EF404A" w:rsidRPr="00EF404A" w:rsidTr="00B6331C">
        <w:tblPrEx>
          <w:tblLook w:val="0000"/>
        </w:tblPrEx>
        <w:trPr>
          <w:trHeight w:val="857"/>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i/>
                <w:iCs/>
                <w:color w:val="000000"/>
                <w:lang w:eastAsia="en-US"/>
              </w:rPr>
            </w:pPr>
            <w:r w:rsidRPr="00EF404A">
              <w:rPr>
                <w:rFonts w:eastAsiaTheme="minorHAnsi"/>
                <w:i/>
                <w:iCs/>
                <w:color w:val="000000"/>
                <w:lang w:eastAsia="en-US"/>
              </w:rPr>
              <w:t>Оплата  тепловой энергии в горячей воде и теплоносителя для нужд пустующего муниципального  жилого фонда</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53 3 07 00000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30,0</w:t>
            </w:r>
          </w:p>
        </w:tc>
      </w:tr>
      <w:tr w:rsidR="00EF404A" w:rsidRPr="00EF404A" w:rsidTr="00B6331C">
        <w:tblPrEx>
          <w:tblLook w:val="0000"/>
        </w:tblPrEx>
        <w:trPr>
          <w:trHeight w:val="1147"/>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Мероприятие на 2020г. "Повышение устойчивости жилых домов, основных объектов и систем жизнеобеспечения на территории Луговского мо"</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53 3 07 00000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30,0</w:t>
            </w:r>
          </w:p>
        </w:tc>
      </w:tr>
      <w:tr w:rsidR="00EF404A" w:rsidRPr="00EF404A" w:rsidTr="00B6331C">
        <w:tblPrEx>
          <w:tblLook w:val="0000"/>
        </w:tblPrEx>
        <w:trPr>
          <w:trHeight w:val="56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Реализация направления расходов на ремонт муниципального жилого фонда</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53 3 07 10320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30,0</w:t>
            </w:r>
          </w:p>
        </w:tc>
      </w:tr>
      <w:tr w:rsidR="00EF404A" w:rsidRPr="00EF404A" w:rsidTr="00B6331C">
        <w:tblPrEx>
          <w:tblLook w:val="0000"/>
        </w:tblPrEx>
        <w:trPr>
          <w:trHeight w:val="26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Иные бюджетные ассигнования</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53 3 07 10320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5,0</w:t>
            </w:r>
          </w:p>
        </w:tc>
      </w:tr>
      <w:tr w:rsidR="00EF404A" w:rsidRPr="00EF404A" w:rsidTr="00B6331C">
        <w:tblPrEx>
          <w:tblLook w:val="0000"/>
        </w:tblPrEx>
        <w:trPr>
          <w:trHeight w:val="55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53 3 07 10320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5,0</w:t>
            </w:r>
          </w:p>
        </w:tc>
      </w:tr>
      <w:tr w:rsidR="00EF404A" w:rsidRPr="00EF404A" w:rsidTr="00B6331C">
        <w:tblPrEx>
          <w:tblLook w:val="0000"/>
        </w:tblPrEx>
        <w:trPr>
          <w:trHeight w:val="27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 xml:space="preserve"> КОММУНАЛЬНОЕ ХОЗЯЙСТВО</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00</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53 3 00 00000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415,5</w:t>
            </w:r>
          </w:p>
        </w:tc>
      </w:tr>
      <w:tr w:rsidR="00EF404A" w:rsidRPr="00EF404A" w:rsidTr="00B6331C">
        <w:tblPrEx>
          <w:tblLook w:val="0000"/>
        </w:tblPrEx>
        <w:trPr>
          <w:trHeight w:val="1118"/>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Программа"Модернизация объектов коммунальной инфраструктуры в  Луговском муниципальном образовании на 2019-2023 годы"</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02</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53 3 08 00000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415,5</w:t>
            </w:r>
          </w:p>
        </w:tc>
      </w:tr>
      <w:tr w:rsidR="00EF404A" w:rsidRPr="00EF404A" w:rsidTr="00B6331C">
        <w:tblPrEx>
          <w:tblLook w:val="0000"/>
        </w:tblPrEx>
        <w:trPr>
          <w:trHeight w:val="785"/>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Мероприятие на 2020 г. "Модернизация объектов коммунальной инфраструктуры в Луговском МО"</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02</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53 3 08 00000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415,5</w:t>
            </w:r>
          </w:p>
        </w:tc>
      </w:tr>
      <w:tr w:rsidR="00EF404A" w:rsidRPr="00EF404A" w:rsidTr="00B6331C">
        <w:tblPrEx>
          <w:tblLook w:val="0000"/>
        </w:tblPrEx>
        <w:trPr>
          <w:trHeight w:val="84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Расходы на капитальный ремонт инженерных сетей , вспомогательного  оборудования  котелен в Луговском мо</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02</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53 3 08 10310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330,0</w:t>
            </w:r>
          </w:p>
        </w:tc>
      </w:tr>
      <w:tr w:rsidR="00EF404A" w:rsidRPr="00EF404A" w:rsidTr="00B6331C">
        <w:tblPrEx>
          <w:tblLook w:val="0000"/>
        </w:tblPrEx>
        <w:trPr>
          <w:trHeight w:val="56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Закупка товаров, работ и услуг для государственных нужд</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02</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53 3 08 10310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194,0</w:t>
            </w:r>
          </w:p>
        </w:tc>
      </w:tr>
      <w:tr w:rsidR="00EF404A" w:rsidRPr="00EF404A" w:rsidTr="00B6331C">
        <w:tblPrEx>
          <w:tblLook w:val="0000"/>
        </w:tblPrEx>
        <w:trPr>
          <w:trHeight w:val="509"/>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Укрепление материально-технической базы мо</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02</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53 3 08 10310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194,0</w:t>
            </w:r>
          </w:p>
        </w:tc>
      </w:tr>
      <w:tr w:rsidR="00EF404A" w:rsidRPr="00EF404A" w:rsidTr="00B6331C">
        <w:tblPrEx>
          <w:tblLook w:val="0000"/>
        </w:tblPrEx>
        <w:trPr>
          <w:trHeight w:val="814"/>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Софинансирование по капитальному ремонту  котельного оборудования и аварийных участков трубопроводов</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02</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08 S2200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198,5</w:t>
            </w:r>
          </w:p>
        </w:tc>
      </w:tr>
      <w:tr w:rsidR="00EF404A" w:rsidRPr="00EF404A" w:rsidTr="00B6331C">
        <w:tblPrEx>
          <w:tblLook w:val="0000"/>
        </w:tblPrEx>
        <w:trPr>
          <w:trHeight w:val="84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lastRenderedPageBreak/>
              <w:t>Создание и содержание мест (площадок)накопления твердых коммунальных отходов</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02</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35 1 05 10206</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400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10,0</w:t>
            </w:r>
          </w:p>
        </w:tc>
      </w:tr>
      <w:tr w:rsidR="00EF404A" w:rsidRPr="00EF404A" w:rsidTr="00B6331C">
        <w:tblPrEx>
          <w:tblLook w:val="0000"/>
        </w:tblPrEx>
        <w:trPr>
          <w:trHeight w:val="480"/>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Закупка товаров, работ и услуг для государственных нужд</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02</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53 3 08 10310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400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10,0</w:t>
            </w:r>
          </w:p>
        </w:tc>
      </w:tr>
      <w:tr w:rsidR="00EF404A" w:rsidRPr="00EF404A" w:rsidTr="00B6331C">
        <w:tblPrEx>
          <w:tblLook w:val="0000"/>
        </w:tblPrEx>
        <w:trPr>
          <w:trHeight w:val="305"/>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Иные бюджетные ассигнования</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02</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53 3 08 10310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13,0</w:t>
            </w:r>
          </w:p>
        </w:tc>
      </w:tr>
      <w:tr w:rsidR="00EF404A" w:rsidRPr="00EF404A" w:rsidTr="00B6331C">
        <w:tblPrEx>
          <w:tblLook w:val="0000"/>
        </w:tblPrEx>
        <w:trPr>
          <w:trHeight w:val="56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02</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53 3 08 10310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13,0</w:t>
            </w:r>
          </w:p>
        </w:tc>
      </w:tr>
      <w:tr w:rsidR="00EF404A" w:rsidRPr="00EF404A" w:rsidTr="00B6331C">
        <w:tblPrEx>
          <w:tblLook w:val="0000"/>
        </w:tblPrEx>
        <w:trPr>
          <w:trHeight w:val="305"/>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 xml:space="preserve"> БЛАГОУСТРОЙСТВО</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00</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53 3 00 00000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258,0</w:t>
            </w:r>
          </w:p>
        </w:tc>
      </w:tr>
      <w:tr w:rsidR="00EF404A" w:rsidRPr="00EF404A" w:rsidTr="00B6331C">
        <w:tblPrEx>
          <w:tblLook w:val="0000"/>
        </w:tblPrEx>
        <w:trPr>
          <w:trHeight w:val="1133"/>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Программа"Комплексное благоустройство,</w:t>
            </w:r>
            <w:r w:rsidR="00B6331C">
              <w:rPr>
                <w:rFonts w:eastAsiaTheme="minorHAnsi"/>
                <w:color w:val="000000"/>
                <w:lang w:eastAsia="en-US"/>
              </w:rPr>
              <w:t xml:space="preserve"> </w:t>
            </w:r>
            <w:r w:rsidRPr="00EF404A">
              <w:rPr>
                <w:rFonts w:eastAsiaTheme="minorHAnsi"/>
                <w:color w:val="000000"/>
                <w:lang w:eastAsia="en-US"/>
              </w:rPr>
              <w:t>содержание и озеленение территории Луговского муниципального образования на 2019-2023 гг."</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53 3 09 00000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258,0</w:t>
            </w:r>
          </w:p>
        </w:tc>
      </w:tr>
      <w:tr w:rsidR="00EF404A" w:rsidRPr="00EF404A" w:rsidTr="00B6331C">
        <w:tblPrEx>
          <w:tblLook w:val="0000"/>
        </w:tblPrEx>
        <w:trPr>
          <w:trHeight w:val="523"/>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Подпрограмма  на 2020 г."Уличное освещение"</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53 3 09 00000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50,0</w:t>
            </w:r>
          </w:p>
        </w:tc>
      </w:tr>
      <w:tr w:rsidR="00EF404A" w:rsidRPr="00EF404A" w:rsidTr="00B6331C">
        <w:tblPrEx>
          <w:tblLook w:val="0000"/>
        </w:tblPrEx>
        <w:trPr>
          <w:trHeight w:val="56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Основное мероприятие на 2020 г. "Уличное  освещение территории Луговского мо"</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53 3 09 10990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50,0</w:t>
            </w:r>
          </w:p>
        </w:tc>
      </w:tr>
      <w:tr w:rsidR="00EF404A" w:rsidRPr="00EF404A" w:rsidTr="00B6331C">
        <w:tblPrEx>
          <w:tblLook w:val="0000"/>
        </w:tblPrEx>
        <w:trPr>
          <w:trHeight w:val="857"/>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Реализация направления расходов на оплату за уличное освещение и ремонт уличного освещения в Луговском мо</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53 3 09 10990</w:t>
            </w:r>
          </w:p>
        </w:tc>
        <w:tc>
          <w:tcPr>
            <w:tcW w:w="2268" w:type="dxa"/>
            <w:gridSpan w:val="5"/>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r>
      <w:tr w:rsidR="00EF404A" w:rsidRPr="00EF404A" w:rsidTr="00B6331C">
        <w:tblPrEx>
          <w:tblLook w:val="0000"/>
        </w:tblPrEx>
        <w:trPr>
          <w:trHeight w:val="538"/>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 xml:space="preserve"> Закупки товаров, работ и услуг для государственных нужд</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53 3 09 10990</w:t>
            </w:r>
          </w:p>
        </w:tc>
        <w:tc>
          <w:tcPr>
            <w:tcW w:w="2268" w:type="dxa"/>
            <w:gridSpan w:val="5"/>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r>
      <w:tr w:rsidR="00EF404A" w:rsidRPr="00EF404A" w:rsidTr="00B6331C">
        <w:tblPrEx>
          <w:tblLook w:val="0000"/>
        </w:tblPrEx>
        <w:trPr>
          <w:trHeight w:val="538"/>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Укрепление материально-технической базы мо</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53 3 09 10990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0,0</w:t>
            </w:r>
          </w:p>
        </w:tc>
      </w:tr>
      <w:tr w:rsidR="00EF404A" w:rsidRPr="00EF404A" w:rsidTr="00B6331C">
        <w:tblPrEx>
          <w:tblLook w:val="0000"/>
        </w:tblPrEx>
        <w:trPr>
          <w:trHeight w:val="538"/>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Закупка товаров, работ и услуг для государственных нужд</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53 3 09 10990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0,0</w:t>
            </w:r>
          </w:p>
        </w:tc>
      </w:tr>
      <w:tr w:rsidR="00EF404A" w:rsidRPr="00EF404A" w:rsidTr="00B6331C">
        <w:tblPrEx>
          <w:tblLook w:val="0000"/>
        </w:tblPrEx>
        <w:trPr>
          <w:trHeight w:val="828"/>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Основное мероприятие на 2020 г."Содержание автомобильных дорог местного значения"</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53 3 10 00000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200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10,0</w:t>
            </w:r>
          </w:p>
        </w:tc>
      </w:tr>
      <w:tr w:rsidR="00EF404A" w:rsidRPr="00EF404A" w:rsidTr="00B6331C">
        <w:tblPrEx>
          <w:tblLook w:val="0000"/>
        </w:tblPrEx>
        <w:trPr>
          <w:trHeight w:val="55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Реализация направления расходов по содержанию дорог в Луговском мо</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53 3 10 10990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10,0</w:t>
            </w:r>
          </w:p>
        </w:tc>
      </w:tr>
      <w:tr w:rsidR="00EF404A" w:rsidRPr="00EF404A" w:rsidTr="00B6331C">
        <w:tblPrEx>
          <w:tblLook w:val="0000"/>
        </w:tblPrEx>
        <w:trPr>
          <w:trHeight w:val="538"/>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Закупка товаров, работ и услуг для государственных нужд</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53 3 10 10990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10,0</w:t>
            </w:r>
          </w:p>
        </w:tc>
      </w:tr>
      <w:tr w:rsidR="00EF404A" w:rsidRPr="00EF404A" w:rsidTr="00B6331C">
        <w:tblPrEx>
          <w:tblLook w:val="0000"/>
        </w:tblPrEx>
        <w:trPr>
          <w:trHeight w:val="814"/>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Основное мероприятие на 2020 г.  "Организация и содержание мест захоронения"</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53 3 11 00000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200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10,0</w:t>
            </w:r>
          </w:p>
        </w:tc>
      </w:tr>
      <w:tr w:rsidR="00EF404A" w:rsidRPr="00EF404A" w:rsidTr="00B6331C">
        <w:tblPrEx>
          <w:tblLook w:val="0000"/>
        </w:tblPrEx>
        <w:trPr>
          <w:trHeight w:val="56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Организация и содержание мест захоронения</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53 3 11 10990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10,0</w:t>
            </w:r>
          </w:p>
        </w:tc>
      </w:tr>
      <w:tr w:rsidR="00EF404A" w:rsidRPr="00EF404A" w:rsidTr="00B6331C">
        <w:tblPrEx>
          <w:tblLook w:val="0000"/>
        </w:tblPrEx>
        <w:trPr>
          <w:trHeight w:val="55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Закупка товаров, работ и услуг для государственных нужд</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53 3 11 10990</w:t>
            </w:r>
          </w:p>
        </w:tc>
        <w:tc>
          <w:tcPr>
            <w:tcW w:w="2268" w:type="dxa"/>
            <w:gridSpan w:val="5"/>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r>
      <w:tr w:rsidR="00EF404A" w:rsidRPr="00EF404A" w:rsidTr="00B6331C">
        <w:tblPrEx>
          <w:tblLook w:val="0000"/>
        </w:tblPrEx>
        <w:trPr>
          <w:trHeight w:val="55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Основное мероприятие на 2020 г. "Прочие благоустройства"</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53 3 12 00000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200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188,0</w:t>
            </w:r>
          </w:p>
        </w:tc>
      </w:tr>
      <w:tr w:rsidR="00EF404A" w:rsidRPr="00EF404A" w:rsidTr="00B6331C">
        <w:tblPrEx>
          <w:tblLook w:val="0000"/>
        </w:tblPrEx>
        <w:trPr>
          <w:trHeight w:val="1730"/>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lastRenderedPageBreak/>
              <w:t>Реализация направления расходов по содержан</w:t>
            </w:r>
            <w:r w:rsidR="00B6331C">
              <w:rPr>
                <w:rFonts w:eastAsiaTheme="minorHAnsi"/>
                <w:color w:val="000000"/>
                <w:lang w:eastAsia="en-US"/>
              </w:rPr>
              <w:t>ию в чистоте мест общего пользо</w:t>
            </w:r>
            <w:r w:rsidRPr="00EF404A">
              <w:rPr>
                <w:rFonts w:eastAsiaTheme="minorHAnsi"/>
                <w:color w:val="000000"/>
                <w:lang w:eastAsia="en-US"/>
              </w:rPr>
              <w:t>вания</w:t>
            </w:r>
            <w:r w:rsidR="00B6331C">
              <w:rPr>
                <w:rFonts w:eastAsiaTheme="minorHAnsi"/>
                <w:color w:val="000000"/>
                <w:lang w:eastAsia="en-US"/>
              </w:rPr>
              <w:t xml:space="preserve"> </w:t>
            </w:r>
            <w:r w:rsidRPr="00EF404A">
              <w:rPr>
                <w:rFonts w:eastAsiaTheme="minorHAnsi"/>
                <w:color w:val="000000"/>
                <w:lang w:eastAsia="en-US"/>
              </w:rPr>
              <w:t xml:space="preserve">и поддержание функциональных характеристик имущества, элементов благоустройства находящихся на территории мест общего пользования </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53 3 12 10990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188,0</w:t>
            </w:r>
          </w:p>
        </w:tc>
      </w:tr>
      <w:tr w:rsidR="00EF404A" w:rsidRPr="00EF404A" w:rsidTr="00B6331C">
        <w:tblPrEx>
          <w:tblLook w:val="0000"/>
        </w:tblPrEx>
        <w:trPr>
          <w:trHeight w:val="538"/>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Закупка товаров, работ и услуг для государственных нужд</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53 3 12 10990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188,0</w:t>
            </w:r>
          </w:p>
        </w:tc>
      </w:tr>
      <w:tr w:rsidR="00EF404A" w:rsidRPr="00EF404A" w:rsidTr="00B6331C">
        <w:tblPrEx>
          <w:tblLook w:val="0000"/>
        </w:tblPrEx>
        <w:trPr>
          <w:trHeight w:val="46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Укрепление материально-технической базы мо</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05</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53 3 12 10990</w:t>
            </w:r>
          </w:p>
        </w:tc>
        <w:tc>
          <w:tcPr>
            <w:tcW w:w="1731" w:type="dxa"/>
            <w:gridSpan w:val="4"/>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188,0</w:t>
            </w:r>
          </w:p>
        </w:tc>
      </w:tr>
      <w:tr w:rsidR="00EF404A" w:rsidRPr="00EF404A" w:rsidTr="00B6331C">
        <w:tblPrEx>
          <w:tblLook w:val="0000"/>
        </w:tblPrEx>
        <w:trPr>
          <w:trHeight w:val="27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КУЛЬТУРА</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08</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00</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54 К 00 00000</w:t>
            </w:r>
          </w:p>
        </w:tc>
        <w:tc>
          <w:tcPr>
            <w:tcW w:w="2268" w:type="dxa"/>
            <w:gridSpan w:val="5"/>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r>
      <w:tr w:rsidR="00EF404A" w:rsidRPr="00EF404A" w:rsidTr="00B6331C">
        <w:tblPrEx>
          <w:tblLook w:val="0000"/>
        </w:tblPrEx>
        <w:trPr>
          <w:trHeight w:val="116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 xml:space="preserve">Муниципальная программа "Культурно-массовые мероприятия на территории  Луговского муниципального образования на 2019-2023 годы" </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08</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54 К 13 00000</w:t>
            </w:r>
          </w:p>
        </w:tc>
        <w:tc>
          <w:tcPr>
            <w:tcW w:w="1418"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850"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183,0</w:t>
            </w:r>
          </w:p>
        </w:tc>
      </w:tr>
      <w:tr w:rsidR="00EF404A" w:rsidRPr="00EF404A" w:rsidTr="00B6331C">
        <w:tblPrEx>
          <w:tblLook w:val="0000"/>
        </w:tblPrEx>
        <w:trPr>
          <w:trHeight w:val="1133"/>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Основное мероприятие на 2020 г."Создание условий для организации культурно</w:t>
            </w:r>
            <w:r>
              <w:rPr>
                <w:rFonts w:eastAsiaTheme="minorHAnsi"/>
                <w:color w:val="000000"/>
                <w:lang w:eastAsia="en-US"/>
              </w:rPr>
              <w:t xml:space="preserve"> </w:t>
            </w:r>
            <w:r w:rsidRPr="00EF404A">
              <w:rPr>
                <w:rFonts w:eastAsiaTheme="minorHAnsi"/>
                <w:color w:val="000000"/>
                <w:lang w:eastAsia="en-US"/>
              </w:rPr>
              <w:t>-досуговой деятельности населения"</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08</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54 К 13 10185</w:t>
            </w:r>
          </w:p>
        </w:tc>
        <w:tc>
          <w:tcPr>
            <w:tcW w:w="1418"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850"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83,0</w:t>
            </w:r>
          </w:p>
        </w:tc>
      </w:tr>
      <w:tr w:rsidR="00EF404A" w:rsidRPr="00EF404A" w:rsidTr="00B6331C">
        <w:tblPrEx>
          <w:tblLook w:val="0000"/>
        </w:tblPrEx>
        <w:trPr>
          <w:trHeight w:val="857"/>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Мероприятия перечня проектов народных инициатив.</w:t>
            </w:r>
            <w:r>
              <w:rPr>
                <w:rFonts w:eastAsiaTheme="minorHAnsi"/>
                <w:color w:val="000000"/>
                <w:lang w:eastAsia="en-US"/>
              </w:rPr>
              <w:t xml:space="preserve"> </w:t>
            </w:r>
            <w:r w:rsidRPr="00EF404A">
              <w:rPr>
                <w:rFonts w:eastAsiaTheme="minorHAnsi"/>
                <w:color w:val="000000"/>
                <w:lang w:eastAsia="en-US"/>
              </w:rPr>
              <w:t>Закупка товаров, работ ,услуг для</w:t>
            </w:r>
            <w:r>
              <w:rPr>
                <w:rFonts w:eastAsiaTheme="minorHAnsi"/>
                <w:color w:val="000000"/>
                <w:lang w:eastAsia="en-US"/>
              </w:rPr>
              <w:t xml:space="preserve"> </w:t>
            </w:r>
            <w:r w:rsidRPr="00EF404A">
              <w:rPr>
                <w:rFonts w:eastAsiaTheme="minorHAnsi"/>
                <w:color w:val="000000"/>
                <w:lang w:eastAsia="en-US"/>
              </w:rPr>
              <w:t>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08</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54 К 13 10185</w:t>
            </w:r>
          </w:p>
        </w:tc>
        <w:tc>
          <w:tcPr>
            <w:tcW w:w="1418"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83,0</w:t>
            </w:r>
          </w:p>
        </w:tc>
      </w:tr>
      <w:tr w:rsidR="00EF404A" w:rsidRPr="00EF404A" w:rsidTr="00B6331C">
        <w:tblPrEx>
          <w:tblLook w:val="0000"/>
        </w:tblPrEx>
        <w:trPr>
          <w:trHeight w:val="56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Софинансирование мероприятия перечня проектов народных инициатив</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08</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54 К 13 S2385</w:t>
            </w:r>
          </w:p>
        </w:tc>
        <w:tc>
          <w:tcPr>
            <w:tcW w:w="1418"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850"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100,0</w:t>
            </w:r>
          </w:p>
        </w:tc>
      </w:tr>
      <w:tr w:rsidR="00EF404A" w:rsidRPr="00EF404A" w:rsidTr="00B6331C">
        <w:tblPrEx>
          <w:tblLook w:val="0000"/>
        </w:tblPrEx>
        <w:trPr>
          <w:trHeight w:val="494"/>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Закупка товаров, работ и услуг для государственных нужд</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08</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54 К 13 S2385</w:t>
            </w:r>
          </w:p>
        </w:tc>
        <w:tc>
          <w:tcPr>
            <w:tcW w:w="1418"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100,0</w:t>
            </w:r>
          </w:p>
        </w:tc>
      </w:tr>
      <w:tr w:rsidR="00EF404A" w:rsidRPr="00EF404A" w:rsidTr="00B6331C">
        <w:tblPrEx>
          <w:tblLook w:val="0000"/>
        </w:tblPrEx>
        <w:trPr>
          <w:trHeight w:val="262"/>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ФИЗИЧЕСКАЯ КУЛЬТУРА И СПОРТ</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11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00</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54 Ф 00 00000</w:t>
            </w:r>
          </w:p>
        </w:tc>
        <w:tc>
          <w:tcPr>
            <w:tcW w:w="2268" w:type="dxa"/>
            <w:gridSpan w:val="5"/>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r>
      <w:tr w:rsidR="00EF404A" w:rsidRPr="00EF404A" w:rsidTr="00B6331C">
        <w:tblPrEx>
          <w:tblLook w:val="0000"/>
        </w:tblPrEx>
        <w:trPr>
          <w:trHeight w:val="130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2019- 2023 гг."</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11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01</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54 Ф 14 00000</w:t>
            </w:r>
          </w:p>
        </w:tc>
        <w:tc>
          <w:tcPr>
            <w:tcW w:w="1418"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850"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80,0</w:t>
            </w:r>
          </w:p>
        </w:tc>
      </w:tr>
      <w:tr w:rsidR="00EF404A" w:rsidRPr="00EF404A" w:rsidTr="00B6331C">
        <w:tblPrEx>
          <w:tblLook w:val="0000"/>
        </w:tblPrEx>
        <w:trPr>
          <w:trHeight w:val="595"/>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 xml:space="preserve">Основное мероприятие на 2020 г. "Спортивно-массовые мероприятия для населения" </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11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01</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54 Ф 14 10Ф10</w:t>
            </w:r>
          </w:p>
        </w:tc>
        <w:tc>
          <w:tcPr>
            <w:tcW w:w="1418"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80,0</w:t>
            </w:r>
          </w:p>
        </w:tc>
      </w:tr>
      <w:tr w:rsidR="00EF404A" w:rsidRPr="00EF404A" w:rsidTr="00B6331C">
        <w:tblPrEx>
          <w:tblLook w:val="0000"/>
        </w:tblPrEx>
        <w:trPr>
          <w:trHeight w:val="538"/>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Обеспечение реализации спортивно-массовых мероприятий</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54 Ф 14 10Ф10</w:t>
            </w:r>
          </w:p>
        </w:tc>
        <w:tc>
          <w:tcPr>
            <w:tcW w:w="1418"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80,0</w:t>
            </w:r>
          </w:p>
        </w:tc>
      </w:tr>
      <w:tr w:rsidR="00EF404A" w:rsidRPr="00EF404A" w:rsidTr="00B6331C">
        <w:tblPrEx>
          <w:tblLook w:val="0000"/>
        </w:tblPrEx>
        <w:trPr>
          <w:trHeight w:val="523"/>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Закупка товаров, работ и услуг для государственных нужд</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11</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01</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54 Ф 14 10Ф10</w:t>
            </w:r>
          </w:p>
        </w:tc>
        <w:tc>
          <w:tcPr>
            <w:tcW w:w="1418"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80,0</w:t>
            </w:r>
          </w:p>
        </w:tc>
      </w:tr>
      <w:tr w:rsidR="00EF404A" w:rsidRPr="00EF404A" w:rsidTr="00B6331C">
        <w:tblPrEx>
          <w:tblLook w:val="0000"/>
        </w:tblPrEx>
        <w:trPr>
          <w:trHeight w:val="27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 xml:space="preserve"> МЕЖБЮДЖЕТНЫЕ ТРАНСФЕРТЫ </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14</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00</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90 5 00 00000</w:t>
            </w:r>
          </w:p>
        </w:tc>
        <w:tc>
          <w:tcPr>
            <w:tcW w:w="1418"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532,5</w:t>
            </w:r>
          </w:p>
        </w:tc>
      </w:tr>
      <w:tr w:rsidR="00EF404A" w:rsidRPr="00EF404A" w:rsidTr="00B6331C">
        <w:tblPrEx>
          <w:tblLook w:val="0000"/>
        </w:tblPrEx>
        <w:trPr>
          <w:trHeight w:val="1075"/>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14</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b/>
                <w:bCs/>
                <w:color w:val="000000"/>
                <w:lang w:eastAsia="en-US"/>
              </w:rPr>
              <w:t>90 5 00 10000</w:t>
            </w:r>
          </w:p>
        </w:tc>
        <w:tc>
          <w:tcPr>
            <w:tcW w:w="1418"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532,5</w:t>
            </w:r>
          </w:p>
        </w:tc>
      </w:tr>
      <w:tr w:rsidR="00EF404A" w:rsidRPr="00EF404A" w:rsidTr="00B6331C">
        <w:tblPrEx>
          <w:tblLook w:val="0000"/>
        </w:tblPrEx>
        <w:trPr>
          <w:trHeight w:val="3415"/>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lastRenderedPageBreak/>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14</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90 5 00 10100</w:t>
            </w:r>
          </w:p>
        </w:tc>
        <w:tc>
          <w:tcPr>
            <w:tcW w:w="1418"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500</w:t>
            </w:r>
          </w:p>
        </w:tc>
        <w:tc>
          <w:tcPr>
            <w:tcW w:w="850"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492,4</w:t>
            </w:r>
          </w:p>
        </w:tc>
      </w:tr>
      <w:tr w:rsidR="00EF404A" w:rsidRPr="00EF404A" w:rsidTr="00B6331C">
        <w:tblPrEx>
          <w:tblLook w:val="0000"/>
        </w:tblPrEx>
        <w:trPr>
          <w:trHeight w:val="1118"/>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14</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90 5 00 10100</w:t>
            </w:r>
          </w:p>
        </w:tc>
        <w:tc>
          <w:tcPr>
            <w:tcW w:w="1418"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100</w:t>
            </w:r>
          </w:p>
        </w:tc>
        <w:tc>
          <w:tcPr>
            <w:tcW w:w="850"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420,1</w:t>
            </w:r>
          </w:p>
        </w:tc>
      </w:tr>
      <w:tr w:rsidR="00EF404A" w:rsidRPr="00EF404A" w:rsidTr="00B6331C">
        <w:tblPrEx>
          <w:tblLook w:val="0000"/>
        </w:tblPrEx>
        <w:trPr>
          <w:trHeight w:val="566"/>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Закупка товаров, работ и услуг для государственных нужд</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14</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90 5 00 10100</w:t>
            </w:r>
          </w:p>
        </w:tc>
        <w:tc>
          <w:tcPr>
            <w:tcW w:w="1418"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200</w:t>
            </w:r>
          </w:p>
        </w:tc>
        <w:tc>
          <w:tcPr>
            <w:tcW w:w="850"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72,3</w:t>
            </w:r>
          </w:p>
        </w:tc>
      </w:tr>
      <w:tr w:rsidR="00EF404A" w:rsidRPr="00EF404A" w:rsidTr="00B6331C">
        <w:tblPrEx>
          <w:tblLook w:val="0000"/>
        </w:tblPrEx>
        <w:trPr>
          <w:trHeight w:val="2050"/>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b/>
                <w:bCs/>
                <w:color w:val="000000"/>
                <w:lang w:eastAsia="en-US"/>
              </w:rPr>
            </w:pPr>
            <w:r w:rsidRPr="00EF404A">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EF404A">
              <w:rPr>
                <w:rFonts w:eastAsiaTheme="minorHAnsi"/>
                <w:b/>
                <w:bCs/>
                <w:color w:val="000000"/>
                <w:lang w:eastAsia="en-US"/>
              </w:rPr>
              <w:t xml:space="preserve">по осуществлению внешнего муниципального финансового контроля) </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14</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90 5 00 10300</w:t>
            </w:r>
          </w:p>
        </w:tc>
        <w:tc>
          <w:tcPr>
            <w:tcW w:w="1418"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500</w:t>
            </w:r>
          </w:p>
        </w:tc>
        <w:tc>
          <w:tcPr>
            <w:tcW w:w="850"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b/>
                <w:bCs/>
                <w:color w:val="000000"/>
                <w:lang w:eastAsia="en-US"/>
              </w:rPr>
            </w:pPr>
            <w:r w:rsidRPr="00EF404A">
              <w:rPr>
                <w:rFonts w:eastAsiaTheme="minorHAnsi"/>
                <w:b/>
                <w:bCs/>
                <w:color w:val="000000"/>
                <w:lang w:eastAsia="en-US"/>
              </w:rPr>
              <w:t>40,1</w:t>
            </w:r>
          </w:p>
        </w:tc>
      </w:tr>
      <w:tr w:rsidR="00EF404A" w:rsidRPr="00EF404A" w:rsidTr="00B6331C">
        <w:tblPrEx>
          <w:tblLook w:val="0000"/>
        </w:tblPrEx>
        <w:trPr>
          <w:trHeight w:val="1090"/>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14</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90 5 00 10300</w:t>
            </w:r>
          </w:p>
        </w:tc>
        <w:tc>
          <w:tcPr>
            <w:tcW w:w="1418"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26,7</w:t>
            </w:r>
          </w:p>
        </w:tc>
      </w:tr>
      <w:tr w:rsidR="00EF404A" w:rsidRPr="00EF404A" w:rsidTr="00B6331C">
        <w:tblPrEx>
          <w:tblLook w:val="0000"/>
        </w:tblPrEx>
        <w:trPr>
          <w:trHeight w:val="509"/>
        </w:trPr>
        <w:tc>
          <w:tcPr>
            <w:tcW w:w="4537"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rPr>
                <w:rFonts w:eastAsiaTheme="minorHAnsi"/>
                <w:color w:val="000000"/>
                <w:lang w:eastAsia="en-US"/>
              </w:rPr>
            </w:pPr>
            <w:r w:rsidRPr="00EF404A">
              <w:rPr>
                <w:rFonts w:eastAsiaTheme="minorHAnsi"/>
                <w:color w:val="000000"/>
                <w:lang w:eastAsia="en-US"/>
              </w:rPr>
              <w:t>Закупка товаров, работ и услуг для государственных нужд</w:t>
            </w:r>
          </w:p>
        </w:tc>
        <w:tc>
          <w:tcPr>
            <w:tcW w:w="992"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907</w:t>
            </w:r>
          </w:p>
        </w:tc>
        <w:tc>
          <w:tcPr>
            <w:tcW w:w="709" w:type="dxa"/>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14</w:t>
            </w:r>
          </w:p>
        </w:tc>
        <w:tc>
          <w:tcPr>
            <w:tcW w:w="567"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03</w:t>
            </w:r>
          </w:p>
        </w:tc>
        <w:tc>
          <w:tcPr>
            <w:tcW w:w="1417"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90 5 00 10300</w:t>
            </w:r>
          </w:p>
        </w:tc>
        <w:tc>
          <w:tcPr>
            <w:tcW w:w="1418" w:type="dxa"/>
            <w:gridSpan w:val="3"/>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EF404A" w:rsidRPr="00EF404A" w:rsidRDefault="00EF404A" w:rsidP="00EF404A">
            <w:pPr>
              <w:autoSpaceDE w:val="0"/>
              <w:autoSpaceDN w:val="0"/>
              <w:adjustRightInd w:val="0"/>
              <w:jc w:val="center"/>
              <w:rPr>
                <w:rFonts w:eastAsiaTheme="minorHAnsi"/>
                <w:color w:val="000000"/>
                <w:lang w:eastAsia="en-US"/>
              </w:rPr>
            </w:pPr>
            <w:r w:rsidRPr="00EF404A">
              <w:rPr>
                <w:rFonts w:eastAsiaTheme="minorHAnsi"/>
                <w:color w:val="000000"/>
                <w:lang w:eastAsia="en-US"/>
              </w:rPr>
              <w:t>13,4</w:t>
            </w:r>
          </w:p>
        </w:tc>
      </w:tr>
    </w:tbl>
    <w:p w:rsidR="00B6331C" w:rsidRDefault="00B6331C" w:rsidP="0055035D">
      <w:pPr>
        <w:ind w:firstLine="567"/>
        <w:jc w:val="both"/>
      </w:pPr>
    </w:p>
    <w:tbl>
      <w:tblPr>
        <w:tblW w:w="10491" w:type="dxa"/>
        <w:tblInd w:w="-318" w:type="dxa"/>
        <w:tblLayout w:type="fixed"/>
        <w:tblLook w:val="0000"/>
      </w:tblPr>
      <w:tblGrid>
        <w:gridCol w:w="4537"/>
        <w:gridCol w:w="709"/>
        <w:gridCol w:w="567"/>
        <w:gridCol w:w="591"/>
        <w:gridCol w:w="1677"/>
        <w:gridCol w:w="649"/>
        <w:gridCol w:w="231"/>
        <w:gridCol w:w="679"/>
        <w:gridCol w:w="851"/>
      </w:tblGrid>
      <w:tr w:rsidR="00B6331C" w:rsidRPr="00B6331C" w:rsidTr="00B6331C">
        <w:tblPrEx>
          <w:tblCellMar>
            <w:top w:w="0" w:type="dxa"/>
            <w:bottom w:w="0" w:type="dxa"/>
          </w:tblCellMar>
        </w:tblPrEx>
        <w:trPr>
          <w:trHeight w:val="4917"/>
        </w:trPr>
        <w:tc>
          <w:tcPr>
            <w:tcW w:w="10491" w:type="dxa"/>
            <w:gridSpan w:val="9"/>
            <w:tcBorders>
              <w:top w:val="nil"/>
            </w:tcBorders>
          </w:tcPr>
          <w:p w:rsidR="00B6331C" w:rsidRPr="00B6331C" w:rsidRDefault="00B6331C" w:rsidP="00B6331C">
            <w:pPr>
              <w:autoSpaceDE w:val="0"/>
              <w:autoSpaceDN w:val="0"/>
              <w:adjustRightInd w:val="0"/>
              <w:jc w:val="right"/>
              <w:rPr>
                <w:rFonts w:eastAsiaTheme="minorHAnsi"/>
                <w:color w:val="000000"/>
                <w:lang w:eastAsia="en-US"/>
              </w:rPr>
            </w:pPr>
            <w:r w:rsidRPr="00B6331C">
              <w:rPr>
                <w:rFonts w:eastAsiaTheme="minorHAnsi"/>
                <w:color w:val="000000"/>
                <w:lang w:eastAsia="en-US"/>
              </w:rPr>
              <w:t>Приложение 9</w:t>
            </w:r>
          </w:p>
          <w:p w:rsidR="00B6331C" w:rsidRPr="00B6331C" w:rsidRDefault="00B6331C" w:rsidP="00B6331C">
            <w:pPr>
              <w:autoSpaceDE w:val="0"/>
              <w:autoSpaceDN w:val="0"/>
              <w:adjustRightInd w:val="0"/>
              <w:jc w:val="right"/>
              <w:rPr>
                <w:rFonts w:eastAsiaTheme="minorHAnsi"/>
                <w:color w:val="000000"/>
                <w:lang w:eastAsia="en-US"/>
              </w:rPr>
            </w:pPr>
            <w:r w:rsidRPr="00B6331C">
              <w:rPr>
                <w:rFonts w:eastAsiaTheme="minorHAnsi"/>
                <w:color w:val="000000"/>
                <w:lang w:eastAsia="en-US"/>
              </w:rPr>
              <w:t>к Решению Думы Луговского городского поселения</w:t>
            </w:r>
          </w:p>
          <w:p w:rsidR="00B6331C" w:rsidRDefault="00B6331C" w:rsidP="00B6331C">
            <w:pPr>
              <w:autoSpaceDE w:val="0"/>
              <w:autoSpaceDN w:val="0"/>
              <w:adjustRightInd w:val="0"/>
              <w:jc w:val="right"/>
              <w:rPr>
                <w:rFonts w:eastAsiaTheme="minorHAnsi"/>
                <w:color w:val="000000"/>
                <w:lang w:eastAsia="en-US"/>
              </w:rPr>
            </w:pPr>
            <w:r w:rsidRPr="00B6331C">
              <w:rPr>
                <w:rFonts w:eastAsiaTheme="minorHAnsi"/>
                <w:color w:val="000000"/>
                <w:lang w:eastAsia="en-US"/>
              </w:rPr>
              <w:t xml:space="preserve">   от 25.12.2019 г. № 29</w:t>
            </w:r>
          </w:p>
          <w:p w:rsidR="00B6331C" w:rsidRPr="00B6331C" w:rsidRDefault="00B6331C" w:rsidP="00B6331C">
            <w:pPr>
              <w:autoSpaceDE w:val="0"/>
              <w:autoSpaceDN w:val="0"/>
              <w:adjustRightInd w:val="0"/>
              <w:jc w:val="right"/>
              <w:rPr>
                <w:rFonts w:eastAsiaTheme="minorHAnsi"/>
                <w:color w:val="000000"/>
                <w:lang w:eastAsia="en-US"/>
              </w:rPr>
            </w:pPr>
            <w:r w:rsidRPr="00B6331C">
              <w:rPr>
                <w:rFonts w:eastAsiaTheme="minorHAnsi"/>
                <w:color w:val="000000"/>
                <w:lang w:eastAsia="en-US"/>
              </w:rPr>
              <w:t xml:space="preserve">    </w:t>
            </w:r>
          </w:p>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ВЕДОМСТВЕННАЯ СТРУКТУРА РАСХОДОВ БЮДЖЕТА ЛУГОВСКОГО ГОРОДСКОГО</w:t>
            </w:r>
          </w:p>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ПОСЕЛЕНИЯ НА ПЛАНОВЫЙ ПЕРИОД 2021-2022 гг. ПО ГЛАВНЫМ РАСПОРЯДИТЕЛЯМ</w:t>
            </w:r>
            <w:r>
              <w:rPr>
                <w:rFonts w:eastAsiaTheme="minorHAnsi"/>
                <w:b/>
                <w:bCs/>
                <w:color w:val="000000"/>
                <w:lang w:eastAsia="en-US"/>
              </w:rPr>
              <w:t xml:space="preserve"> </w:t>
            </w:r>
            <w:r w:rsidRPr="00B6331C">
              <w:rPr>
                <w:rFonts w:eastAsiaTheme="minorHAnsi"/>
                <w:b/>
                <w:bCs/>
                <w:color w:val="000000"/>
                <w:lang w:eastAsia="en-US"/>
              </w:rPr>
              <w:t>СРЕДСТВ МЕСТНОГО БЮДЖЕТА,</w:t>
            </w:r>
            <w:r>
              <w:rPr>
                <w:rFonts w:eastAsiaTheme="minorHAnsi"/>
                <w:b/>
                <w:bCs/>
                <w:color w:val="000000"/>
                <w:lang w:eastAsia="en-US"/>
              </w:rPr>
              <w:t xml:space="preserve"> </w:t>
            </w:r>
            <w:r w:rsidRPr="00B6331C">
              <w:rPr>
                <w:rFonts w:eastAsiaTheme="minorHAnsi"/>
                <w:b/>
                <w:bCs/>
                <w:color w:val="000000"/>
                <w:lang w:eastAsia="en-US"/>
              </w:rPr>
              <w:t>РАЗДЕЛАМ,ПОДРАЗДЕЛАМ,ЦЕЛЕВЫМ СТАТЬЯМ</w:t>
            </w:r>
          </w:p>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(МУНИЦИПАЛЬНЫМ ПРОГРАММАМ И НЕПРОГРАММНЫМ НАПРАВЛЕНИЯМ ДЕЯТЕЛЬНОСТИ)</w:t>
            </w:r>
            <w:r>
              <w:rPr>
                <w:rFonts w:eastAsiaTheme="minorHAnsi"/>
                <w:b/>
                <w:bCs/>
                <w:color w:val="000000"/>
                <w:lang w:eastAsia="en-US"/>
              </w:rPr>
              <w:t xml:space="preserve"> </w:t>
            </w:r>
            <w:r w:rsidRPr="00B6331C">
              <w:rPr>
                <w:rFonts w:eastAsiaTheme="minorHAnsi"/>
                <w:b/>
                <w:bCs/>
                <w:color w:val="000000"/>
                <w:lang w:eastAsia="en-US"/>
              </w:rPr>
              <w:t>ГРУППАМ ВИДОВ РАСХОДОВ КЛАССИФИКАЦИИ РАСХОДОВ БЮДЖЕТОВ РОССИЙСКОЙ</w:t>
            </w:r>
          </w:p>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ФЕДЕРАЦИИ</w:t>
            </w:r>
          </w:p>
          <w:p w:rsidR="00B6331C" w:rsidRPr="00B6331C" w:rsidRDefault="00B6331C" w:rsidP="00B6331C">
            <w:pPr>
              <w:autoSpaceDE w:val="0"/>
              <w:autoSpaceDN w:val="0"/>
              <w:adjustRightInd w:val="0"/>
              <w:jc w:val="right"/>
              <w:rPr>
                <w:rFonts w:eastAsiaTheme="minorHAnsi"/>
                <w:color w:val="000000"/>
                <w:lang w:eastAsia="en-US"/>
              </w:rPr>
            </w:pPr>
            <w:r w:rsidRPr="00B6331C">
              <w:rPr>
                <w:rFonts w:eastAsiaTheme="minorHAnsi"/>
                <w:b/>
                <w:bCs/>
                <w:color w:val="000000"/>
                <w:lang w:eastAsia="en-US"/>
              </w:rPr>
              <w:t>тыс. руб.</w:t>
            </w:r>
          </w:p>
        </w:tc>
      </w:tr>
      <w:tr w:rsidR="00B6331C" w:rsidRPr="00B6331C" w:rsidTr="00B6331C">
        <w:tblPrEx>
          <w:tblCellMar>
            <w:top w:w="0" w:type="dxa"/>
            <w:bottom w:w="0" w:type="dxa"/>
          </w:tblCellMar>
        </w:tblPrEx>
        <w:trPr>
          <w:trHeight w:val="610"/>
        </w:trPr>
        <w:tc>
          <w:tcPr>
            <w:tcW w:w="4537" w:type="dxa"/>
            <w:tcBorders>
              <w:top w:val="single" w:sz="2" w:space="0" w:color="000000"/>
              <w:left w:val="single" w:sz="2" w:space="0" w:color="000000"/>
              <w:bottom w:val="nil"/>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lastRenderedPageBreak/>
              <w:t>Наименование</w:t>
            </w:r>
          </w:p>
        </w:tc>
        <w:tc>
          <w:tcPr>
            <w:tcW w:w="709" w:type="dxa"/>
            <w:tcBorders>
              <w:top w:val="single" w:sz="2" w:space="0" w:color="000000"/>
              <w:left w:val="single" w:sz="2" w:space="0" w:color="000000"/>
              <w:bottom w:val="nil"/>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КВСР</w:t>
            </w:r>
          </w:p>
        </w:tc>
        <w:tc>
          <w:tcPr>
            <w:tcW w:w="567" w:type="dxa"/>
            <w:tcBorders>
              <w:top w:val="single" w:sz="2" w:space="0" w:color="000000"/>
              <w:left w:val="single" w:sz="2" w:space="0" w:color="000000"/>
              <w:bottom w:val="nil"/>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Рз</w:t>
            </w:r>
          </w:p>
        </w:tc>
        <w:tc>
          <w:tcPr>
            <w:tcW w:w="591" w:type="dxa"/>
            <w:tcBorders>
              <w:top w:val="single" w:sz="2" w:space="0" w:color="000000"/>
              <w:left w:val="single" w:sz="2" w:space="0" w:color="000000"/>
              <w:bottom w:val="nil"/>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ПР</w:t>
            </w:r>
          </w:p>
        </w:tc>
        <w:tc>
          <w:tcPr>
            <w:tcW w:w="1677" w:type="dxa"/>
            <w:tcBorders>
              <w:top w:val="single" w:sz="2" w:space="0" w:color="000000"/>
              <w:left w:val="single" w:sz="2" w:space="0" w:color="000000"/>
              <w:bottom w:val="nil"/>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КЦСР</w:t>
            </w:r>
          </w:p>
        </w:tc>
        <w:tc>
          <w:tcPr>
            <w:tcW w:w="649" w:type="dxa"/>
            <w:tcBorders>
              <w:top w:val="single" w:sz="2" w:space="0" w:color="000000"/>
              <w:left w:val="single" w:sz="2" w:space="0" w:color="000000"/>
              <w:bottom w:val="nil"/>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КВР</w:t>
            </w:r>
          </w:p>
        </w:tc>
        <w:tc>
          <w:tcPr>
            <w:tcW w:w="910" w:type="dxa"/>
            <w:gridSpan w:val="2"/>
            <w:tcBorders>
              <w:top w:val="single" w:sz="2" w:space="0" w:color="000000"/>
              <w:left w:val="single" w:sz="2" w:space="0" w:color="000000"/>
              <w:bottom w:val="nil"/>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2021 г.</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2022 г.</w:t>
            </w:r>
          </w:p>
        </w:tc>
      </w:tr>
      <w:tr w:rsidR="00B6331C" w:rsidRPr="00B6331C" w:rsidTr="00B6331C">
        <w:tblPrEx>
          <w:tblCellMar>
            <w:top w:w="0" w:type="dxa"/>
            <w:bottom w:w="0" w:type="dxa"/>
          </w:tblCellMar>
        </w:tblPrEx>
        <w:trPr>
          <w:trHeight w:val="377"/>
        </w:trPr>
        <w:tc>
          <w:tcPr>
            <w:tcW w:w="4537" w:type="dxa"/>
            <w:tcBorders>
              <w:top w:val="nil"/>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p>
        </w:tc>
        <w:tc>
          <w:tcPr>
            <w:tcW w:w="709" w:type="dxa"/>
            <w:tcBorders>
              <w:top w:val="nil"/>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p>
        </w:tc>
        <w:tc>
          <w:tcPr>
            <w:tcW w:w="567" w:type="dxa"/>
            <w:tcBorders>
              <w:top w:val="nil"/>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p>
        </w:tc>
        <w:tc>
          <w:tcPr>
            <w:tcW w:w="591" w:type="dxa"/>
            <w:tcBorders>
              <w:top w:val="nil"/>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p>
        </w:tc>
        <w:tc>
          <w:tcPr>
            <w:tcW w:w="1677" w:type="dxa"/>
            <w:tcBorders>
              <w:top w:val="nil"/>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p>
        </w:tc>
        <w:tc>
          <w:tcPr>
            <w:tcW w:w="649" w:type="dxa"/>
            <w:tcBorders>
              <w:top w:val="nil"/>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p>
        </w:tc>
        <w:tc>
          <w:tcPr>
            <w:tcW w:w="910" w:type="dxa"/>
            <w:gridSpan w:val="2"/>
            <w:tcBorders>
              <w:top w:val="nil"/>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сумма</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сумма</w:t>
            </w:r>
          </w:p>
        </w:tc>
      </w:tr>
      <w:tr w:rsidR="00B6331C" w:rsidRPr="00B6331C" w:rsidTr="00B6331C">
        <w:tblPrEx>
          <w:tblCellMar>
            <w:top w:w="0" w:type="dxa"/>
            <w:bottom w:w="0" w:type="dxa"/>
          </w:tblCellMar>
        </w:tblPrEx>
        <w:trPr>
          <w:trHeight w:val="305"/>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ИТОГО:</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9830,2</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9094,8</w:t>
            </w:r>
          </w:p>
        </w:tc>
      </w:tr>
      <w:tr w:rsidR="00B6331C" w:rsidRPr="00B6331C" w:rsidTr="00B6331C">
        <w:tblPrEx>
          <w:tblCellMar>
            <w:top w:w="0" w:type="dxa"/>
            <w:bottom w:w="0" w:type="dxa"/>
          </w:tblCellMar>
        </w:tblPrEx>
        <w:trPr>
          <w:trHeight w:val="290"/>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Администрация городского поселения</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9830,2</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9094,8</w:t>
            </w:r>
          </w:p>
        </w:tc>
      </w:tr>
      <w:tr w:rsidR="00B6331C" w:rsidRPr="00B6331C" w:rsidTr="00B6331C">
        <w:tblPrEx>
          <w:tblCellMar>
            <w:top w:w="0" w:type="dxa"/>
            <w:bottom w:w="0" w:type="dxa"/>
          </w:tblCellMar>
        </w:tblPrEx>
        <w:trPr>
          <w:trHeight w:val="36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ОБЩЕГОСУДАРСТВЕННЫЕ ВОПРОСЫ</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right"/>
              <w:rPr>
                <w:rFonts w:eastAsiaTheme="minorHAnsi"/>
                <w:color w:val="000000"/>
                <w:lang w:eastAsia="en-US"/>
              </w:rPr>
            </w:pP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right"/>
              <w:rPr>
                <w:rFonts w:eastAsiaTheme="minorHAnsi"/>
                <w:color w:val="000000"/>
                <w:lang w:eastAsia="en-US"/>
              </w:rPr>
            </w:pP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7142,4</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7142,4</w:t>
            </w:r>
          </w:p>
        </w:tc>
      </w:tr>
      <w:tr w:rsidR="00B6331C" w:rsidRPr="00B6331C" w:rsidTr="00B6331C">
        <w:tblPrEx>
          <w:tblCellMar>
            <w:top w:w="0" w:type="dxa"/>
            <w:bottom w:w="0" w:type="dxa"/>
          </w:tblCellMar>
        </w:tblPrEx>
        <w:trPr>
          <w:trHeight w:val="1018"/>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 xml:space="preserve"> Стратегия социально - экономического развитие Луговского мо на 2020-2023 годы"</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00</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51 0 00 00000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7142,4</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7142,4</w:t>
            </w:r>
          </w:p>
        </w:tc>
      </w:tr>
      <w:tr w:rsidR="00B6331C" w:rsidRPr="00B6331C" w:rsidTr="00B6331C">
        <w:tblPrEx>
          <w:tblCellMar>
            <w:top w:w="0" w:type="dxa"/>
            <w:bottom w:w="0" w:type="dxa"/>
          </w:tblCellMar>
        </w:tblPrEx>
        <w:trPr>
          <w:trHeight w:val="871"/>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Подпрограмма</w:t>
            </w:r>
            <w:r>
              <w:rPr>
                <w:rFonts w:eastAsiaTheme="minorHAnsi"/>
                <w:b/>
                <w:bCs/>
                <w:color w:val="000000"/>
                <w:lang w:eastAsia="en-US"/>
              </w:rPr>
              <w:t xml:space="preserve"> </w:t>
            </w:r>
            <w:r w:rsidRPr="00B6331C">
              <w:rPr>
                <w:rFonts w:eastAsiaTheme="minorHAnsi"/>
                <w:b/>
                <w:bCs/>
                <w:color w:val="000000"/>
                <w:lang w:eastAsia="en-US"/>
              </w:rPr>
              <w:t>"Совершенствование механизмов управления Луговского МО на 2020-2023 годы"</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00</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51 1 00 00000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7142,4</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7142,4</w:t>
            </w:r>
          </w:p>
        </w:tc>
      </w:tr>
      <w:tr w:rsidR="00B6331C" w:rsidRPr="00B6331C" w:rsidTr="00B6331C">
        <w:tblPrEx>
          <w:tblCellMar>
            <w:top w:w="0" w:type="dxa"/>
            <w:bottom w:w="0" w:type="dxa"/>
          </w:tblCellMar>
        </w:tblPrEx>
        <w:trPr>
          <w:trHeight w:val="1133"/>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Основное мероприятие "Функционирование высшего должностного лица органа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02</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51 1 01 00000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1027,1</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1027,1</w:t>
            </w:r>
          </w:p>
        </w:tc>
      </w:tr>
      <w:tr w:rsidR="00B6331C" w:rsidRPr="00B6331C" w:rsidTr="00B6331C">
        <w:tblPrEx>
          <w:tblCellMar>
            <w:top w:w="0" w:type="dxa"/>
            <w:bottom w:w="0" w:type="dxa"/>
          </w:tblCellMar>
        </w:tblPrEx>
        <w:trPr>
          <w:trHeight w:val="84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Расходы на выплаты по оплате труда высшего должностного лица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02</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51 1 01 10110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740,1</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740,1</w:t>
            </w:r>
          </w:p>
        </w:tc>
      </w:tr>
      <w:tr w:rsidR="00B6331C" w:rsidRPr="00B6331C" w:rsidTr="00B6331C">
        <w:tblPrEx>
          <w:tblCellMar>
            <w:top w:w="0" w:type="dxa"/>
            <w:bottom w:w="0" w:type="dxa"/>
          </w:tblCellMar>
        </w:tblPrEx>
        <w:trPr>
          <w:trHeight w:val="828"/>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Другие вопросы на обеспечение функций высшеого должностного лица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02</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51 1 01 10110</w:t>
            </w:r>
          </w:p>
        </w:tc>
        <w:tc>
          <w:tcPr>
            <w:tcW w:w="1559" w:type="dxa"/>
            <w:gridSpan w:val="3"/>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287,0</w:t>
            </w:r>
          </w:p>
        </w:tc>
      </w:tr>
      <w:tr w:rsidR="00B6331C" w:rsidRPr="00B6331C" w:rsidTr="00B6331C">
        <w:tblPrEx>
          <w:tblCellMar>
            <w:top w:w="0" w:type="dxa"/>
            <w:bottom w:w="0" w:type="dxa"/>
          </w:tblCellMar>
        </w:tblPrEx>
        <w:trPr>
          <w:trHeight w:val="55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Функционирование представительного органа муниципального образования</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89 0 00 00000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1,0</w:t>
            </w:r>
          </w:p>
        </w:tc>
      </w:tr>
      <w:tr w:rsidR="00B6331C" w:rsidRPr="00B6331C" w:rsidTr="00B6331C">
        <w:tblPrEx>
          <w:tblCellMar>
            <w:top w:w="0" w:type="dxa"/>
            <w:bottom w:w="0" w:type="dxa"/>
          </w:tblCellMar>
        </w:tblPrEx>
        <w:trPr>
          <w:trHeight w:val="27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Непрограммные расходы</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89 0 00 00000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w:t>
            </w:r>
          </w:p>
        </w:tc>
      </w:tr>
      <w:tr w:rsidR="00B6331C" w:rsidRPr="00B6331C" w:rsidTr="00B6331C">
        <w:tblPrEx>
          <w:tblCellMar>
            <w:top w:w="0" w:type="dxa"/>
            <w:bottom w:w="0" w:type="dxa"/>
          </w:tblCellMar>
        </w:tblPrEx>
        <w:trPr>
          <w:trHeight w:val="56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Функционирование Думы Луговского муниципального образования</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89 1 00 00000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w:t>
            </w:r>
          </w:p>
        </w:tc>
      </w:tr>
      <w:tr w:rsidR="00B6331C" w:rsidRPr="00B6331C" w:rsidTr="00B6331C">
        <w:tblPrEx>
          <w:tblCellMar>
            <w:top w:w="0" w:type="dxa"/>
            <w:bottom w:w="0" w:type="dxa"/>
          </w:tblCellMar>
        </w:tblPrEx>
        <w:trPr>
          <w:trHeight w:val="56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Обеспечение деятельности Думы Луговского городского поселения</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89 1 81 00000</w:t>
            </w:r>
          </w:p>
        </w:tc>
        <w:tc>
          <w:tcPr>
            <w:tcW w:w="1559" w:type="dxa"/>
            <w:gridSpan w:val="3"/>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w:t>
            </w:r>
          </w:p>
        </w:tc>
      </w:tr>
      <w:tr w:rsidR="00B6331C" w:rsidRPr="00B6331C" w:rsidTr="00B6331C">
        <w:tblPrEx>
          <w:tblCellMar>
            <w:top w:w="0" w:type="dxa"/>
            <w:bottom w:w="0" w:type="dxa"/>
          </w:tblCellMar>
        </w:tblPrEx>
        <w:trPr>
          <w:trHeight w:val="75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 xml:space="preserve">Расходы на обеспечение функций Думы Луговского муниципального образования </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89 1 81 10120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w:t>
            </w:r>
          </w:p>
        </w:tc>
      </w:tr>
      <w:tr w:rsidR="00B6331C" w:rsidRPr="00B6331C" w:rsidTr="00B6331C">
        <w:tblPrEx>
          <w:tblCellMar>
            <w:top w:w="0" w:type="dxa"/>
            <w:bottom w:w="0" w:type="dxa"/>
          </w:tblCellMar>
        </w:tblPrEx>
        <w:trPr>
          <w:trHeight w:val="56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Закупка товаров, работ и услуг для государственных нужд</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89 1 81 10120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w:t>
            </w:r>
          </w:p>
        </w:tc>
      </w:tr>
      <w:tr w:rsidR="00B6331C" w:rsidRPr="00B6331C" w:rsidTr="00B6331C">
        <w:tblPrEx>
          <w:tblCellMar>
            <w:top w:w="0" w:type="dxa"/>
            <w:bottom w:w="0" w:type="dxa"/>
          </w:tblCellMar>
        </w:tblPrEx>
        <w:trPr>
          <w:trHeight w:val="828"/>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Функционирование Правительства РФ,высших органов исполнительной власти субъектов РФ, местных администраций</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04</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6108,6</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6108,6</w:t>
            </w:r>
          </w:p>
        </w:tc>
      </w:tr>
      <w:tr w:rsidR="00B6331C" w:rsidRPr="00B6331C" w:rsidTr="00B6331C">
        <w:tblPrEx>
          <w:tblCellMar>
            <w:top w:w="0" w:type="dxa"/>
            <w:bottom w:w="0" w:type="dxa"/>
          </w:tblCellMar>
        </w:tblPrEx>
        <w:trPr>
          <w:trHeight w:val="1133"/>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Основное мероприятие" Осуществление функций администрации муниципального образования"</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04</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51 1 02 00000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5500,0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5500,0</w:t>
            </w:r>
          </w:p>
        </w:tc>
      </w:tr>
      <w:tr w:rsidR="00B6331C" w:rsidRPr="00B6331C" w:rsidTr="00B6331C">
        <w:tblPrEx>
          <w:tblCellMar>
            <w:top w:w="0" w:type="dxa"/>
            <w:bottom w:w="0" w:type="dxa"/>
          </w:tblCellMar>
        </w:tblPrEx>
        <w:trPr>
          <w:trHeight w:val="814"/>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Расходы по оплате труда работников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04</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51 1 02 10110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4185,8</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4185,8</w:t>
            </w:r>
          </w:p>
        </w:tc>
      </w:tr>
      <w:tr w:rsidR="00B6331C" w:rsidRPr="00B6331C" w:rsidTr="00B6331C">
        <w:tblPrEx>
          <w:tblCellMar>
            <w:top w:w="0" w:type="dxa"/>
            <w:bottom w:w="0" w:type="dxa"/>
          </w:tblCellMar>
        </w:tblPrEx>
        <w:trPr>
          <w:trHeight w:val="828"/>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 xml:space="preserve">Другие вопросы на  обеспечение выполнения функций органов местного самоуправления </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04</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51 1 02 10110</w:t>
            </w:r>
          </w:p>
        </w:tc>
        <w:tc>
          <w:tcPr>
            <w:tcW w:w="1559" w:type="dxa"/>
            <w:gridSpan w:val="3"/>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1314,2</w:t>
            </w:r>
          </w:p>
        </w:tc>
      </w:tr>
      <w:tr w:rsidR="00B6331C" w:rsidRPr="00B6331C" w:rsidTr="00B6331C">
        <w:tblPrEx>
          <w:tblCellMar>
            <w:top w:w="0" w:type="dxa"/>
            <w:bottom w:w="0" w:type="dxa"/>
          </w:tblCellMar>
        </w:tblPrEx>
        <w:trPr>
          <w:trHeight w:val="56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lastRenderedPageBreak/>
              <w:t>Подготовка и повышение квалификации муниципальных служащих</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04</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51 1 02 10130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0,0</w:t>
            </w:r>
          </w:p>
        </w:tc>
      </w:tr>
      <w:tr w:rsidR="00B6331C" w:rsidRPr="00B6331C" w:rsidTr="00B6331C">
        <w:tblPrEx>
          <w:tblCellMar>
            <w:top w:w="0" w:type="dxa"/>
            <w:bottom w:w="0" w:type="dxa"/>
          </w:tblCellMar>
        </w:tblPrEx>
        <w:trPr>
          <w:trHeight w:val="55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Закупка товаров, работ и услуг для государственных нужд</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04</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51 1 02 10130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0,0</w:t>
            </w:r>
          </w:p>
        </w:tc>
      </w:tr>
      <w:tr w:rsidR="00B6331C" w:rsidRPr="00B6331C" w:rsidTr="00B6331C">
        <w:tblPrEx>
          <w:tblCellMar>
            <w:top w:w="0" w:type="dxa"/>
            <w:bottom w:w="0" w:type="dxa"/>
          </w:tblCellMar>
        </w:tblPrEx>
        <w:trPr>
          <w:trHeight w:val="785"/>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Расходы на обеспечение в сфере информационно-коммуникационных технологий</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04</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51 1 02 10120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118,6</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118,6</w:t>
            </w:r>
          </w:p>
        </w:tc>
      </w:tr>
      <w:tr w:rsidR="00B6331C" w:rsidRPr="00B6331C" w:rsidTr="00B6331C">
        <w:tblPrEx>
          <w:tblCellMar>
            <w:top w:w="0" w:type="dxa"/>
            <w:bottom w:w="0" w:type="dxa"/>
          </w:tblCellMar>
        </w:tblPrEx>
        <w:trPr>
          <w:trHeight w:val="538"/>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Закупка товаров, работ и услуг для государственных нужд</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04</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51 1 02 10120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118,6</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118,6</w:t>
            </w:r>
          </w:p>
        </w:tc>
      </w:tr>
      <w:tr w:rsidR="00B6331C" w:rsidRPr="00B6331C" w:rsidTr="00B6331C">
        <w:tblPrEx>
          <w:tblCellMar>
            <w:top w:w="0" w:type="dxa"/>
            <w:bottom w:w="0" w:type="dxa"/>
          </w:tblCellMar>
        </w:tblPrEx>
        <w:trPr>
          <w:trHeight w:val="509"/>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Укрепление материально-технической базы муниципального образования</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04</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51 1 02 10120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460,0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460,0</w:t>
            </w:r>
          </w:p>
        </w:tc>
      </w:tr>
      <w:tr w:rsidR="00B6331C" w:rsidRPr="00B6331C" w:rsidTr="00B6331C">
        <w:tblPrEx>
          <w:tblCellMar>
            <w:top w:w="0" w:type="dxa"/>
            <w:bottom w:w="0" w:type="dxa"/>
          </w:tblCellMar>
        </w:tblPrEx>
        <w:trPr>
          <w:trHeight w:val="55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Закупка товаров, работ и услуг для государственных нужд</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04</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51 1 02 10120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460,0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460,0</w:t>
            </w:r>
          </w:p>
        </w:tc>
      </w:tr>
      <w:tr w:rsidR="00B6331C" w:rsidRPr="00B6331C" w:rsidTr="00B6331C">
        <w:tblPrEx>
          <w:tblCellMar>
            <w:top w:w="0" w:type="dxa"/>
            <w:bottom w:w="0" w:type="dxa"/>
          </w:tblCellMar>
        </w:tblPrEx>
        <w:trPr>
          <w:trHeight w:val="247"/>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04</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51 1 02 10120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30,0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30,0</w:t>
            </w:r>
          </w:p>
        </w:tc>
      </w:tr>
      <w:tr w:rsidR="00B6331C" w:rsidRPr="00B6331C" w:rsidTr="00B6331C">
        <w:tblPrEx>
          <w:tblCellMar>
            <w:top w:w="0" w:type="dxa"/>
            <w:bottom w:w="0" w:type="dxa"/>
          </w:tblCellMar>
        </w:tblPrEx>
        <w:trPr>
          <w:trHeight w:val="1133"/>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04</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51 1 02 10120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800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30,0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30,0</w:t>
            </w:r>
          </w:p>
        </w:tc>
      </w:tr>
      <w:tr w:rsidR="00B6331C" w:rsidRPr="00B6331C" w:rsidTr="00B6331C">
        <w:tblPrEx>
          <w:tblCellMar>
            <w:top w:w="0" w:type="dxa"/>
            <w:bottom w:w="0" w:type="dxa"/>
          </w:tblCellMar>
        </w:tblPrEx>
        <w:trPr>
          <w:trHeight w:val="26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 xml:space="preserve">Резервные фонды </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11</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89 0 00 00000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5,0</w:t>
            </w:r>
          </w:p>
        </w:tc>
      </w:tr>
      <w:tr w:rsidR="00B6331C" w:rsidRPr="00B6331C" w:rsidTr="00B6331C">
        <w:tblPrEx>
          <w:tblCellMar>
            <w:top w:w="0" w:type="dxa"/>
            <w:bottom w:w="0" w:type="dxa"/>
          </w:tblCellMar>
        </w:tblPrEx>
        <w:trPr>
          <w:trHeight w:val="26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 xml:space="preserve">Прочие Непрограммные расходы </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11</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89 2 00 00000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w:t>
            </w:r>
          </w:p>
        </w:tc>
      </w:tr>
      <w:tr w:rsidR="00B6331C" w:rsidRPr="00B6331C" w:rsidTr="00B6331C">
        <w:tblPrEx>
          <w:tblCellMar>
            <w:top w:w="0" w:type="dxa"/>
            <w:bottom w:w="0" w:type="dxa"/>
          </w:tblCellMar>
        </w:tblPrEx>
        <w:trPr>
          <w:trHeight w:val="27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Резервные фонды органов самоуправления</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11</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89 2 82 10900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w:t>
            </w:r>
          </w:p>
        </w:tc>
      </w:tr>
      <w:tr w:rsidR="00B6331C" w:rsidRPr="00B6331C" w:rsidTr="00B6331C">
        <w:tblPrEx>
          <w:tblCellMar>
            <w:top w:w="0" w:type="dxa"/>
            <w:bottom w:w="0" w:type="dxa"/>
          </w:tblCellMar>
        </w:tblPrEx>
        <w:trPr>
          <w:trHeight w:val="27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Обеспечение реализации мероприятий резервного фонда</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11</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89 2 82 10900</w:t>
            </w:r>
          </w:p>
        </w:tc>
        <w:tc>
          <w:tcPr>
            <w:tcW w:w="1559" w:type="dxa"/>
            <w:gridSpan w:val="3"/>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w:t>
            </w:r>
          </w:p>
        </w:tc>
      </w:tr>
      <w:tr w:rsidR="00B6331C" w:rsidRPr="00B6331C" w:rsidTr="00B6331C">
        <w:tblPrEx>
          <w:tblCellMar>
            <w:top w:w="0" w:type="dxa"/>
            <w:bottom w:w="0" w:type="dxa"/>
          </w:tblCellMar>
        </w:tblPrEx>
        <w:trPr>
          <w:trHeight w:val="27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Pr>
                <w:rFonts w:eastAsiaTheme="minorHAnsi"/>
                <w:color w:val="000000"/>
                <w:lang w:eastAsia="en-US"/>
              </w:rPr>
              <w:t>Иные бюджетные  ассиг</w:t>
            </w:r>
            <w:r w:rsidRPr="00B6331C">
              <w:rPr>
                <w:rFonts w:eastAsiaTheme="minorHAnsi"/>
                <w:color w:val="000000"/>
                <w:lang w:eastAsia="en-US"/>
              </w:rPr>
              <w:t>нования</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11</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89 2 82 10900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w:t>
            </w:r>
          </w:p>
        </w:tc>
      </w:tr>
      <w:tr w:rsidR="00B6331C" w:rsidRPr="00B6331C" w:rsidTr="00B6331C">
        <w:tblPrEx>
          <w:tblCellMar>
            <w:top w:w="0" w:type="dxa"/>
            <w:bottom w:w="0" w:type="dxa"/>
          </w:tblCellMar>
        </w:tblPrEx>
        <w:trPr>
          <w:trHeight w:val="247"/>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Другие общегосударственные расходы</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11</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89 0 00 00000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0,7</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0,7</w:t>
            </w:r>
          </w:p>
        </w:tc>
      </w:tr>
      <w:tr w:rsidR="00B6331C" w:rsidRPr="00B6331C" w:rsidTr="00B6331C">
        <w:tblPrEx>
          <w:tblCellMar>
            <w:top w:w="0" w:type="dxa"/>
            <w:bottom w:w="0" w:type="dxa"/>
          </w:tblCellMar>
        </w:tblPrEx>
        <w:trPr>
          <w:trHeight w:val="785"/>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Непрограммные расходы на осуществление государственных полномочий</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89 3 00 00000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0,7</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0,7</w:t>
            </w:r>
          </w:p>
        </w:tc>
      </w:tr>
      <w:tr w:rsidR="00B6331C" w:rsidRPr="00B6331C" w:rsidTr="00B6331C">
        <w:tblPrEx>
          <w:tblCellMar>
            <w:top w:w="0" w:type="dxa"/>
            <w:bottom w:w="0" w:type="dxa"/>
          </w:tblCellMar>
        </w:tblPrEx>
        <w:trPr>
          <w:trHeight w:val="2297"/>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89 3 83 73150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0,7</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0,7</w:t>
            </w:r>
          </w:p>
        </w:tc>
      </w:tr>
      <w:tr w:rsidR="00B6331C" w:rsidRPr="00B6331C" w:rsidTr="00B6331C">
        <w:tblPrEx>
          <w:tblCellMar>
            <w:top w:w="0" w:type="dxa"/>
            <w:bottom w:w="0" w:type="dxa"/>
          </w:tblCellMar>
        </w:tblPrEx>
        <w:trPr>
          <w:trHeight w:val="46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 xml:space="preserve"> Закупка товаров, работ и услуг для государственных нужд</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89 3 83 73150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0,7</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0,7</w:t>
            </w:r>
          </w:p>
        </w:tc>
      </w:tr>
      <w:tr w:rsidR="00B6331C" w:rsidRPr="00B6331C" w:rsidTr="00B6331C">
        <w:tblPrEx>
          <w:tblCellMar>
            <w:top w:w="0" w:type="dxa"/>
            <w:bottom w:w="0" w:type="dxa"/>
          </w:tblCellMar>
        </w:tblPrEx>
        <w:trPr>
          <w:trHeight w:val="290"/>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НАЦИОНАЛЬНАЯ ОБОРОНА</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02</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00</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70 3 00 00000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174,4</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178,2</w:t>
            </w:r>
          </w:p>
        </w:tc>
      </w:tr>
      <w:tr w:rsidR="00B6331C" w:rsidRPr="00B6331C" w:rsidTr="00B6331C">
        <w:tblPrEx>
          <w:tblCellMar>
            <w:top w:w="0" w:type="dxa"/>
            <w:bottom w:w="0" w:type="dxa"/>
          </w:tblCellMar>
        </w:tblPrEx>
        <w:trPr>
          <w:trHeight w:val="26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Мобилизационная и вневойсковая подготовка</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02</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70 3 00 00000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174,4</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178,2</w:t>
            </w:r>
          </w:p>
        </w:tc>
      </w:tr>
      <w:tr w:rsidR="00B6331C" w:rsidRPr="00B6331C" w:rsidTr="00B6331C">
        <w:tblPrEx>
          <w:tblCellMar>
            <w:top w:w="0" w:type="dxa"/>
            <w:bottom w:w="0" w:type="dxa"/>
          </w:tblCellMar>
        </w:tblPrEx>
        <w:trPr>
          <w:trHeight w:val="334"/>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Руководство и управление в сфере установленных функций</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02</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70 3 02 51180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174,4</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178,2</w:t>
            </w:r>
          </w:p>
        </w:tc>
      </w:tr>
      <w:tr w:rsidR="00B6331C" w:rsidRPr="00B6331C" w:rsidTr="00B6331C">
        <w:tblPrEx>
          <w:tblCellMar>
            <w:top w:w="0" w:type="dxa"/>
            <w:bottom w:w="0" w:type="dxa"/>
          </w:tblCellMar>
        </w:tblPrEx>
        <w:trPr>
          <w:trHeight w:val="857"/>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Осуществление первичного воинского учета на территориях, где отсутствуют военные комиссариаты</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02</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70 3 02 51180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174,4</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178,2</w:t>
            </w:r>
          </w:p>
        </w:tc>
      </w:tr>
      <w:tr w:rsidR="00B6331C" w:rsidRPr="00B6331C" w:rsidTr="00B6331C">
        <w:tblPrEx>
          <w:tblCellMar>
            <w:top w:w="0" w:type="dxa"/>
            <w:bottom w:w="0" w:type="dxa"/>
          </w:tblCellMar>
        </w:tblPrEx>
        <w:trPr>
          <w:trHeight w:val="1409"/>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Расходы по оплате труда работнику осуществления первичного воинского учета на территориях, где отсутствуют военные комиссариаты</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02</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70 3 02 51180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128,1</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128,1</w:t>
            </w:r>
          </w:p>
        </w:tc>
      </w:tr>
      <w:tr w:rsidR="00B6331C" w:rsidRPr="00B6331C" w:rsidTr="00B6331C">
        <w:tblPrEx>
          <w:tblCellMar>
            <w:top w:w="0" w:type="dxa"/>
            <w:bottom w:w="0" w:type="dxa"/>
          </w:tblCellMar>
        </w:tblPrEx>
        <w:trPr>
          <w:trHeight w:val="581"/>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lastRenderedPageBreak/>
              <w:t>Другие вопросы на обеспечение  функций осуществления воинского учета</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02</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70 3 02 51180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38,7</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38,7</w:t>
            </w:r>
          </w:p>
        </w:tc>
      </w:tr>
      <w:tr w:rsidR="00B6331C" w:rsidRPr="00B6331C" w:rsidTr="00B6331C">
        <w:tblPrEx>
          <w:tblCellMar>
            <w:top w:w="0" w:type="dxa"/>
            <w:bottom w:w="0" w:type="dxa"/>
          </w:tblCellMar>
        </w:tblPrEx>
        <w:trPr>
          <w:trHeight w:val="55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 xml:space="preserve"> Закупка товаров, работ и услуг для государственных нужд</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02</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70 3 02 51180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7,6</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11,4</w:t>
            </w:r>
          </w:p>
        </w:tc>
      </w:tr>
      <w:tr w:rsidR="00B6331C" w:rsidRPr="00B6331C" w:rsidTr="00B6331C">
        <w:tblPrEx>
          <w:tblCellMar>
            <w:top w:w="0" w:type="dxa"/>
            <w:bottom w:w="0" w:type="dxa"/>
          </w:tblCellMar>
        </w:tblPrEx>
        <w:trPr>
          <w:trHeight w:val="56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НАЦИОНАЛЬНАЯ БЕЗОПАСНОСТЬ И ПРАВООХРАНИТЕЛЬНАЯ ДЕЯТЕЛЬНОСТЬ</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03</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00</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100,0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100,0</w:t>
            </w:r>
          </w:p>
        </w:tc>
      </w:tr>
      <w:tr w:rsidR="00B6331C" w:rsidRPr="00B6331C" w:rsidTr="00B6331C">
        <w:tblPrEx>
          <w:tblCellMar>
            <w:top w:w="0" w:type="dxa"/>
            <w:bottom w:w="0" w:type="dxa"/>
          </w:tblCellMar>
        </w:tblPrEx>
        <w:trPr>
          <w:trHeight w:val="116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Защита населения  и территории от чрезывчайных ситуаций природного и техногенного характера, гражданская оборона</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03</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00</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52 2 00 00000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50,0</w:t>
            </w:r>
          </w:p>
        </w:tc>
      </w:tr>
      <w:tr w:rsidR="00B6331C" w:rsidRPr="00B6331C" w:rsidTr="00B6331C">
        <w:tblPrEx>
          <w:tblCellMar>
            <w:top w:w="0" w:type="dxa"/>
            <w:bottom w:w="0" w:type="dxa"/>
          </w:tblCellMar>
        </w:tblPrEx>
        <w:trPr>
          <w:trHeight w:val="1788"/>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 xml:space="preserve">Программа"Защита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гг." </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03</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09</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52 2 00 00000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50,0</w:t>
            </w:r>
          </w:p>
        </w:tc>
      </w:tr>
      <w:tr w:rsidR="00B6331C" w:rsidRPr="00B6331C" w:rsidTr="00B6331C">
        <w:tblPrEx>
          <w:tblCellMar>
            <w:top w:w="0" w:type="dxa"/>
            <w:bottom w:w="0" w:type="dxa"/>
          </w:tblCellMar>
        </w:tblPrEx>
        <w:trPr>
          <w:trHeight w:val="1469"/>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Основное мероприятие "Защита населения и территории от чрезвычайных ситуаций природного и техногенного характера"</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09</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52 2 05 00000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50,0</w:t>
            </w:r>
          </w:p>
        </w:tc>
      </w:tr>
      <w:tr w:rsidR="00B6331C" w:rsidRPr="00B6331C" w:rsidTr="00B6331C">
        <w:tblPrEx>
          <w:tblCellMar>
            <w:top w:w="0" w:type="dxa"/>
            <w:bottom w:w="0" w:type="dxa"/>
          </w:tblCellMar>
        </w:tblPrEx>
        <w:trPr>
          <w:trHeight w:val="46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Закупка товаров, работ и услуг для государственных нужд</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09</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52 2 05 10ЧС0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0,0</w:t>
            </w:r>
          </w:p>
        </w:tc>
      </w:tr>
      <w:tr w:rsidR="00B6331C" w:rsidRPr="00B6331C" w:rsidTr="00B6331C">
        <w:tblPrEx>
          <w:tblCellMar>
            <w:top w:w="0" w:type="dxa"/>
            <w:bottom w:w="0" w:type="dxa"/>
          </w:tblCellMar>
        </w:tblPrEx>
        <w:trPr>
          <w:trHeight w:val="1380"/>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09</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52 2 05 10ЧС0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0,0</w:t>
            </w:r>
          </w:p>
        </w:tc>
      </w:tr>
      <w:tr w:rsidR="00B6331C" w:rsidRPr="00B6331C" w:rsidTr="00B6331C">
        <w:tblPrEx>
          <w:tblCellMar>
            <w:top w:w="0" w:type="dxa"/>
            <w:bottom w:w="0" w:type="dxa"/>
          </w:tblCellMar>
        </w:tblPrEx>
        <w:trPr>
          <w:trHeight w:val="538"/>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Укрепление материально-технической базы мо</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09</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52 2 05 10ЧС0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0,0</w:t>
            </w:r>
          </w:p>
        </w:tc>
      </w:tr>
      <w:tr w:rsidR="00B6331C" w:rsidRPr="00B6331C" w:rsidTr="00B6331C">
        <w:tblPrEx>
          <w:tblCellMar>
            <w:top w:w="0" w:type="dxa"/>
            <w:bottom w:w="0" w:type="dxa"/>
          </w:tblCellMar>
        </w:tblPrEx>
        <w:trPr>
          <w:trHeight w:val="391"/>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Закупка товаров, работ и услуг для государственных нужд</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09</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52 2 05 10ЧС0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0,0</w:t>
            </w:r>
          </w:p>
        </w:tc>
      </w:tr>
      <w:tr w:rsidR="00B6331C" w:rsidRPr="00B6331C" w:rsidTr="00B6331C">
        <w:tblPrEx>
          <w:tblCellMar>
            <w:top w:w="0" w:type="dxa"/>
            <w:bottom w:w="0" w:type="dxa"/>
          </w:tblCellMar>
        </w:tblPrEx>
        <w:trPr>
          <w:trHeight w:val="1190"/>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Программа "Обеспечение первичных мер пожарной безопасности в Луговском муниципальном образовании на 2019-2023 гг."</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03</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10</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52 2 06 00000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50,0</w:t>
            </w:r>
          </w:p>
        </w:tc>
      </w:tr>
      <w:tr w:rsidR="00B6331C" w:rsidRPr="00B6331C" w:rsidTr="00B6331C">
        <w:tblPrEx>
          <w:tblCellMar>
            <w:top w:w="0" w:type="dxa"/>
            <w:bottom w:w="0" w:type="dxa"/>
          </w:tblCellMar>
        </w:tblPrEx>
        <w:trPr>
          <w:trHeight w:val="117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Основное мероприятие "Обеспечение пожарной безопасности в Луговском  мо на 2019-2023 гг."</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52 2 06 10ПБ0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50,0</w:t>
            </w:r>
          </w:p>
        </w:tc>
      </w:tr>
      <w:tr w:rsidR="00B6331C" w:rsidRPr="00B6331C" w:rsidTr="00B6331C">
        <w:tblPrEx>
          <w:tblCellMar>
            <w:top w:w="0" w:type="dxa"/>
            <w:bottom w:w="0" w:type="dxa"/>
          </w:tblCellMar>
        </w:tblPrEx>
        <w:trPr>
          <w:trHeight w:val="56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Укрепление материально-технической базы мо</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52 2 06 10ПБ0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50,0</w:t>
            </w:r>
          </w:p>
        </w:tc>
      </w:tr>
      <w:tr w:rsidR="00B6331C" w:rsidRPr="00B6331C" w:rsidTr="00B6331C">
        <w:tblPrEx>
          <w:tblCellMar>
            <w:top w:w="0" w:type="dxa"/>
            <w:bottom w:w="0" w:type="dxa"/>
          </w:tblCellMar>
        </w:tblPrEx>
        <w:trPr>
          <w:trHeight w:val="509"/>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Закупка товаров, работ и услуг для государственных нужд</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52 2 06 10ПБ0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50,0</w:t>
            </w:r>
          </w:p>
        </w:tc>
      </w:tr>
      <w:tr w:rsidR="00B6331C" w:rsidRPr="00B6331C" w:rsidTr="00B6331C">
        <w:tblPrEx>
          <w:tblCellMar>
            <w:top w:w="0" w:type="dxa"/>
            <w:bottom w:w="0" w:type="dxa"/>
          </w:tblCellMar>
        </w:tblPrEx>
        <w:trPr>
          <w:trHeight w:val="290"/>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 xml:space="preserve"> НАЦИОНАЛЬНАЯ ЭКОНОМИКА</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04</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00</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661,9</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661,9</w:t>
            </w:r>
          </w:p>
        </w:tc>
      </w:tr>
      <w:tr w:rsidR="00B6331C" w:rsidRPr="00B6331C" w:rsidTr="00B6331C">
        <w:tblPrEx>
          <w:tblCellMar>
            <w:top w:w="0" w:type="dxa"/>
            <w:bottom w:w="0" w:type="dxa"/>
          </w:tblCellMar>
        </w:tblPrEx>
        <w:trPr>
          <w:trHeight w:val="26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Общеэкономические вопросы</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04</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00</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89 0 00 00000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661,9</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661,9</w:t>
            </w:r>
          </w:p>
        </w:tc>
      </w:tr>
      <w:tr w:rsidR="00B6331C" w:rsidRPr="00B6331C" w:rsidTr="00B6331C">
        <w:tblPrEx>
          <w:tblCellMar>
            <w:top w:w="0" w:type="dxa"/>
            <w:bottom w:w="0" w:type="dxa"/>
          </w:tblCellMar>
        </w:tblPrEx>
        <w:trPr>
          <w:trHeight w:val="814"/>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Непрограммные расходы на осуществление государственных полномочий</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04</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00</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89 0 00 00000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661,9</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661,9</w:t>
            </w:r>
          </w:p>
        </w:tc>
      </w:tr>
      <w:tr w:rsidR="00B6331C" w:rsidRPr="00B6331C" w:rsidTr="00B6331C">
        <w:tblPrEx>
          <w:tblCellMar>
            <w:top w:w="0" w:type="dxa"/>
            <w:bottom w:w="0" w:type="dxa"/>
          </w:tblCellMar>
        </w:tblPrEx>
        <w:trPr>
          <w:trHeight w:val="247"/>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Дорожное хозяйство</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04</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09</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89 5 00 00000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800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571,9</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571,9</w:t>
            </w:r>
          </w:p>
        </w:tc>
      </w:tr>
      <w:tr w:rsidR="00B6331C" w:rsidRPr="00B6331C" w:rsidTr="00B6331C">
        <w:tblPrEx>
          <w:tblCellMar>
            <w:top w:w="0" w:type="dxa"/>
            <w:bottom w:w="0" w:type="dxa"/>
          </w:tblCellMar>
        </w:tblPrEx>
        <w:trPr>
          <w:trHeight w:val="241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lastRenderedPageBreak/>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04</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09</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89 5 Д0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571,9</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571,9</w:t>
            </w:r>
          </w:p>
        </w:tc>
      </w:tr>
      <w:tr w:rsidR="00B6331C" w:rsidRPr="00B6331C" w:rsidTr="00B6331C">
        <w:tblPrEx>
          <w:tblCellMar>
            <w:top w:w="0" w:type="dxa"/>
            <w:bottom w:w="0" w:type="dxa"/>
          </w:tblCellMar>
        </w:tblPrEx>
        <w:trPr>
          <w:trHeight w:val="1409"/>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Основное мероприятие"Содержание и текущий ремонт дорог действующей сети, сооружений на них и элементов обустройства автомобильных дорог "</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04</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09</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89 5 Д0 10990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800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571,9</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571,9</w:t>
            </w:r>
          </w:p>
        </w:tc>
      </w:tr>
      <w:tr w:rsidR="00B6331C" w:rsidRPr="00B6331C" w:rsidTr="00B6331C">
        <w:tblPrEx>
          <w:tblCellMar>
            <w:top w:w="0" w:type="dxa"/>
            <w:bottom w:w="0" w:type="dxa"/>
          </w:tblCellMar>
        </w:tblPrEx>
        <w:trPr>
          <w:trHeight w:val="55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Закупка товаров, работ и услуг для государственных нужд</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04</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09</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89 5 Д0 10990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571,9</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571,9</w:t>
            </w:r>
          </w:p>
        </w:tc>
      </w:tr>
      <w:tr w:rsidR="00B6331C" w:rsidRPr="00B6331C" w:rsidTr="00B6331C">
        <w:tblPrEx>
          <w:tblCellMar>
            <w:top w:w="0" w:type="dxa"/>
            <w:bottom w:w="0" w:type="dxa"/>
          </w:tblCellMar>
        </w:tblPrEx>
        <w:trPr>
          <w:trHeight w:val="55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Другие вопросы в области национальной экономики</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04</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12</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89 6 М0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90,0</w:t>
            </w:r>
          </w:p>
        </w:tc>
      </w:tr>
      <w:tr w:rsidR="00B6331C" w:rsidRPr="00B6331C" w:rsidTr="00B6331C">
        <w:tblPrEx>
          <w:tblCellMar>
            <w:top w:w="0" w:type="dxa"/>
            <w:bottom w:w="0" w:type="dxa"/>
          </w:tblCellMar>
        </w:tblPrEx>
        <w:trPr>
          <w:trHeight w:val="799"/>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Основное мероприятие "Выполнение работ по оценке рыночной стоимости муниципального имуществаг"</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12</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12</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89 6 М0 10990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90,0</w:t>
            </w:r>
          </w:p>
        </w:tc>
      </w:tr>
      <w:tr w:rsidR="00B6331C" w:rsidRPr="00B6331C" w:rsidTr="00B6331C">
        <w:tblPrEx>
          <w:tblCellMar>
            <w:top w:w="0" w:type="dxa"/>
            <w:bottom w:w="0" w:type="dxa"/>
          </w:tblCellMar>
        </w:tblPrEx>
        <w:trPr>
          <w:trHeight w:val="305"/>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ЖИЛИЩНО-КОММУНАЛЬНОЕ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00</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53 3 00 00000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1446,6</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929,1</w:t>
            </w:r>
          </w:p>
        </w:tc>
      </w:tr>
      <w:tr w:rsidR="00B6331C" w:rsidRPr="00B6331C" w:rsidTr="00B6331C">
        <w:tblPrEx>
          <w:tblCellMar>
            <w:top w:w="0" w:type="dxa"/>
            <w:bottom w:w="0" w:type="dxa"/>
          </w:tblCellMar>
        </w:tblPrEx>
        <w:trPr>
          <w:trHeight w:val="290"/>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 xml:space="preserve">  ЖИЛИЩНОЕ ХОЗЯЙСТВО</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00</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53 3 00 00000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720,3</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93,5</w:t>
            </w:r>
          </w:p>
        </w:tc>
      </w:tr>
      <w:tr w:rsidR="00B6331C" w:rsidRPr="00B6331C" w:rsidTr="00B6331C">
        <w:tblPrEx>
          <w:tblCellMar>
            <w:top w:w="0" w:type="dxa"/>
            <w:bottom w:w="0" w:type="dxa"/>
          </w:tblCellMar>
        </w:tblPrEx>
        <w:trPr>
          <w:trHeight w:val="55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Подпрограмма  ЖИЛИЩНОЕ ХОЗЯЙСТВО</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01</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53 3 07 00000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720,3</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93,5</w:t>
            </w:r>
          </w:p>
        </w:tc>
      </w:tr>
      <w:tr w:rsidR="00B6331C" w:rsidRPr="00B6331C" w:rsidTr="00B6331C">
        <w:tblPrEx>
          <w:tblCellMar>
            <w:top w:w="0" w:type="dxa"/>
            <w:bottom w:w="0" w:type="dxa"/>
          </w:tblCellMar>
        </w:tblPrEx>
        <w:trPr>
          <w:trHeight w:val="117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i/>
                <w:iCs/>
                <w:color w:val="000000"/>
                <w:lang w:eastAsia="en-US"/>
              </w:rPr>
            </w:pPr>
            <w:r w:rsidRPr="00B6331C">
              <w:rPr>
                <w:rFonts w:eastAsiaTheme="minorHAnsi"/>
                <w:i/>
                <w:iCs/>
                <w:color w:val="000000"/>
                <w:lang w:eastAsia="en-US"/>
              </w:rPr>
              <w:t>Оплата  тепловой энергии в горячей воде и теплоносителя для нужд пустующего муниципального  жилого фонда</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01</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53 3 07 00000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409,3</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93,5</w:t>
            </w:r>
          </w:p>
        </w:tc>
      </w:tr>
      <w:tr w:rsidR="00B6331C" w:rsidRPr="00B6331C" w:rsidTr="00B6331C">
        <w:tblPrEx>
          <w:tblCellMar>
            <w:top w:w="0" w:type="dxa"/>
            <w:bottom w:w="0" w:type="dxa"/>
          </w:tblCellMar>
        </w:tblPrEx>
        <w:trPr>
          <w:trHeight w:val="1147"/>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Мероприятие "Повышение устойчивости жилых домов, основных объектов и систем жизнеобеспечения на территории Луговского мо"</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53 3 07 00000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409,3</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93,5</w:t>
            </w:r>
          </w:p>
        </w:tc>
      </w:tr>
      <w:tr w:rsidR="00B6331C" w:rsidRPr="00B6331C" w:rsidTr="00B6331C">
        <w:tblPrEx>
          <w:tblCellMar>
            <w:top w:w="0" w:type="dxa"/>
            <w:bottom w:w="0" w:type="dxa"/>
          </w:tblCellMar>
        </w:tblPrEx>
        <w:trPr>
          <w:trHeight w:val="56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Реализация направления расходов на ремонт муниципального жилого фонда</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53 3 07 10320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311,0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0,0</w:t>
            </w:r>
          </w:p>
        </w:tc>
      </w:tr>
      <w:tr w:rsidR="00B6331C" w:rsidRPr="00B6331C" w:rsidTr="00B6331C">
        <w:tblPrEx>
          <w:tblCellMar>
            <w:top w:w="0" w:type="dxa"/>
            <w:bottom w:w="0" w:type="dxa"/>
          </w:tblCellMar>
        </w:tblPrEx>
        <w:trPr>
          <w:trHeight w:val="55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Закупка товаров, работ и услуг для государственных нужд</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53 3 07 10320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311,0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0,0</w:t>
            </w:r>
          </w:p>
        </w:tc>
      </w:tr>
      <w:tr w:rsidR="00B6331C" w:rsidRPr="00B6331C" w:rsidTr="00B6331C">
        <w:tblPrEx>
          <w:tblCellMar>
            <w:top w:w="0" w:type="dxa"/>
            <w:bottom w:w="0" w:type="dxa"/>
          </w:tblCellMar>
        </w:tblPrEx>
        <w:trPr>
          <w:trHeight w:val="1104"/>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i/>
                <w:iCs/>
                <w:color w:val="000000"/>
                <w:lang w:eastAsia="en-US"/>
              </w:rPr>
            </w:pPr>
            <w:r w:rsidRPr="00B6331C">
              <w:rPr>
                <w:rFonts w:eastAsiaTheme="minorHAnsi"/>
                <w:color w:val="000000"/>
                <w:lang w:eastAsia="en-US"/>
              </w:rPr>
              <w:t>Реализация мероприятий перечня проектов народных инициатив (</w:t>
            </w:r>
            <w:r w:rsidRPr="00B6331C">
              <w:rPr>
                <w:rFonts w:eastAsiaTheme="minorHAnsi"/>
                <w:b/>
                <w:bCs/>
                <w:i/>
                <w:iCs/>
                <w:color w:val="000000"/>
                <w:lang w:eastAsia="en-US"/>
              </w:rPr>
              <w:t>софинансирование по ремонту  муниципального жилого фонда)</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53 3 07 10420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0,0</w:t>
            </w:r>
          </w:p>
        </w:tc>
      </w:tr>
      <w:tr w:rsidR="00B6331C" w:rsidRPr="00B6331C" w:rsidTr="00B6331C">
        <w:tblPrEx>
          <w:tblCellMar>
            <w:top w:w="0" w:type="dxa"/>
            <w:bottom w:w="0" w:type="dxa"/>
          </w:tblCellMar>
        </w:tblPrEx>
        <w:trPr>
          <w:trHeight w:val="27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 xml:space="preserve"> 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00</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53 3 00 00000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568,3</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677,6</w:t>
            </w:r>
          </w:p>
        </w:tc>
      </w:tr>
      <w:tr w:rsidR="00B6331C" w:rsidRPr="00B6331C" w:rsidTr="00B6331C">
        <w:tblPrEx>
          <w:tblCellMar>
            <w:top w:w="0" w:type="dxa"/>
            <w:bottom w:w="0" w:type="dxa"/>
          </w:tblCellMar>
        </w:tblPrEx>
        <w:trPr>
          <w:trHeight w:val="1409"/>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Муниципальная программа "Модернизация объектов коммунальной инфраструктуры Луговскогомуниципального образования на 2019-2023 годы"</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02</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53 3 08 00000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568,3</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677,6</w:t>
            </w:r>
          </w:p>
        </w:tc>
      </w:tr>
      <w:tr w:rsidR="00B6331C" w:rsidRPr="00B6331C" w:rsidTr="00B6331C">
        <w:tblPrEx>
          <w:tblCellMar>
            <w:top w:w="0" w:type="dxa"/>
            <w:bottom w:w="0" w:type="dxa"/>
          </w:tblCellMar>
        </w:tblPrEx>
        <w:trPr>
          <w:trHeight w:val="828"/>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Мероприятие на 2021-22 гг."Модернизация объектов коммунальной инфраструктуры в Луговском МО на 2016-2020 годы"</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02</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53 3 08 00000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218,3</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327,6</w:t>
            </w:r>
          </w:p>
        </w:tc>
      </w:tr>
      <w:tr w:rsidR="00B6331C" w:rsidRPr="00B6331C" w:rsidTr="00B6331C">
        <w:tblPrEx>
          <w:tblCellMar>
            <w:top w:w="0" w:type="dxa"/>
            <w:bottom w:w="0" w:type="dxa"/>
          </w:tblCellMar>
        </w:tblPrEx>
        <w:trPr>
          <w:trHeight w:val="84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lastRenderedPageBreak/>
              <w:t>Расходы на капитальный ремонт инженерных сетей, вспомогательного  оборудования  котелен в Луговском мо</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02</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53 3 08 10310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218,3</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327,6</w:t>
            </w:r>
          </w:p>
        </w:tc>
      </w:tr>
      <w:tr w:rsidR="00B6331C" w:rsidRPr="00B6331C" w:rsidTr="00B6331C">
        <w:tblPrEx>
          <w:tblCellMar>
            <w:top w:w="0" w:type="dxa"/>
            <w:bottom w:w="0" w:type="dxa"/>
          </w:tblCellMar>
        </w:tblPrEx>
        <w:trPr>
          <w:trHeight w:val="538"/>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Закупка товаров, работ и услуг для государственных нужд</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02</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53 3 08 10310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218,3</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327,6</w:t>
            </w:r>
          </w:p>
        </w:tc>
      </w:tr>
      <w:tr w:rsidR="00B6331C" w:rsidRPr="00B6331C" w:rsidTr="00B6331C">
        <w:tblPrEx>
          <w:tblCellMar>
            <w:top w:w="0" w:type="dxa"/>
            <w:bottom w:w="0" w:type="dxa"/>
          </w:tblCellMar>
        </w:tblPrEx>
        <w:trPr>
          <w:trHeight w:val="610"/>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i/>
                <w:iCs/>
                <w:color w:val="000000"/>
                <w:lang w:eastAsia="en-US"/>
              </w:rPr>
            </w:pPr>
            <w:r w:rsidRPr="00B6331C">
              <w:rPr>
                <w:rFonts w:eastAsiaTheme="minorHAnsi"/>
                <w:b/>
                <w:bCs/>
                <w:i/>
                <w:iCs/>
                <w:color w:val="000000"/>
                <w:lang w:eastAsia="en-US"/>
              </w:rPr>
              <w:t xml:space="preserve">Софинансирование по капитальному ремонту котелен и электросетевого комплекса </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02</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53 3 08 10310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300,0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300,0</w:t>
            </w:r>
          </w:p>
        </w:tc>
      </w:tr>
      <w:tr w:rsidR="00B6331C" w:rsidRPr="00B6331C" w:rsidTr="00B6331C">
        <w:tblPrEx>
          <w:tblCellMar>
            <w:top w:w="0" w:type="dxa"/>
            <w:bottom w:w="0" w:type="dxa"/>
          </w:tblCellMar>
        </w:tblPrEx>
        <w:trPr>
          <w:trHeight w:val="814"/>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Создание и содержание мест (площадок)накопления твердых коммунальных отходов</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02</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35 1 05 10206</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50,0</w:t>
            </w:r>
          </w:p>
        </w:tc>
      </w:tr>
      <w:tr w:rsidR="00B6331C" w:rsidRPr="00B6331C" w:rsidTr="00B6331C">
        <w:tblPrEx>
          <w:tblCellMar>
            <w:top w:w="0" w:type="dxa"/>
            <w:bottom w:w="0" w:type="dxa"/>
          </w:tblCellMar>
        </w:tblPrEx>
        <w:trPr>
          <w:trHeight w:val="523"/>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Закупка товаров, работ и услуг для государственных нужд</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02</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53 3 08 10310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50,0</w:t>
            </w:r>
          </w:p>
        </w:tc>
      </w:tr>
      <w:tr w:rsidR="00B6331C" w:rsidRPr="00B6331C" w:rsidTr="00B6331C">
        <w:tblPrEx>
          <w:tblCellMar>
            <w:top w:w="0" w:type="dxa"/>
            <w:bottom w:w="0" w:type="dxa"/>
          </w:tblCellMar>
        </w:tblPrEx>
        <w:trPr>
          <w:trHeight w:val="26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 xml:space="preserve"> БЛАГОУСТРОЙСТВО</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53 3 00 00000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158,0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158,0</w:t>
            </w:r>
          </w:p>
        </w:tc>
      </w:tr>
      <w:tr w:rsidR="00B6331C" w:rsidRPr="00B6331C" w:rsidTr="00B6331C">
        <w:tblPrEx>
          <w:tblCellMar>
            <w:top w:w="0" w:type="dxa"/>
            <w:bottom w:w="0" w:type="dxa"/>
          </w:tblCellMar>
        </w:tblPrEx>
        <w:trPr>
          <w:trHeight w:val="1469"/>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Программа"Комплексное благоустройство, содержание и озеленение территории Луговского муниципального образования на 2019-2023 годы"</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53 3 09 00000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50,0</w:t>
            </w:r>
          </w:p>
        </w:tc>
      </w:tr>
      <w:tr w:rsidR="00B6331C" w:rsidRPr="00B6331C" w:rsidTr="00B6331C">
        <w:tblPrEx>
          <w:tblCellMar>
            <w:top w:w="0" w:type="dxa"/>
            <w:bottom w:w="0" w:type="dxa"/>
          </w:tblCellMar>
        </w:tblPrEx>
        <w:trPr>
          <w:trHeight w:val="509"/>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Подпрограмма  наи 2021-22 гг. "Уличное освещение"</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53 3 09 00000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50,0</w:t>
            </w:r>
          </w:p>
        </w:tc>
      </w:tr>
      <w:tr w:rsidR="00B6331C" w:rsidRPr="00B6331C" w:rsidTr="00B6331C">
        <w:tblPrEx>
          <w:tblCellMar>
            <w:top w:w="0" w:type="dxa"/>
            <w:bottom w:w="0" w:type="dxa"/>
          </w:tblCellMar>
        </w:tblPrEx>
        <w:trPr>
          <w:trHeight w:val="624"/>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Реализация направления расходов оплату и ремонт уличного освещения</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1559" w:type="dxa"/>
            <w:gridSpan w:val="3"/>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50,0</w:t>
            </w:r>
          </w:p>
        </w:tc>
      </w:tr>
      <w:tr w:rsidR="00B6331C" w:rsidRPr="00B6331C" w:rsidTr="00B6331C">
        <w:tblPrEx>
          <w:tblCellMar>
            <w:top w:w="0" w:type="dxa"/>
            <w:bottom w:w="0" w:type="dxa"/>
          </w:tblCellMar>
        </w:tblPrEx>
        <w:trPr>
          <w:trHeight w:val="857"/>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Основное мероприятие "Обеспечение бесперебойного освещение территории Луговского мо"</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53 3 09 10990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50,0</w:t>
            </w:r>
          </w:p>
        </w:tc>
      </w:tr>
      <w:tr w:rsidR="00B6331C" w:rsidRPr="00B6331C" w:rsidTr="00B6331C">
        <w:tblPrEx>
          <w:tblCellMar>
            <w:top w:w="0" w:type="dxa"/>
            <w:bottom w:w="0" w:type="dxa"/>
          </w:tblCellMar>
        </w:tblPrEx>
        <w:trPr>
          <w:trHeight w:val="857"/>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Реализация направления расходов на оплату за уличное освещение и ремонт уличного освещения в Луговском мо</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53 3 09 10990</w:t>
            </w:r>
          </w:p>
        </w:tc>
        <w:tc>
          <w:tcPr>
            <w:tcW w:w="1559" w:type="dxa"/>
            <w:gridSpan w:val="3"/>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50,0</w:t>
            </w:r>
          </w:p>
        </w:tc>
      </w:tr>
      <w:tr w:rsidR="00B6331C" w:rsidRPr="00B6331C" w:rsidTr="00B6331C">
        <w:tblPrEx>
          <w:tblCellMar>
            <w:top w:w="0" w:type="dxa"/>
            <w:bottom w:w="0" w:type="dxa"/>
          </w:tblCellMar>
        </w:tblPrEx>
        <w:trPr>
          <w:trHeight w:val="538"/>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 xml:space="preserve"> Закупки товаров, работ и услуг для государственных нужд</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53 3 09 10990</w:t>
            </w:r>
          </w:p>
        </w:tc>
        <w:tc>
          <w:tcPr>
            <w:tcW w:w="1559" w:type="dxa"/>
            <w:gridSpan w:val="3"/>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50,0</w:t>
            </w:r>
          </w:p>
        </w:tc>
      </w:tr>
      <w:tr w:rsidR="00B6331C" w:rsidRPr="00B6331C" w:rsidTr="00B6331C">
        <w:tblPrEx>
          <w:tblCellMar>
            <w:top w:w="0" w:type="dxa"/>
            <w:bottom w:w="0" w:type="dxa"/>
          </w:tblCellMar>
        </w:tblPrEx>
        <w:trPr>
          <w:trHeight w:val="56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Основное мероприятие на 2021-22 гг. "Содержание автомобильных дорог"</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53 3 10 00000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10,0</w:t>
            </w:r>
          </w:p>
        </w:tc>
      </w:tr>
      <w:tr w:rsidR="00B6331C" w:rsidRPr="00B6331C" w:rsidTr="00B6331C">
        <w:tblPrEx>
          <w:tblCellMar>
            <w:top w:w="0" w:type="dxa"/>
            <w:bottom w:w="0" w:type="dxa"/>
          </w:tblCellMar>
        </w:tblPrEx>
        <w:trPr>
          <w:trHeight w:val="55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Реализация направления расходов по содержанию дорог в Луговском мо</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53 3 10 10990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10,0</w:t>
            </w:r>
          </w:p>
        </w:tc>
      </w:tr>
      <w:tr w:rsidR="00B6331C" w:rsidRPr="00B6331C" w:rsidTr="00B6331C">
        <w:tblPrEx>
          <w:tblCellMar>
            <w:top w:w="0" w:type="dxa"/>
            <w:bottom w:w="0" w:type="dxa"/>
          </w:tblCellMar>
        </w:tblPrEx>
        <w:trPr>
          <w:trHeight w:val="538"/>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Закупка товаров, работ и услуг для государственных нужд</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53 3 10 10990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10,0</w:t>
            </w:r>
          </w:p>
        </w:tc>
      </w:tr>
      <w:tr w:rsidR="00B6331C" w:rsidRPr="00B6331C" w:rsidTr="00B6331C">
        <w:tblPrEx>
          <w:tblCellMar>
            <w:top w:w="0" w:type="dxa"/>
            <w:bottom w:w="0" w:type="dxa"/>
          </w:tblCellMar>
        </w:tblPrEx>
        <w:trPr>
          <w:trHeight w:val="581"/>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Основное мероприятие "Организация и содержание мест захоронения"</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53 3 11 00000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10,0</w:t>
            </w:r>
          </w:p>
        </w:tc>
      </w:tr>
      <w:tr w:rsidR="00B6331C" w:rsidRPr="00B6331C" w:rsidTr="00B6331C">
        <w:tblPrEx>
          <w:tblCellMar>
            <w:top w:w="0" w:type="dxa"/>
            <w:bottom w:w="0" w:type="dxa"/>
          </w:tblCellMar>
        </w:tblPrEx>
        <w:trPr>
          <w:trHeight w:val="56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Организация и содержание мест захоронения</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53 3 11 10990</w:t>
            </w:r>
          </w:p>
        </w:tc>
        <w:tc>
          <w:tcPr>
            <w:tcW w:w="1559" w:type="dxa"/>
            <w:gridSpan w:val="3"/>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10,0</w:t>
            </w:r>
          </w:p>
        </w:tc>
      </w:tr>
      <w:tr w:rsidR="00B6331C" w:rsidRPr="00B6331C" w:rsidTr="00B6331C">
        <w:tblPrEx>
          <w:tblCellMar>
            <w:top w:w="0" w:type="dxa"/>
            <w:bottom w:w="0" w:type="dxa"/>
          </w:tblCellMar>
        </w:tblPrEx>
        <w:trPr>
          <w:trHeight w:val="55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Закупка товаров, работ и услуг для государственных нужд</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53 3 11 10990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10,0</w:t>
            </w:r>
          </w:p>
        </w:tc>
      </w:tr>
      <w:tr w:rsidR="00B6331C" w:rsidRPr="00B6331C" w:rsidTr="00B6331C">
        <w:tblPrEx>
          <w:tblCellMar>
            <w:top w:w="0" w:type="dxa"/>
            <w:bottom w:w="0" w:type="dxa"/>
          </w:tblCellMar>
        </w:tblPrEx>
        <w:trPr>
          <w:trHeight w:val="55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Основное мероприятие "Прочие благоустройства"</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53 3 12 00000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88,0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88,0</w:t>
            </w:r>
          </w:p>
        </w:tc>
      </w:tr>
      <w:tr w:rsidR="00B6331C" w:rsidRPr="00B6331C" w:rsidTr="00B6331C">
        <w:tblPrEx>
          <w:tblCellMar>
            <w:top w:w="0" w:type="dxa"/>
            <w:bottom w:w="0" w:type="dxa"/>
          </w:tblCellMar>
        </w:tblPrEx>
        <w:trPr>
          <w:trHeight w:val="200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 xml:space="preserve">Реализация направления расходов по содержанию в чистоте мест общего пользоаванияи поддержание функциональных характеристик имущества, элементов благоустройства находящихся на территории мест общего пользования </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53 3 12 10990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88,0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88,0</w:t>
            </w:r>
          </w:p>
        </w:tc>
      </w:tr>
      <w:tr w:rsidR="00B6331C" w:rsidRPr="00B6331C" w:rsidTr="00B6331C">
        <w:tblPrEx>
          <w:tblCellMar>
            <w:top w:w="0" w:type="dxa"/>
            <w:bottom w:w="0" w:type="dxa"/>
          </w:tblCellMar>
        </w:tblPrEx>
        <w:trPr>
          <w:trHeight w:val="56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lastRenderedPageBreak/>
              <w:t>Закупка товаров, работ и услуг для государственных нужд</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53 3 12 10990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88,0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88,0</w:t>
            </w:r>
          </w:p>
        </w:tc>
      </w:tr>
      <w:tr w:rsidR="00B6331C" w:rsidRPr="00B6331C" w:rsidTr="00B6331C">
        <w:tblPrEx>
          <w:tblCellMar>
            <w:top w:w="0" w:type="dxa"/>
            <w:bottom w:w="0" w:type="dxa"/>
          </w:tblCellMar>
        </w:tblPrEx>
        <w:trPr>
          <w:trHeight w:val="581"/>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Закупка товаров, работ и услуг для государственных нужд</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05</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53 3 12 10990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0,0</w:t>
            </w:r>
          </w:p>
        </w:tc>
      </w:tr>
      <w:tr w:rsidR="00B6331C" w:rsidRPr="00B6331C" w:rsidTr="00B6331C">
        <w:tblPrEx>
          <w:tblCellMar>
            <w:top w:w="0" w:type="dxa"/>
            <w:bottom w:w="0" w:type="dxa"/>
          </w:tblCellMar>
        </w:tblPrEx>
        <w:trPr>
          <w:trHeight w:val="247"/>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КУЛЬТУРА</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08</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00</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54 К 00 00000</w:t>
            </w:r>
          </w:p>
        </w:tc>
        <w:tc>
          <w:tcPr>
            <w:tcW w:w="1559" w:type="dxa"/>
            <w:gridSpan w:val="3"/>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10,0</w:t>
            </w:r>
          </w:p>
        </w:tc>
      </w:tr>
      <w:tr w:rsidR="00B6331C" w:rsidRPr="00B6331C" w:rsidTr="00B6331C">
        <w:tblPrEx>
          <w:tblCellMar>
            <w:top w:w="0" w:type="dxa"/>
            <w:bottom w:w="0" w:type="dxa"/>
          </w:tblCellMar>
        </w:tblPrEx>
        <w:trPr>
          <w:trHeight w:val="1207"/>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 xml:space="preserve">Муниципальная программа "Культурныо-массовые мероприятия на территории  Луговского муниципального образования на 2019-2023годы" </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08</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01</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54 К 13 00000</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10,0</w:t>
            </w:r>
          </w:p>
        </w:tc>
      </w:tr>
      <w:tr w:rsidR="00B6331C" w:rsidRPr="00B6331C" w:rsidTr="00B6331C">
        <w:tblPrEx>
          <w:tblCellMar>
            <w:top w:w="0" w:type="dxa"/>
            <w:bottom w:w="0" w:type="dxa"/>
          </w:tblCellMar>
        </w:tblPrEx>
        <w:trPr>
          <w:trHeight w:val="1104"/>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Основное мероприятие  "Создание условий для организации культурно-досуговой деятельности населения"</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08</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54 К 13 10185</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10,0</w:t>
            </w:r>
          </w:p>
        </w:tc>
      </w:tr>
      <w:tr w:rsidR="00B6331C" w:rsidRPr="00B6331C" w:rsidTr="00B6331C">
        <w:tblPrEx>
          <w:tblCellMar>
            <w:top w:w="0" w:type="dxa"/>
            <w:bottom w:w="0" w:type="dxa"/>
          </w:tblCellMar>
        </w:tblPrEx>
        <w:trPr>
          <w:trHeight w:val="319"/>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Закупка товаров, работ и услуг для государственных нужд</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08</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54 К 13 10185</w:t>
            </w:r>
          </w:p>
        </w:tc>
        <w:tc>
          <w:tcPr>
            <w:tcW w:w="64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91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27,0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27,0</w:t>
            </w:r>
          </w:p>
        </w:tc>
      </w:tr>
      <w:tr w:rsidR="00B6331C" w:rsidRPr="00B6331C" w:rsidTr="00B6331C">
        <w:tblPrEx>
          <w:tblCellMar>
            <w:top w:w="0" w:type="dxa"/>
            <w:bottom w:w="0" w:type="dxa"/>
          </w:tblCellMar>
        </w:tblPrEx>
        <w:trPr>
          <w:trHeight w:val="27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ФИЗИЧЕСКАЯ КУЛЬТУРА И СПОРТ</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00</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54 Ф 00 00000</w:t>
            </w:r>
          </w:p>
        </w:tc>
        <w:tc>
          <w:tcPr>
            <w:tcW w:w="1559" w:type="dxa"/>
            <w:gridSpan w:val="3"/>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10,0</w:t>
            </w:r>
          </w:p>
        </w:tc>
      </w:tr>
      <w:tr w:rsidR="00B6331C" w:rsidRPr="00B6331C" w:rsidTr="00B6331C">
        <w:tblPrEx>
          <w:tblCellMar>
            <w:top w:w="0" w:type="dxa"/>
            <w:bottom w:w="0" w:type="dxa"/>
          </w:tblCellMar>
        </w:tblPrEx>
        <w:trPr>
          <w:trHeight w:val="184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2019- 2023 гг."</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01</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54 Ф 14 00000</w:t>
            </w:r>
          </w:p>
        </w:tc>
        <w:tc>
          <w:tcPr>
            <w:tcW w:w="88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200</w:t>
            </w:r>
          </w:p>
        </w:tc>
        <w:tc>
          <w:tcPr>
            <w:tcW w:w="67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10,0</w:t>
            </w:r>
          </w:p>
        </w:tc>
      </w:tr>
      <w:tr w:rsidR="00B6331C" w:rsidRPr="00B6331C" w:rsidTr="00B6331C">
        <w:tblPrEx>
          <w:tblCellMar>
            <w:top w:w="0" w:type="dxa"/>
            <w:bottom w:w="0" w:type="dxa"/>
          </w:tblCellMar>
        </w:tblPrEx>
        <w:trPr>
          <w:trHeight w:val="566"/>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 xml:space="preserve">Основное мероприятие на 2021-22 г. "Спортивно-массовые мероприятия для населения" </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01</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54 Ф 14 10Ф10</w:t>
            </w:r>
          </w:p>
        </w:tc>
        <w:tc>
          <w:tcPr>
            <w:tcW w:w="88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67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10,0</w:t>
            </w:r>
          </w:p>
        </w:tc>
      </w:tr>
      <w:tr w:rsidR="00B6331C" w:rsidRPr="00B6331C" w:rsidTr="00B6331C">
        <w:tblPrEx>
          <w:tblCellMar>
            <w:top w:w="0" w:type="dxa"/>
            <w:bottom w:w="0" w:type="dxa"/>
          </w:tblCellMar>
        </w:tblPrEx>
        <w:trPr>
          <w:trHeight w:val="103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Обеспечение реализации софинансирования мероприятий по строительству и реконструкции спортивных сооружений</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54 Ф 14 10Ф10</w:t>
            </w:r>
          </w:p>
        </w:tc>
        <w:tc>
          <w:tcPr>
            <w:tcW w:w="88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67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10,0</w:t>
            </w:r>
          </w:p>
        </w:tc>
      </w:tr>
      <w:tr w:rsidR="00B6331C" w:rsidRPr="00B6331C" w:rsidTr="00B6331C">
        <w:tblPrEx>
          <w:tblCellMar>
            <w:top w:w="0" w:type="dxa"/>
            <w:bottom w:w="0" w:type="dxa"/>
          </w:tblCellMar>
        </w:tblPrEx>
        <w:trPr>
          <w:trHeight w:val="55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Закупка товаров, работ и услуг для государственных нужд</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11</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01</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54 Ф 14 10Ф10</w:t>
            </w:r>
          </w:p>
        </w:tc>
        <w:tc>
          <w:tcPr>
            <w:tcW w:w="88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200</w:t>
            </w:r>
          </w:p>
        </w:tc>
        <w:tc>
          <w:tcPr>
            <w:tcW w:w="67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10,0</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10,0</w:t>
            </w:r>
          </w:p>
        </w:tc>
      </w:tr>
      <w:tr w:rsidR="00B6331C" w:rsidRPr="00B6331C" w:rsidTr="00B6331C">
        <w:tblPrEx>
          <w:tblCellMar>
            <w:top w:w="0" w:type="dxa"/>
            <w:bottom w:w="0" w:type="dxa"/>
          </w:tblCellMar>
        </w:tblPrEx>
        <w:trPr>
          <w:trHeight w:val="26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 xml:space="preserve"> МЕЖБЮДЖЕТНЫЕ ТРАНСФЕРТЫ </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14</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00</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90 5 00 00000</w:t>
            </w:r>
          </w:p>
        </w:tc>
        <w:tc>
          <w:tcPr>
            <w:tcW w:w="88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500</w:t>
            </w:r>
          </w:p>
        </w:tc>
        <w:tc>
          <w:tcPr>
            <w:tcW w:w="67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284,9</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63,2</w:t>
            </w:r>
          </w:p>
        </w:tc>
      </w:tr>
      <w:tr w:rsidR="00B6331C" w:rsidRPr="00B6331C" w:rsidTr="00B6331C">
        <w:tblPrEx>
          <w:tblCellMar>
            <w:top w:w="0" w:type="dxa"/>
            <w:bottom w:w="0" w:type="dxa"/>
          </w:tblCellMar>
        </w:tblPrEx>
        <w:trPr>
          <w:trHeight w:val="116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14</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b/>
                <w:bCs/>
                <w:color w:val="000000"/>
                <w:lang w:eastAsia="en-US"/>
              </w:rPr>
              <w:t>90 5 00 10520</w:t>
            </w:r>
          </w:p>
        </w:tc>
        <w:tc>
          <w:tcPr>
            <w:tcW w:w="88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p>
        </w:tc>
        <w:tc>
          <w:tcPr>
            <w:tcW w:w="67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284,9</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63,2</w:t>
            </w:r>
          </w:p>
        </w:tc>
      </w:tr>
      <w:tr w:rsidR="00B6331C" w:rsidRPr="00B6331C" w:rsidTr="00B6331C">
        <w:tblPrEx>
          <w:tblCellMar>
            <w:top w:w="0" w:type="dxa"/>
            <w:bottom w:w="0" w:type="dxa"/>
          </w:tblCellMar>
        </w:tblPrEx>
        <w:trPr>
          <w:trHeight w:val="2297"/>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B6331C">
              <w:rPr>
                <w:rFonts w:eastAsiaTheme="minorHAnsi"/>
                <w:b/>
                <w:bCs/>
                <w:color w:val="000000"/>
                <w:lang w:eastAsia="en-US"/>
              </w:rPr>
              <w:t>по составлению отчета об исполнению бюджета поселения и  осуществлению контроля за исполнением бюджета)</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14</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90 5 00 10100</w:t>
            </w:r>
          </w:p>
        </w:tc>
        <w:tc>
          <w:tcPr>
            <w:tcW w:w="88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500</w:t>
            </w:r>
          </w:p>
        </w:tc>
        <w:tc>
          <w:tcPr>
            <w:tcW w:w="67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244,8</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23,1</w:t>
            </w:r>
          </w:p>
        </w:tc>
      </w:tr>
      <w:tr w:rsidR="00B6331C" w:rsidRPr="00B6331C" w:rsidTr="00B6331C">
        <w:tblPrEx>
          <w:tblCellMar>
            <w:top w:w="0" w:type="dxa"/>
            <w:bottom w:w="0" w:type="dxa"/>
          </w:tblCellMar>
        </w:tblPrEx>
        <w:trPr>
          <w:trHeight w:val="842"/>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 xml:space="preserve">Расходы на выплаты персоналу в целях обеспечения выполнения функций органами, казенными учреждениями , органами управления внебюджетными </w:t>
            </w:r>
            <w:r w:rsidRPr="00B6331C">
              <w:rPr>
                <w:rFonts w:eastAsiaTheme="minorHAnsi"/>
                <w:color w:val="000000"/>
                <w:lang w:eastAsia="en-US"/>
              </w:rPr>
              <w:lastRenderedPageBreak/>
              <w:t>фондами</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lastRenderedPageBreak/>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14</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90 5 00 10100</w:t>
            </w:r>
          </w:p>
        </w:tc>
        <w:tc>
          <w:tcPr>
            <w:tcW w:w="88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67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172,5</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23,1</w:t>
            </w:r>
          </w:p>
        </w:tc>
      </w:tr>
      <w:tr w:rsidR="00B6331C" w:rsidRPr="00B6331C" w:rsidTr="00B6331C">
        <w:tblPrEx>
          <w:tblCellMar>
            <w:top w:w="0" w:type="dxa"/>
            <w:bottom w:w="0" w:type="dxa"/>
          </w:tblCellMar>
        </w:tblPrEx>
        <w:trPr>
          <w:trHeight w:val="509"/>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lastRenderedPageBreak/>
              <w:t>Закупка товаров, работ и услуг для государственных нужд</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14</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90 5 00 10100</w:t>
            </w:r>
          </w:p>
        </w:tc>
        <w:tc>
          <w:tcPr>
            <w:tcW w:w="88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67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72,3</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0,0</w:t>
            </w:r>
          </w:p>
        </w:tc>
      </w:tr>
      <w:tr w:rsidR="00B6331C" w:rsidRPr="00B6331C" w:rsidTr="00B6331C">
        <w:tblPrEx>
          <w:tblCellMar>
            <w:top w:w="0" w:type="dxa"/>
            <w:bottom w:w="0" w:type="dxa"/>
          </w:tblCellMar>
        </w:tblPrEx>
        <w:trPr>
          <w:trHeight w:val="2369"/>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b/>
                <w:bCs/>
                <w:color w:val="000000"/>
                <w:lang w:eastAsia="en-US"/>
              </w:rPr>
            </w:pPr>
            <w:r w:rsidRPr="00B6331C">
              <w:rPr>
                <w:rFonts w:eastAsiaTheme="minorHAnsi"/>
                <w:color w:val="000000"/>
                <w:lang w:eastAsia="en-US"/>
              </w:rPr>
              <w:t>Межбюджетныетрансферты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B6331C">
              <w:rPr>
                <w:rFonts w:eastAsiaTheme="minorHAnsi"/>
                <w:b/>
                <w:bCs/>
                <w:color w:val="000000"/>
                <w:lang w:eastAsia="en-US"/>
              </w:rPr>
              <w:t xml:space="preserve">по осуществлению внешнего муниципального финансового контроля) </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14</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90 5 00 10300</w:t>
            </w:r>
          </w:p>
        </w:tc>
        <w:tc>
          <w:tcPr>
            <w:tcW w:w="88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500</w:t>
            </w:r>
          </w:p>
        </w:tc>
        <w:tc>
          <w:tcPr>
            <w:tcW w:w="67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40,1</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40,1</w:t>
            </w:r>
          </w:p>
        </w:tc>
      </w:tr>
      <w:tr w:rsidR="00B6331C" w:rsidRPr="00B6331C" w:rsidTr="00B6331C">
        <w:tblPrEx>
          <w:tblCellMar>
            <w:top w:w="0" w:type="dxa"/>
            <w:bottom w:w="0" w:type="dxa"/>
          </w:tblCellMar>
        </w:tblPrEx>
        <w:trPr>
          <w:trHeight w:val="449"/>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Расходы на выплаты персоналу в целях обеспечения выполнения функций органами, казенными учреждениями , органами управления внебюджетными фондами</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14</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90 5 00 10300</w:t>
            </w:r>
          </w:p>
        </w:tc>
        <w:tc>
          <w:tcPr>
            <w:tcW w:w="88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67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6,7</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26,7</w:t>
            </w:r>
          </w:p>
        </w:tc>
      </w:tr>
      <w:tr w:rsidR="00B6331C" w:rsidRPr="00B6331C" w:rsidTr="00B6331C">
        <w:tblPrEx>
          <w:tblCellMar>
            <w:top w:w="0" w:type="dxa"/>
            <w:bottom w:w="0" w:type="dxa"/>
          </w:tblCellMar>
        </w:tblPrEx>
        <w:trPr>
          <w:trHeight w:val="581"/>
        </w:trPr>
        <w:tc>
          <w:tcPr>
            <w:tcW w:w="453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rPr>
                <w:rFonts w:eastAsiaTheme="minorHAnsi"/>
                <w:color w:val="000000"/>
                <w:lang w:eastAsia="en-US"/>
              </w:rPr>
            </w:pPr>
            <w:r w:rsidRPr="00B6331C">
              <w:rPr>
                <w:rFonts w:eastAsiaTheme="minorHAnsi"/>
                <w:color w:val="000000"/>
                <w:lang w:eastAsia="en-US"/>
              </w:rPr>
              <w:t>Закупка товаров, работ и услуг для государственных нужд</w:t>
            </w:r>
          </w:p>
        </w:tc>
        <w:tc>
          <w:tcPr>
            <w:tcW w:w="70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14</w:t>
            </w:r>
          </w:p>
        </w:tc>
        <w:tc>
          <w:tcPr>
            <w:tcW w:w="59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03</w:t>
            </w:r>
          </w:p>
        </w:tc>
        <w:tc>
          <w:tcPr>
            <w:tcW w:w="1677"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r w:rsidRPr="00B6331C">
              <w:rPr>
                <w:rFonts w:eastAsiaTheme="minorHAnsi"/>
                <w:color w:val="000000"/>
                <w:lang w:eastAsia="en-US"/>
              </w:rPr>
              <w:t>90 5 00 10300</w:t>
            </w:r>
          </w:p>
        </w:tc>
        <w:tc>
          <w:tcPr>
            <w:tcW w:w="880" w:type="dxa"/>
            <w:gridSpan w:val="2"/>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color w:val="000000"/>
                <w:lang w:eastAsia="en-US"/>
              </w:rPr>
            </w:pPr>
          </w:p>
        </w:tc>
        <w:tc>
          <w:tcPr>
            <w:tcW w:w="679"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13,4</w:t>
            </w:r>
          </w:p>
        </w:tc>
        <w:tc>
          <w:tcPr>
            <w:tcW w:w="851" w:type="dxa"/>
            <w:tcBorders>
              <w:top w:val="single" w:sz="2" w:space="0" w:color="000000"/>
              <w:left w:val="single" w:sz="2" w:space="0" w:color="000000"/>
              <w:bottom w:val="single" w:sz="2" w:space="0" w:color="000000"/>
              <w:right w:val="single" w:sz="2" w:space="0" w:color="000000"/>
            </w:tcBorders>
          </w:tcPr>
          <w:p w:rsidR="00B6331C" w:rsidRPr="00B6331C" w:rsidRDefault="00B6331C" w:rsidP="00B6331C">
            <w:pPr>
              <w:autoSpaceDE w:val="0"/>
              <w:autoSpaceDN w:val="0"/>
              <w:adjustRightInd w:val="0"/>
              <w:jc w:val="center"/>
              <w:rPr>
                <w:rFonts w:eastAsiaTheme="minorHAnsi"/>
                <w:b/>
                <w:bCs/>
                <w:color w:val="000000"/>
                <w:lang w:eastAsia="en-US"/>
              </w:rPr>
            </w:pPr>
            <w:r w:rsidRPr="00B6331C">
              <w:rPr>
                <w:rFonts w:eastAsiaTheme="minorHAnsi"/>
                <w:b/>
                <w:bCs/>
                <w:color w:val="000000"/>
                <w:lang w:eastAsia="en-US"/>
              </w:rPr>
              <w:t>13,4</w:t>
            </w:r>
          </w:p>
        </w:tc>
      </w:tr>
    </w:tbl>
    <w:p w:rsidR="00B6331C" w:rsidRPr="00B6331C" w:rsidRDefault="00B6331C" w:rsidP="0055035D">
      <w:pPr>
        <w:ind w:firstLine="567"/>
        <w:jc w:val="both"/>
      </w:pPr>
    </w:p>
    <w:p w:rsidR="00420912" w:rsidRPr="00EF404A" w:rsidRDefault="00420912" w:rsidP="0055035D">
      <w:pPr>
        <w:ind w:firstLine="567"/>
        <w:jc w:val="both"/>
      </w:pPr>
      <w:r w:rsidRPr="00EF404A">
        <w:t>Администрация                                                бесплатно</w:t>
      </w:r>
    </w:p>
    <w:p w:rsidR="00420912" w:rsidRPr="00EF404A" w:rsidRDefault="00420912" w:rsidP="00420912">
      <w:pPr>
        <w:jc w:val="both"/>
      </w:pPr>
      <w:r w:rsidRPr="00EF404A">
        <w:t xml:space="preserve">Луговского городского                                    </w:t>
      </w:r>
      <w:r w:rsidRPr="00EF404A">
        <w:rPr>
          <w:u w:val="single"/>
        </w:rPr>
        <w:t>Тираж:</w:t>
      </w:r>
      <w:r w:rsidRPr="00EF404A">
        <w:t xml:space="preserve"> 10 экз.</w:t>
      </w:r>
    </w:p>
    <w:p w:rsidR="00420912" w:rsidRPr="00EF404A" w:rsidRDefault="00420912" w:rsidP="00420912">
      <w:pPr>
        <w:jc w:val="both"/>
      </w:pPr>
      <w:r w:rsidRPr="00EF404A">
        <w:t xml:space="preserve">Поселения                                                          Газета выходит по </w:t>
      </w:r>
    </w:p>
    <w:p w:rsidR="00420912" w:rsidRPr="00EF404A" w:rsidRDefault="00420912" w:rsidP="00420912">
      <w:pPr>
        <w:jc w:val="both"/>
      </w:pPr>
      <w:r w:rsidRPr="00EF404A">
        <w:rPr>
          <w:u w:val="single"/>
        </w:rPr>
        <w:t>Ответственный редактор:</w:t>
      </w:r>
      <w:r w:rsidRPr="00EF404A">
        <w:t xml:space="preserve">                                мере накопления материала</w:t>
      </w:r>
    </w:p>
    <w:p w:rsidR="00420912" w:rsidRPr="00EF404A" w:rsidRDefault="00420912" w:rsidP="00420912">
      <w:pPr>
        <w:jc w:val="both"/>
      </w:pPr>
      <w:r w:rsidRPr="00EF404A">
        <w:t xml:space="preserve">Герасимова А.С.                                                             </w:t>
      </w:r>
    </w:p>
    <w:p w:rsidR="00420912" w:rsidRPr="00EF404A" w:rsidRDefault="00420912" w:rsidP="00420912">
      <w:pPr>
        <w:jc w:val="both"/>
      </w:pPr>
      <w:r w:rsidRPr="00EF404A">
        <w:rPr>
          <w:u w:val="single"/>
        </w:rPr>
        <w:t xml:space="preserve">Адрес: </w:t>
      </w:r>
      <w:r w:rsidRPr="00EF404A">
        <w:t>666801</w:t>
      </w:r>
    </w:p>
    <w:p w:rsidR="00420912" w:rsidRPr="00EF404A" w:rsidRDefault="00420912" w:rsidP="00420912">
      <w:pPr>
        <w:jc w:val="both"/>
      </w:pPr>
      <w:r w:rsidRPr="00EF404A">
        <w:t>п. Луговский,</w:t>
      </w:r>
    </w:p>
    <w:p w:rsidR="00420912" w:rsidRPr="00EF404A" w:rsidRDefault="00420912" w:rsidP="00420912">
      <w:pPr>
        <w:ind w:left="-709"/>
        <w:jc w:val="both"/>
      </w:pPr>
      <w:r w:rsidRPr="00EF404A">
        <w:t xml:space="preserve">            ул. Школьная, д.11</w:t>
      </w:r>
    </w:p>
    <w:p w:rsidR="00420912" w:rsidRPr="00EF404A" w:rsidRDefault="00420912" w:rsidP="00420912">
      <w:pPr>
        <w:jc w:val="both"/>
        <w:rPr>
          <w:color w:val="000000"/>
        </w:rPr>
      </w:pPr>
    </w:p>
    <w:p w:rsidR="000A16C2" w:rsidRPr="00EF404A" w:rsidRDefault="000A16C2" w:rsidP="000A16C2">
      <w:pPr>
        <w:pStyle w:val="ConsPlusNormal"/>
        <w:spacing w:before="200"/>
        <w:ind w:firstLine="0"/>
        <w:jc w:val="center"/>
        <w:rPr>
          <w:sz w:val="24"/>
          <w:szCs w:val="24"/>
        </w:rPr>
      </w:pPr>
    </w:p>
    <w:p w:rsidR="000A16C2" w:rsidRPr="00EF404A" w:rsidRDefault="000A16C2">
      <w:pPr>
        <w:tabs>
          <w:tab w:val="left" w:pos="2385"/>
        </w:tabs>
      </w:pPr>
    </w:p>
    <w:sectPr w:rsidR="000A16C2" w:rsidRPr="00EF404A" w:rsidSect="009D3A76">
      <w:footerReference w:type="even" r:id="rId10"/>
      <w:footerReference w:type="default" r:id="rId11"/>
      <w:pgSz w:w="11906" w:h="16838"/>
      <w:pgMar w:top="426"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174" w:rsidRDefault="00386174" w:rsidP="006D2B78">
      <w:r>
        <w:separator/>
      </w:r>
    </w:p>
  </w:endnote>
  <w:endnote w:type="continuationSeparator" w:id="0">
    <w:p w:rsidR="00386174" w:rsidRDefault="00386174"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04A" w:rsidRDefault="00EF404A" w:rsidP="0049136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EF404A" w:rsidRDefault="00EF404A"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04A" w:rsidRDefault="00EF404A"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174" w:rsidRDefault="00386174" w:rsidP="006D2B78">
      <w:r>
        <w:separator/>
      </w:r>
    </w:p>
  </w:footnote>
  <w:footnote w:type="continuationSeparator" w:id="0">
    <w:p w:rsidR="00386174" w:rsidRDefault="00386174"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80A6E"/>
    <w:rsid w:val="000A16C2"/>
    <w:rsid w:val="000A1F7C"/>
    <w:rsid w:val="000A6127"/>
    <w:rsid w:val="000C1E3D"/>
    <w:rsid w:val="000E2E18"/>
    <w:rsid w:val="000F3B73"/>
    <w:rsid w:val="00122340"/>
    <w:rsid w:val="00122ECF"/>
    <w:rsid w:val="0015720E"/>
    <w:rsid w:val="00162CCE"/>
    <w:rsid w:val="00172D9D"/>
    <w:rsid w:val="00184F81"/>
    <w:rsid w:val="001925E9"/>
    <w:rsid w:val="001A0D01"/>
    <w:rsid w:val="001A2AC2"/>
    <w:rsid w:val="001A4F68"/>
    <w:rsid w:val="001B0861"/>
    <w:rsid w:val="001D4744"/>
    <w:rsid w:val="001D4D26"/>
    <w:rsid w:val="001E59FD"/>
    <w:rsid w:val="001F60B2"/>
    <w:rsid w:val="00215B01"/>
    <w:rsid w:val="00233F3C"/>
    <w:rsid w:val="002550D7"/>
    <w:rsid w:val="00264B05"/>
    <w:rsid w:val="002709F3"/>
    <w:rsid w:val="002A5D61"/>
    <w:rsid w:val="00304479"/>
    <w:rsid w:val="00335A14"/>
    <w:rsid w:val="00374275"/>
    <w:rsid w:val="00386174"/>
    <w:rsid w:val="00391F0E"/>
    <w:rsid w:val="003E1DAD"/>
    <w:rsid w:val="003E68DA"/>
    <w:rsid w:val="003F6B8A"/>
    <w:rsid w:val="00404733"/>
    <w:rsid w:val="00420912"/>
    <w:rsid w:val="00433D29"/>
    <w:rsid w:val="0044741C"/>
    <w:rsid w:val="004614E1"/>
    <w:rsid w:val="00483554"/>
    <w:rsid w:val="00491365"/>
    <w:rsid w:val="004971B0"/>
    <w:rsid w:val="004B2344"/>
    <w:rsid w:val="004B339C"/>
    <w:rsid w:val="004B7BED"/>
    <w:rsid w:val="004C5B8B"/>
    <w:rsid w:val="0050605B"/>
    <w:rsid w:val="00516279"/>
    <w:rsid w:val="00531A33"/>
    <w:rsid w:val="00533E89"/>
    <w:rsid w:val="0055035D"/>
    <w:rsid w:val="0057007D"/>
    <w:rsid w:val="00585038"/>
    <w:rsid w:val="005918DF"/>
    <w:rsid w:val="005A2E0A"/>
    <w:rsid w:val="005A6C97"/>
    <w:rsid w:val="00601427"/>
    <w:rsid w:val="00612191"/>
    <w:rsid w:val="006125B1"/>
    <w:rsid w:val="00627E7F"/>
    <w:rsid w:val="00633871"/>
    <w:rsid w:val="006821BF"/>
    <w:rsid w:val="006A12E6"/>
    <w:rsid w:val="006C3728"/>
    <w:rsid w:val="006D2B78"/>
    <w:rsid w:val="00703225"/>
    <w:rsid w:val="007561E2"/>
    <w:rsid w:val="00781B40"/>
    <w:rsid w:val="007865DB"/>
    <w:rsid w:val="007948DC"/>
    <w:rsid w:val="007C0889"/>
    <w:rsid w:val="007C4ABD"/>
    <w:rsid w:val="00801308"/>
    <w:rsid w:val="00827F35"/>
    <w:rsid w:val="00834280"/>
    <w:rsid w:val="00841FEB"/>
    <w:rsid w:val="00865642"/>
    <w:rsid w:val="008B2B98"/>
    <w:rsid w:val="008B57CC"/>
    <w:rsid w:val="008D08F1"/>
    <w:rsid w:val="008E6852"/>
    <w:rsid w:val="008F46A8"/>
    <w:rsid w:val="00932BEE"/>
    <w:rsid w:val="00933A1C"/>
    <w:rsid w:val="00934787"/>
    <w:rsid w:val="00945270"/>
    <w:rsid w:val="00947521"/>
    <w:rsid w:val="00950003"/>
    <w:rsid w:val="00966F4D"/>
    <w:rsid w:val="009C00F0"/>
    <w:rsid w:val="009D3A76"/>
    <w:rsid w:val="009D3CCD"/>
    <w:rsid w:val="009F744A"/>
    <w:rsid w:val="00A0039F"/>
    <w:rsid w:val="00A64D8E"/>
    <w:rsid w:val="00A650BE"/>
    <w:rsid w:val="00A66614"/>
    <w:rsid w:val="00AA4880"/>
    <w:rsid w:val="00AB32AB"/>
    <w:rsid w:val="00AE49AF"/>
    <w:rsid w:val="00AF2E0A"/>
    <w:rsid w:val="00B035DE"/>
    <w:rsid w:val="00B05EAC"/>
    <w:rsid w:val="00B35269"/>
    <w:rsid w:val="00B554BC"/>
    <w:rsid w:val="00B56709"/>
    <w:rsid w:val="00B6331C"/>
    <w:rsid w:val="00B747D8"/>
    <w:rsid w:val="00B82F26"/>
    <w:rsid w:val="00B85466"/>
    <w:rsid w:val="00BC006B"/>
    <w:rsid w:val="00BE49CB"/>
    <w:rsid w:val="00C267A6"/>
    <w:rsid w:val="00C41366"/>
    <w:rsid w:val="00C86E7F"/>
    <w:rsid w:val="00CD6911"/>
    <w:rsid w:val="00D06E34"/>
    <w:rsid w:val="00D47DEB"/>
    <w:rsid w:val="00D60AE1"/>
    <w:rsid w:val="00D800A2"/>
    <w:rsid w:val="00DB255C"/>
    <w:rsid w:val="00DB2A08"/>
    <w:rsid w:val="00DF66ED"/>
    <w:rsid w:val="00E259EE"/>
    <w:rsid w:val="00E344A0"/>
    <w:rsid w:val="00E4202C"/>
    <w:rsid w:val="00E44A51"/>
    <w:rsid w:val="00E60872"/>
    <w:rsid w:val="00E62F84"/>
    <w:rsid w:val="00EB2073"/>
    <w:rsid w:val="00EC5EC6"/>
    <w:rsid w:val="00ED6FFD"/>
    <w:rsid w:val="00EF404A"/>
    <w:rsid w:val="00EF6E44"/>
    <w:rsid w:val="00EF77E1"/>
    <w:rsid w:val="00F04454"/>
    <w:rsid w:val="00F2022D"/>
    <w:rsid w:val="00F26387"/>
    <w:rsid w:val="00F60285"/>
    <w:rsid w:val="00F71845"/>
    <w:rsid w:val="00F80951"/>
    <w:rsid w:val="00F84B08"/>
    <w:rsid w:val="00F90A2C"/>
    <w:rsid w:val="00FB2A6C"/>
    <w:rsid w:val="00FC4A62"/>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99"/>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A69A8-0271-4DAF-99E7-D4A2B681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6045</Words>
  <Characters>34457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56</cp:revision>
  <cp:lastPrinted>2019-12-11T02:42:00Z</cp:lastPrinted>
  <dcterms:created xsi:type="dcterms:W3CDTF">2019-07-11T06:17:00Z</dcterms:created>
  <dcterms:modified xsi:type="dcterms:W3CDTF">2020-01-14T07:42:00Z</dcterms:modified>
</cp:coreProperties>
</file>