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143FA2"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8C4C3D">
              <w:rPr>
                <w:sz w:val="32"/>
                <w:szCs w:val="32"/>
              </w:rPr>
              <w:t>27</w:t>
            </w:r>
            <w:r w:rsidR="009B6DDC">
              <w:rPr>
                <w:sz w:val="32"/>
                <w:szCs w:val="32"/>
              </w:rPr>
              <w:t>.</w:t>
            </w:r>
            <w:r w:rsidR="00A971E8">
              <w:rPr>
                <w:sz w:val="32"/>
                <w:szCs w:val="32"/>
              </w:rPr>
              <w:t>10</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0A1A9D">
              <w:rPr>
                <w:b/>
                <w:color w:val="000000"/>
                <w:sz w:val="32"/>
              </w:rPr>
              <w:t>1</w:t>
            </w:r>
            <w:r w:rsidR="0040263A">
              <w:rPr>
                <w:b/>
                <w:color w:val="000000"/>
                <w:sz w:val="32"/>
              </w:rPr>
              <w:t>6</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583C7D" w:rsidRDefault="00583C7D" w:rsidP="00306111">
            <w:pPr>
              <w:tabs>
                <w:tab w:val="left" w:pos="3675"/>
              </w:tabs>
              <w:rPr>
                <w:rFonts w:ascii="Lucida Sans Unicode" w:hAnsi="Lucida Sans Unicode"/>
              </w:rPr>
            </w:pPr>
          </w:p>
          <w:p w:rsidR="0043272B" w:rsidRPr="00306111" w:rsidRDefault="0043272B" w:rsidP="00306111">
            <w:pPr>
              <w:tabs>
                <w:tab w:val="left" w:pos="3675"/>
              </w:tabs>
              <w:rPr>
                <w:rFonts w:ascii="Lucida Sans Unicode" w:hAnsi="Lucida Sans Unicode"/>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9906E5" w:rsidRDefault="0040263A" w:rsidP="00A971E8">
      <w:pPr>
        <w:tabs>
          <w:tab w:val="left" w:pos="644"/>
        </w:tabs>
        <w:jc w:val="both"/>
      </w:pPr>
      <w:bookmarkStart w:id="0" w:name="Par1002"/>
      <w:bookmarkStart w:id="1" w:name="Par1082"/>
      <w:bookmarkStart w:id="2" w:name="Par1262"/>
      <w:bookmarkEnd w:id="0"/>
      <w:bookmarkEnd w:id="1"/>
      <w:bookmarkEnd w:id="2"/>
      <w:r>
        <w:t>Продолжение Начало в газете № 15 от 27.10.21г.</w:t>
      </w:r>
    </w:p>
    <w:p w:rsidR="0040263A" w:rsidRDefault="0040263A" w:rsidP="0040263A">
      <w:pPr>
        <w:ind w:firstLine="907"/>
        <w:jc w:val="center"/>
        <w:rPr>
          <w:rFonts w:ascii="Arial" w:hAnsi="Arial" w:cs="Arial"/>
          <w:b/>
          <w:sz w:val="30"/>
          <w:szCs w:val="30"/>
        </w:rPr>
      </w:pPr>
    </w:p>
    <w:p w:rsidR="0040263A" w:rsidRPr="0040263A" w:rsidRDefault="0040263A" w:rsidP="0040263A">
      <w:pPr>
        <w:ind w:firstLine="907"/>
        <w:jc w:val="center"/>
        <w:rPr>
          <w:b/>
          <w:color w:val="000000"/>
        </w:rPr>
      </w:pPr>
      <w:r w:rsidRPr="0040263A">
        <w:rPr>
          <w:b/>
        </w:rPr>
        <w:t xml:space="preserve">Раздел </w:t>
      </w:r>
      <w:r w:rsidRPr="0040263A">
        <w:rPr>
          <w:b/>
          <w:lang w:val="en-US"/>
        </w:rPr>
        <w:t>III</w:t>
      </w:r>
      <w:r w:rsidRPr="0040263A">
        <w:rPr>
          <w:b/>
          <w:color w:val="000000"/>
        </w:rPr>
        <w:t>. ЦЕЛИ, ЗАДАЧИ И ПЕРЕЧЕНЬ ПОДПРОГРАММ МУНИЦИПАЛЬНОЙ ПРОГРАММЫ</w:t>
      </w:r>
    </w:p>
    <w:p w:rsidR="0040263A" w:rsidRPr="0040263A" w:rsidRDefault="0040263A" w:rsidP="0040263A">
      <w:pPr>
        <w:ind w:firstLine="907"/>
        <w:jc w:val="both"/>
        <w:rPr>
          <w:b/>
          <w:color w:val="000000"/>
        </w:rPr>
      </w:pPr>
    </w:p>
    <w:p w:rsidR="0040263A" w:rsidRPr="0040263A" w:rsidRDefault="0040263A" w:rsidP="0040263A">
      <w:pPr>
        <w:pStyle w:val="a5"/>
        <w:tabs>
          <w:tab w:val="left" w:pos="6375"/>
        </w:tabs>
        <w:ind w:firstLine="851"/>
        <w:jc w:val="both"/>
        <w:rPr>
          <w:color w:val="000000"/>
        </w:rPr>
      </w:pPr>
      <w:r w:rsidRPr="0040263A">
        <w:rPr>
          <w:color w:val="000000"/>
        </w:rPr>
        <w:t xml:space="preserve">Целями муниципальной программы являются: </w:t>
      </w:r>
    </w:p>
    <w:p w:rsidR="0040263A" w:rsidRPr="0040263A" w:rsidRDefault="0040263A" w:rsidP="0040263A">
      <w:pPr>
        <w:pStyle w:val="a5"/>
        <w:tabs>
          <w:tab w:val="left" w:pos="6375"/>
        </w:tabs>
        <w:jc w:val="both"/>
        <w:rPr>
          <w:lang w:eastAsia="en-US"/>
        </w:rPr>
      </w:pPr>
      <w:r w:rsidRPr="0040263A">
        <w:rPr>
          <w:color w:val="000000"/>
        </w:rPr>
        <w:t xml:space="preserve">- </w:t>
      </w:r>
      <w:r w:rsidRPr="0040263A">
        <w:rPr>
          <w:lang w:eastAsia="en-US"/>
        </w:rPr>
        <w:t>совершенствование системы комплексного благоустройства территории Луговского муниципального образования с целью удовлетворения потребностей населения в благоприятных условиях проживания;</w:t>
      </w:r>
    </w:p>
    <w:p w:rsidR="0040263A" w:rsidRPr="0040263A" w:rsidRDefault="0040263A" w:rsidP="0040263A">
      <w:pPr>
        <w:jc w:val="both"/>
        <w:rPr>
          <w:lang w:eastAsia="en-US"/>
        </w:rPr>
      </w:pPr>
      <w:r w:rsidRPr="0040263A">
        <w:rPr>
          <w:lang w:eastAsia="en-US"/>
        </w:rPr>
        <w:t>- повышение общего уровня благоустройства территории.</w:t>
      </w:r>
    </w:p>
    <w:p w:rsidR="0040263A" w:rsidRPr="0040263A" w:rsidRDefault="0040263A" w:rsidP="0040263A">
      <w:pPr>
        <w:ind w:firstLine="851"/>
        <w:jc w:val="both"/>
        <w:rPr>
          <w:lang w:eastAsia="en-US"/>
        </w:rPr>
      </w:pPr>
      <w:r w:rsidRPr="0040263A">
        <w:rPr>
          <w:lang w:eastAsia="en-US"/>
        </w:rPr>
        <w:t>Достижение указанных целей обеспечивается путем решения следующих задач:</w:t>
      </w:r>
    </w:p>
    <w:p w:rsidR="0040263A" w:rsidRPr="0040263A" w:rsidRDefault="0040263A" w:rsidP="0040263A">
      <w:pPr>
        <w:pStyle w:val="a5"/>
        <w:tabs>
          <w:tab w:val="left" w:pos="6375"/>
        </w:tabs>
        <w:jc w:val="both"/>
        <w:rPr>
          <w:lang w:eastAsia="en-US"/>
        </w:rPr>
      </w:pPr>
      <w:r w:rsidRPr="0040263A">
        <w:rPr>
          <w:lang w:eastAsia="en-US"/>
        </w:rPr>
        <w:t xml:space="preserve">1. Оздоровление санитарной экологической обстановки в МО путем организации взаимодействия между предприятиями, организациями и учреждениями при решении вопросов благоустройства территории МО, приведение в качественное состояние элементов благоустройства, ликвидации несанкционированных свалок бытового мусора, а </w:t>
      </w:r>
    </w:p>
    <w:p w:rsidR="0040263A" w:rsidRPr="0040263A" w:rsidRDefault="0040263A" w:rsidP="0040263A">
      <w:pPr>
        <w:pStyle w:val="a5"/>
        <w:tabs>
          <w:tab w:val="left" w:pos="6375"/>
        </w:tabs>
        <w:jc w:val="both"/>
        <w:rPr>
          <w:lang w:eastAsia="en-US"/>
        </w:rPr>
      </w:pPr>
      <w:r w:rsidRPr="0040263A">
        <w:rPr>
          <w:lang w:eastAsia="en-US"/>
        </w:rPr>
        <w:t>также привлечения жителей к участию в решении проблем благоустройства.</w:t>
      </w:r>
    </w:p>
    <w:p w:rsidR="0040263A" w:rsidRPr="0040263A" w:rsidRDefault="0040263A" w:rsidP="0040263A">
      <w:pPr>
        <w:pStyle w:val="a5"/>
        <w:tabs>
          <w:tab w:val="left" w:pos="6375"/>
        </w:tabs>
        <w:jc w:val="both"/>
        <w:rPr>
          <w:lang w:eastAsia="en-US"/>
        </w:rPr>
      </w:pPr>
      <w:r w:rsidRPr="0040263A">
        <w:rPr>
          <w:lang w:eastAsia="en-US"/>
        </w:rPr>
        <w:t>2. Контроль и обеспечение надлежащего технического состояния объектов наружного уличного освещения для бесперебойного освещения улиц МО.</w:t>
      </w:r>
    </w:p>
    <w:p w:rsidR="0040263A" w:rsidRPr="0040263A" w:rsidRDefault="0040263A" w:rsidP="0040263A">
      <w:pPr>
        <w:pStyle w:val="a5"/>
        <w:tabs>
          <w:tab w:val="left" w:pos="6375"/>
        </w:tabs>
        <w:jc w:val="both"/>
        <w:rPr>
          <w:color w:val="FF0000"/>
          <w:lang w:eastAsia="en-US"/>
        </w:rPr>
      </w:pPr>
      <w:r w:rsidRPr="0040263A">
        <w:rPr>
          <w:lang w:eastAsia="en-US"/>
        </w:rPr>
        <w:t>3.Доведение качества зеленых насаждений общего пользования до качественного состояния, в части биологических и эстетических показателей, а также видового состава</w:t>
      </w:r>
      <w:r w:rsidRPr="0040263A">
        <w:rPr>
          <w:color w:val="FF0000"/>
          <w:lang w:eastAsia="en-US"/>
        </w:rPr>
        <w:t>.</w:t>
      </w:r>
    </w:p>
    <w:p w:rsidR="0040263A" w:rsidRPr="0040263A" w:rsidRDefault="0040263A" w:rsidP="0040263A">
      <w:pPr>
        <w:pStyle w:val="a5"/>
        <w:tabs>
          <w:tab w:val="left" w:pos="6375"/>
        </w:tabs>
        <w:jc w:val="both"/>
        <w:rPr>
          <w:lang w:eastAsia="en-US"/>
        </w:rPr>
      </w:pPr>
      <w:r w:rsidRPr="0040263A">
        <w:rPr>
          <w:lang w:eastAsia="en-US"/>
        </w:rPr>
        <w:t>4.Организация ритуальных услуг и содержание мест захоронений.</w:t>
      </w:r>
    </w:p>
    <w:p w:rsidR="0040263A" w:rsidRPr="0040263A" w:rsidRDefault="0040263A" w:rsidP="0040263A">
      <w:pPr>
        <w:pStyle w:val="a5"/>
        <w:tabs>
          <w:tab w:val="left" w:pos="6375"/>
        </w:tabs>
        <w:jc w:val="both"/>
        <w:rPr>
          <w:lang w:eastAsia="en-US"/>
        </w:rPr>
      </w:pPr>
      <w:r w:rsidRPr="0040263A">
        <w:rPr>
          <w:lang w:eastAsia="en-US"/>
        </w:rPr>
        <w:t>Каждая из указанных  задач решается в рамках соответствующей  подпрограммы:</w:t>
      </w:r>
    </w:p>
    <w:p w:rsidR="0040263A" w:rsidRPr="0040263A" w:rsidRDefault="0040263A" w:rsidP="0040263A">
      <w:pPr>
        <w:pStyle w:val="a5"/>
        <w:tabs>
          <w:tab w:val="left" w:pos="6375"/>
        </w:tabs>
        <w:jc w:val="both"/>
        <w:rPr>
          <w:lang w:eastAsia="en-US"/>
        </w:rPr>
      </w:pPr>
      <w:r w:rsidRPr="0040263A">
        <w:rPr>
          <w:lang w:eastAsia="en-US"/>
        </w:rPr>
        <w:t xml:space="preserve">1.Оздоровление санитарной экологической обстановки в МО путем организации взаимодействия между предприятиями, организациями и учреждениями при решении вопросов благоустройства территории поселения, приведения в качественное состояние элементов благоустройства, ликвидации несанкционированных свалок бытового мусора, а </w:t>
      </w:r>
    </w:p>
    <w:p w:rsidR="0040263A" w:rsidRPr="0040263A" w:rsidRDefault="0040263A" w:rsidP="0040263A">
      <w:pPr>
        <w:pStyle w:val="a5"/>
        <w:tabs>
          <w:tab w:val="left" w:pos="6375"/>
        </w:tabs>
        <w:jc w:val="both"/>
        <w:rPr>
          <w:lang w:eastAsia="en-US"/>
        </w:rPr>
      </w:pPr>
      <w:r w:rsidRPr="0040263A">
        <w:rPr>
          <w:lang w:eastAsia="en-US"/>
        </w:rPr>
        <w:t>также привлечения жителей к участию в решении проблем благоустройства. (Подпрограмма 1).</w:t>
      </w:r>
    </w:p>
    <w:p w:rsidR="0040263A" w:rsidRPr="0040263A" w:rsidRDefault="0040263A" w:rsidP="0040263A">
      <w:pPr>
        <w:pStyle w:val="a5"/>
        <w:tabs>
          <w:tab w:val="left" w:pos="6375"/>
        </w:tabs>
        <w:jc w:val="both"/>
        <w:rPr>
          <w:lang w:eastAsia="en-US"/>
        </w:rPr>
      </w:pPr>
      <w:r w:rsidRPr="0040263A">
        <w:rPr>
          <w:lang w:eastAsia="en-US"/>
        </w:rPr>
        <w:t xml:space="preserve">2. </w:t>
      </w:r>
      <w:r w:rsidRPr="0040263A">
        <w:t>Повышение качества дорожного покрытия и улучшение комфортного движения по нему</w:t>
      </w:r>
      <w:r w:rsidRPr="0040263A">
        <w:rPr>
          <w:lang w:eastAsia="en-US"/>
        </w:rPr>
        <w:t xml:space="preserve"> (Подпрограмма 2).</w:t>
      </w:r>
    </w:p>
    <w:p w:rsidR="0040263A" w:rsidRPr="0040263A" w:rsidRDefault="0040263A" w:rsidP="0040263A">
      <w:pPr>
        <w:pStyle w:val="a5"/>
        <w:tabs>
          <w:tab w:val="left" w:pos="6375"/>
        </w:tabs>
        <w:jc w:val="both"/>
        <w:rPr>
          <w:lang w:eastAsia="en-US"/>
        </w:rPr>
      </w:pPr>
      <w:r w:rsidRPr="0040263A">
        <w:rPr>
          <w:lang w:eastAsia="en-US"/>
        </w:rPr>
        <w:t>3.Контроль и обеспечение надлежащего технического состояния объектов наружного уличного освещения для бесперебойного освещения улиц МО (Подпрограмма 3).</w:t>
      </w:r>
    </w:p>
    <w:p w:rsidR="0040263A" w:rsidRPr="0040263A" w:rsidRDefault="0040263A" w:rsidP="0040263A">
      <w:pPr>
        <w:pStyle w:val="a5"/>
        <w:tabs>
          <w:tab w:val="left" w:pos="6375"/>
        </w:tabs>
        <w:jc w:val="both"/>
        <w:rPr>
          <w:lang w:eastAsia="en-US"/>
        </w:rPr>
      </w:pPr>
      <w:r w:rsidRPr="0040263A">
        <w:rPr>
          <w:lang w:eastAsia="en-US"/>
        </w:rPr>
        <w:t xml:space="preserve">4.Организация ритуальных услуг и содержание мест захоронений </w:t>
      </w:r>
    </w:p>
    <w:p w:rsidR="0040263A" w:rsidRPr="0040263A" w:rsidRDefault="0040263A" w:rsidP="0040263A">
      <w:pPr>
        <w:pStyle w:val="a5"/>
        <w:tabs>
          <w:tab w:val="left" w:pos="6375"/>
        </w:tabs>
        <w:jc w:val="both"/>
        <w:rPr>
          <w:lang w:eastAsia="en-US"/>
        </w:rPr>
      </w:pPr>
      <w:r w:rsidRPr="0040263A">
        <w:rPr>
          <w:lang w:eastAsia="en-US"/>
        </w:rPr>
        <w:lastRenderedPageBreak/>
        <w:t>(Подпрограмма 4).</w:t>
      </w:r>
    </w:p>
    <w:p w:rsidR="0040263A" w:rsidRPr="0040263A" w:rsidRDefault="0040263A" w:rsidP="0040263A">
      <w:pPr>
        <w:pStyle w:val="a5"/>
        <w:tabs>
          <w:tab w:val="left" w:pos="6375"/>
        </w:tabs>
        <w:jc w:val="both"/>
        <w:rPr>
          <w:lang w:eastAsia="en-US"/>
        </w:rPr>
      </w:pPr>
    </w:p>
    <w:p w:rsidR="0040263A" w:rsidRPr="0040263A" w:rsidRDefault="0040263A" w:rsidP="0040263A">
      <w:pPr>
        <w:pStyle w:val="a5"/>
        <w:tabs>
          <w:tab w:val="left" w:pos="6375"/>
        </w:tabs>
        <w:jc w:val="center"/>
        <w:rPr>
          <w:b/>
          <w:color w:val="000000"/>
        </w:rPr>
      </w:pPr>
      <w:r w:rsidRPr="0040263A">
        <w:rPr>
          <w:b/>
        </w:rPr>
        <w:t xml:space="preserve">Раздел </w:t>
      </w:r>
      <w:r w:rsidRPr="0040263A">
        <w:rPr>
          <w:b/>
          <w:lang w:val="en-US"/>
        </w:rPr>
        <w:t>IV</w:t>
      </w:r>
      <w:r w:rsidRPr="0040263A">
        <w:rPr>
          <w:b/>
          <w:color w:val="000000"/>
        </w:rPr>
        <w:t>. ОБЪЕМ И ИСТОЧНИКИ ФИНАНСИРОВАНИЯ МУНИЦИПАЛЬНОЙ ПРОГРАММЫ</w:t>
      </w:r>
    </w:p>
    <w:p w:rsidR="0040263A" w:rsidRPr="0040263A" w:rsidRDefault="0040263A" w:rsidP="0040263A">
      <w:pPr>
        <w:pStyle w:val="a5"/>
        <w:tabs>
          <w:tab w:val="left" w:pos="6375"/>
        </w:tabs>
        <w:jc w:val="center"/>
        <w:rPr>
          <w:color w:val="000000"/>
        </w:rPr>
      </w:pPr>
    </w:p>
    <w:tbl>
      <w:tblPr>
        <w:tblStyle w:val="aa"/>
        <w:tblW w:w="9606" w:type="dxa"/>
        <w:tblLayout w:type="fixed"/>
        <w:tblLook w:val="04A0"/>
      </w:tblPr>
      <w:tblGrid>
        <w:gridCol w:w="810"/>
        <w:gridCol w:w="2719"/>
        <w:gridCol w:w="2249"/>
        <w:gridCol w:w="1276"/>
        <w:gridCol w:w="1276"/>
        <w:gridCol w:w="1276"/>
      </w:tblGrid>
      <w:tr w:rsidR="0040263A" w:rsidRPr="0040263A" w:rsidTr="00C600E3">
        <w:tc>
          <w:tcPr>
            <w:tcW w:w="810" w:type="dxa"/>
          </w:tcPr>
          <w:p w:rsidR="0040263A" w:rsidRPr="0040263A" w:rsidRDefault="0040263A" w:rsidP="00C600E3">
            <w:pPr>
              <w:tabs>
                <w:tab w:val="left" w:pos="6375"/>
              </w:tabs>
              <w:jc w:val="center"/>
              <w:rPr>
                <w:b/>
              </w:rPr>
            </w:pPr>
            <w:r w:rsidRPr="0040263A">
              <w:rPr>
                <w:b/>
              </w:rPr>
              <w:t>№</w:t>
            </w:r>
          </w:p>
          <w:p w:rsidR="0040263A" w:rsidRPr="0040263A" w:rsidRDefault="0040263A" w:rsidP="00C600E3">
            <w:pPr>
              <w:tabs>
                <w:tab w:val="left" w:pos="6375"/>
              </w:tabs>
              <w:jc w:val="center"/>
              <w:rPr>
                <w:b/>
              </w:rPr>
            </w:pPr>
            <w:r w:rsidRPr="0040263A">
              <w:rPr>
                <w:b/>
              </w:rPr>
              <w:t>п/п</w:t>
            </w:r>
          </w:p>
        </w:tc>
        <w:tc>
          <w:tcPr>
            <w:tcW w:w="2719" w:type="dxa"/>
            <w:vMerge w:val="restart"/>
          </w:tcPr>
          <w:p w:rsidR="0040263A" w:rsidRPr="0040263A" w:rsidRDefault="0040263A" w:rsidP="00C600E3">
            <w:pPr>
              <w:tabs>
                <w:tab w:val="left" w:pos="6375"/>
              </w:tabs>
              <w:jc w:val="center"/>
              <w:rPr>
                <w:b/>
              </w:rPr>
            </w:pPr>
            <w:r w:rsidRPr="0040263A">
              <w:rPr>
                <w:b/>
              </w:rPr>
              <w:t>Источник финансиров.</w:t>
            </w:r>
          </w:p>
          <w:p w:rsidR="0040263A" w:rsidRPr="0040263A" w:rsidRDefault="0040263A" w:rsidP="00C600E3">
            <w:pPr>
              <w:tabs>
                <w:tab w:val="left" w:pos="6375"/>
              </w:tabs>
              <w:jc w:val="center"/>
              <w:rPr>
                <w:b/>
              </w:rPr>
            </w:pPr>
            <w:r w:rsidRPr="0040263A">
              <w:rPr>
                <w:b/>
              </w:rPr>
              <w:t>муниципальной</w:t>
            </w:r>
          </w:p>
          <w:p w:rsidR="0040263A" w:rsidRPr="0040263A" w:rsidRDefault="0040263A" w:rsidP="00C600E3">
            <w:pPr>
              <w:tabs>
                <w:tab w:val="left" w:pos="6375"/>
              </w:tabs>
              <w:jc w:val="center"/>
              <w:rPr>
                <w:b/>
              </w:rPr>
            </w:pPr>
            <w:r w:rsidRPr="0040263A">
              <w:rPr>
                <w:b/>
              </w:rPr>
              <w:t>программы</w:t>
            </w:r>
          </w:p>
        </w:tc>
        <w:tc>
          <w:tcPr>
            <w:tcW w:w="6077" w:type="dxa"/>
            <w:gridSpan w:val="4"/>
          </w:tcPr>
          <w:p w:rsidR="0040263A" w:rsidRPr="0040263A" w:rsidRDefault="0040263A" w:rsidP="00C600E3">
            <w:pPr>
              <w:tabs>
                <w:tab w:val="left" w:pos="6375"/>
              </w:tabs>
              <w:jc w:val="center"/>
              <w:rPr>
                <w:b/>
              </w:rPr>
            </w:pPr>
            <w:r w:rsidRPr="0040263A">
              <w:rPr>
                <w:b/>
              </w:rPr>
              <w:t>Объем финансирования</w:t>
            </w:r>
          </w:p>
          <w:p w:rsidR="0040263A" w:rsidRPr="0040263A" w:rsidRDefault="0040263A" w:rsidP="00C600E3">
            <w:pPr>
              <w:tabs>
                <w:tab w:val="left" w:pos="6375"/>
              </w:tabs>
              <w:jc w:val="center"/>
              <w:rPr>
                <w:b/>
              </w:rPr>
            </w:pPr>
            <w:r w:rsidRPr="0040263A">
              <w:rPr>
                <w:b/>
              </w:rPr>
              <w:t xml:space="preserve"> муниципальной программы, тыс. руб.</w:t>
            </w:r>
          </w:p>
        </w:tc>
      </w:tr>
      <w:tr w:rsidR="0040263A" w:rsidRPr="0040263A" w:rsidTr="00C600E3">
        <w:tc>
          <w:tcPr>
            <w:tcW w:w="810" w:type="dxa"/>
          </w:tcPr>
          <w:p w:rsidR="0040263A" w:rsidRPr="0040263A" w:rsidRDefault="0040263A" w:rsidP="00C600E3">
            <w:pPr>
              <w:tabs>
                <w:tab w:val="left" w:pos="6375"/>
              </w:tabs>
              <w:jc w:val="center"/>
              <w:rPr>
                <w:b/>
              </w:rPr>
            </w:pPr>
          </w:p>
        </w:tc>
        <w:tc>
          <w:tcPr>
            <w:tcW w:w="2719" w:type="dxa"/>
            <w:vMerge/>
          </w:tcPr>
          <w:p w:rsidR="0040263A" w:rsidRPr="0040263A" w:rsidRDefault="0040263A" w:rsidP="00C600E3">
            <w:pPr>
              <w:tabs>
                <w:tab w:val="left" w:pos="6375"/>
              </w:tabs>
              <w:jc w:val="center"/>
              <w:rPr>
                <w:b/>
              </w:rPr>
            </w:pPr>
          </w:p>
        </w:tc>
        <w:tc>
          <w:tcPr>
            <w:tcW w:w="2249" w:type="dxa"/>
          </w:tcPr>
          <w:p w:rsidR="0040263A" w:rsidRPr="0040263A" w:rsidRDefault="0040263A" w:rsidP="00C600E3">
            <w:pPr>
              <w:tabs>
                <w:tab w:val="left" w:pos="6375"/>
              </w:tabs>
              <w:rPr>
                <w:b/>
              </w:rPr>
            </w:pPr>
            <w:r w:rsidRPr="0040263A">
              <w:rPr>
                <w:b/>
              </w:rPr>
              <w:t>За весь период реализации</w:t>
            </w:r>
          </w:p>
        </w:tc>
        <w:tc>
          <w:tcPr>
            <w:tcW w:w="1276" w:type="dxa"/>
          </w:tcPr>
          <w:p w:rsidR="0040263A" w:rsidRPr="0040263A" w:rsidRDefault="0040263A" w:rsidP="00C600E3">
            <w:pPr>
              <w:tabs>
                <w:tab w:val="left" w:pos="6375"/>
              </w:tabs>
              <w:jc w:val="center"/>
              <w:rPr>
                <w:b/>
              </w:rPr>
            </w:pPr>
          </w:p>
          <w:p w:rsidR="0040263A" w:rsidRPr="0040263A" w:rsidRDefault="0040263A" w:rsidP="00C600E3">
            <w:pPr>
              <w:tabs>
                <w:tab w:val="left" w:pos="6375"/>
              </w:tabs>
              <w:rPr>
                <w:b/>
              </w:rPr>
            </w:pPr>
            <w:r w:rsidRPr="0040263A">
              <w:rPr>
                <w:b/>
              </w:rPr>
              <w:t>2022</w:t>
            </w:r>
          </w:p>
        </w:tc>
        <w:tc>
          <w:tcPr>
            <w:tcW w:w="1276" w:type="dxa"/>
          </w:tcPr>
          <w:p w:rsidR="0040263A" w:rsidRPr="0040263A" w:rsidRDefault="0040263A" w:rsidP="00C600E3">
            <w:pPr>
              <w:tabs>
                <w:tab w:val="left" w:pos="6375"/>
              </w:tabs>
              <w:rPr>
                <w:b/>
              </w:rPr>
            </w:pPr>
          </w:p>
          <w:p w:rsidR="0040263A" w:rsidRPr="0040263A" w:rsidRDefault="0040263A" w:rsidP="00C600E3">
            <w:pPr>
              <w:tabs>
                <w:tab w:val="left" w:pos="6375"/>
              </w:tabs>
              <w:rPr>
                <w:b/>
              </w:rPr>
            </w:pPr>
            <w:r w:rsidRPr="0040263A">
              <w:rPr>
                <w:b/>
              </w:rPr>
              <w:t>2023</w:t>
            </w:r>
          </w:p>
        </w:tc>
        <w:tc>
          <w:tcPr>
            <w:tcW w:w="1276" w:type="dxa"/>
          </w:tcPr>
          <w:p w:rsidR="0040263A" w:rsidRPr="0040263A" w:rsidRDefault="0040263A" w:rsidP="00C600E3">
            <w:pPr>
              <w:tabs>
                <w:tab w:val="left" w:pos="6375"/>
              </w:tabs>
              <w:jc w:val="center"/>
              <w:rPr>
                <w:b/>
              </w:rPr>
            </w:pPr>
          </w:p>
          <w:p w:rsidR="0040263A" w:rsidRPr="0040263A" w:rsidRDefault="0040263A" w:rsidP="00C600E3">
            <w:pPr>
              <w:tabs>
                <w:tab w:val="left" w:pos="6375"/>
              </w:tabs>
              <w:jc w:val="center"/>
              <w:rPr>
                <w:b/>
              </w:rPr>
            </w:pPr>
            <w:r w:rsidRPr="0040263A">
              <w:rPr>
                <w:b/>
              </w:rPr>
              <w:t>2024</w:t>
            </w:r>
          </w:p>
        </w:tc>
      </w:tr>
      <w:tr w:rsidR="0040263A" w:rsidRPr="0040263A" w:rsidTr="00C600E3">
        <w:tc>
          <w:tcPr>
            <w:tcW w:w="810" w:type="dxa"/>
          </w:tcPr>
          <w:p w:rsidR="0040263A" w:rsidRPr="0040263A" w:rsidRDefault="0040263A" w:rsidP="00C600E3">
            <w:pPr>
              <w:tabs>
                <w:tab w:val="left" w:pos="6375"/>
              </w:tabs>
              <w:jc w:val="center"/>
            </w:pPr>
            <w:r w:rsidRPr="0040263A">
              <w:t>1.</w:t>
            </w:r>
          </w:p>
        </w:tc>
        <w:tc>
          <w:tcPr>
            <w:tcW w:w="8796" w:type="dxa"/>
            <w:gridSpan w:val="5"/>
          </w:tcPr>
          <w:p w:rsidR="0040263A" w:rsidRPr="0040263A" w:rsidRDefault="0040263A" w:rsidP="00C600E3">
            <w:pPr>
              <w:tabs>
                <w:tab w:val="left" w:pos="1345"/>
                <w:tab w:val="center" w:pos="4269"/>
                <w:tab w:val="left" w:pos="6375"/>
              </w:tabs>
            </w:pPr>
            <w:r w:rsidRPr="0040263A">
              <w:tab/>
              <w:t xml:space="preserve"> Муниципальная программа</w:t>
            </w:r>
            <w:r w:rsidRPr="0040263A">
              <w:tab/>
            </w:r>
          </w:p>
        </w:tc>
      </w:tr>
      <w:tr w:rsidR="0040263A" w:rsidRPr="0040263A" w:rsidTr="00C600E3">
        <w:tc>
          <w:tcPr>
            <w:tcW w:w="810" w:type="dxa"/>
          </w:tcPr>
          <w:p w:rsidR="0040263A" w:rsidRPr="0040263A" w:rsidRDefault="0040263A" w:rsidP="00C600E3">
            <w:pPr>
              <w:tabs>
                <w:tab w:val="left" w:pos="6375"/>
              </w:tabs>
              <w:jc w:val="center"/>
            </w:pPr>
            <w:r w:rsidRPr="0040263A">
              <w:t>1.1.</w:t>
            </w:r>
          </w:p>
        </w:tc>
        <w:tc>
          <w:tcPr>
            <w:tcW w:w="2719" w:type="dxa"/>
          </w:tcPr>
          <w:p w:rsidR="0040263A" w:rsidRPr="0040263A" w:rsidRDefault="0040263A" w:rsidP="00C600E3">
            <w:pPr>
              <w:tabs>
                <w:tab w:val="left" w:pos="204"/>
                <w:tab w:val="left" w:pos="6375"/>
              </w:tabs>
            </w:pPr>
            <w:r w:rsidRPr="0040263A">
              <w:t>Всего, в том числе:</w:t>
            </w:r>
          </w:p>
        </w:tc>
        <w:tc>
          <w:tcPr>
            <w:tcW w:w="2249" w:type="dxa"/>
          </w:tcPr>
          <w:p w:rsidR="0040263A" w:rsidRPr="0040263A" w:rsidRDefault="0040263A" w:rsidP="00C600E3">
            <w:pPr>
              <w:tabs>
                <w:tab w:val="left" w:pos="6375"/>
              </w:tabs>
              <w:jc w:val="center"/>
              <w:rPr>
                <w:b/>
              </w:rPr>
            </w:pPr>
            <w:r w:rsidRPr="0040263A">
              <w:rPr>
                <w:b/>
              </w:rPr>
              <w:t>3335,00</w:t>
            </w:r>
          </w:p>
        </w:tc>
        <w:tc>
          <w:tcPr>
            <w:tcW w:w="1276" w:type="dxa"/>
          </w:tcPr>
          <w:p w:rsidR="0040263A" w:rsidRPr="0040263A" w:rsidRDefault="0040263A" w:rsidP="00C600E3">
            <w:pPr>
              <w:tabs>
                <w:tab w:val="left" w:pos="6375"/>
              </w:tabs>
              <w:jc w:val="center"/>
              <w:rPr>
                <w:b/>
              </w:rPr>
            </w:pPr>
            <w:r w:rsidRPr="0040263A">
              <w:rPr>
                <w:b/>
              </w:rPr>
              <w:t>1285,00</w:t>
            </w:r>
          </w:p>
        </w:tc>
        <w:tc>
          <w:tcPr>
            <w:tcW w:w="1276" w:type="dxa"/>
          </w:tcPr>
          <w:p w:rsidR="0040263A" w:rsidRPr="0040263A" w:rsidRDefault="0040263A" w:rsidP="00C600E3">
            <w:pPr>
              <w:tabs>
                <w:tab w:val="left" w:pos="6375"/>
              </w:tabs>
              <w:jc w:val="center"/>
              <w:rPr>
                <w:b/>
              </w:rPr>
            </w:pPr>
            <w:r w:rsidRPr="0040263A">
              <w:rPr>
                <w:b/>
              </w:rPr>
              <w:t>1095,00</w:t>
            </w:r>
          </w:p>
        </w:tc>
        <w:tc>
          <w:tcPr>
            <w:tcW w:w="1276" w:type="dxa"/>
          </w:tcPr>
          <w:p w:rsidR="0040263A" w:rsidRPr="0040263A" w:rsidRDefault="0040263A" w:rsidP="00C600E3">
            <w:pPr>
              <w:tabs>
                <w:tab w:val="left" w:pos="6375"/>
              </w:tabs>
              <w:jc w:val="center"/>
              <w:rPr>
                <w:b/>
              </w:rPr>
            </w:pPr>
            <w:r w:rsidRPr="0040263A">
              <w:rPr>
                <w:b/>
              </w:rPr>
              <w:t>955,00</w:t>
            </w:r>
          </w:p>
        </w:tc>
      </w:tr>
      <w:tr w:rsidR="0040263A" w:rsidRPr="0040263A" w:rsidTr="00C600E3">
        <w:trPr>
          <w:trHeight w:val="569"/>
        </w:trPr>
        <w:tc>
          <w:tcPr>
            <w:tcW w:w="810" w:type="dxa"/>
          </w:tcPr>
          <w:p w:rsidR="0040263A" w:rsidRPr="0040263A" w:rsidRDefault="0040263A" w:rsidP="00C600E3">
            <w:pPr>
              <w:tabs>
                <w:tab w:val="left" w:pos="6375"/>
              </w:tabs>
              <w:jc w:val="center"/>
            </w:pPr>
            <w:r w:rsidRPr="0040263A">
              <w:t>1.1.1.</w:t>
            </w:r>
          </w:p>
        </w:tc>
        <w:tc>
          <w:tcPr>
            <w:tcW w:w="2719" w:type="dxa"/>
          </w:tcPr>
          <w:p w:rsidR="0040263A" w:rsidRPr="0040263A" w:rsidRDefault="0040263A" w:rsidP="00C600E3">
            <w:pPr>
              <w:tabs>
                <w:tab w:val="left" w:pos="6375"/>
              </w:tabs>
            </w:pPr>
            <w:r w:rsidRPr="0040263A">
              <w:t>бюджет Луговского МО</w:t>
            </w:r>
          </w:p>
        </w:tc>
        <w:tc>
          <w:tcPr>
            <w:tcW w:w="2249" w:type="dxa"/>
          </w:tcPr>
          <w:p w:rsidR="0040263A" w:rsidRPr="0040263A" w:rsidRDefault="0040263A" w:rsidP="00C600E3">
            <w:pPr>
              <w:tabs>
                <w:tab w:val="left" w:pos="6375"/>
              </w:tabs>
              <w:jc w:val="center"/>
              <w:rPr>
                <w:b/>
              </w:rPr>
            </w:pPr>
            <w:r w:rsidRPr="0040263A">
              <w:rPr>
                <w:b/>
              </w:rPr>
              <w:t>3335,00</w:t>
            </w:r>
          </w:p>
        </w:tc>
        <w:tc>
          <w:tcPr>
            <w:tcW w:w="1276" w:type="dxa"/>
          </w:tcPr>
          <w:p w:rsidR="0040263A" w:rsidRPr="0040263A" w:rsidRDefault="0040263A" w:rsidP="00C600E3">
            <w:pPr>
              <w:tabs>
                <w:tab w:val="left" w:pos="6375"/>
              </w:tabs>
              <w:jc w:val="center"/>
              <w:rPr>
                <w:b/>
              </w:rPr>
            </w:pPr>
            <w:r w:rsidRPr="0040263A">
              <w:rPr>
                <w:b/>
              </w:rPr>
              <w:t>1285,00</w:t>
            </w:r>
          </w:p>
        </w:tc>
        <w:tc>
          <w:tcPr>
            <w:tcW w:w="1276" w:type="dxa"/>
          </w:tcPr>
          <w:p w:rsidR="0040263A" w:rsidRPr="0040263A" w:rsidRDefault="0040263A" w:rsidP="00C600E3">
            <w:pPr>
              <w:tabs>
                <w:tab w:val="left" w:pos="6375"/>
              </w:tabs>
              <w:jc w:val="center"/>
              <w:rPr>
                <w:b/>
              </w:rPr>
            </w:pPr>
            <w:r w:rsidRPr="0040263A">
              <w:rPr>
                <w:b/>
              </w:rPr>
              <w:t>1095,00</w:t>
            </w:r>
          </w:p>
        </w:tc>
        <w:tc>
          <w:tcPr>
            <w:tcW w:w="1276" w:type="dxa"/>
          </w:tcPr>
          <w:p w:rsidR="0040263A" w:rsidRPr="0040263A" w:rsidRDefault="0040263A" w:rsidP="00C600E3">
            <w:pPr>
              <w:tabs>
                <w:tab w:val="left" w:pos="6375"/>
              </w:tabs>
              <w:jc w:val="center"/>
              <w:rPr>
                <w:b/>
              </w:rPr>
            </w:pPr>
            <w:r w:rsidRPr="0040263A">
              <w:rPr>
                <w:b/>
              </w:rPr>
              <w:t>955,00</w:t>
            </w:r>
          </w:p>
        </w:tc>
      </w:tr>
      <w:tr w:rsidR="0040263A" w:rsidRPr="0040263A" w:rsidTr="00C600E3">
        <w:tc>
          <w:tcPr>
            <w:tcW w:w="9606" w:type="dxa"/>
            <w:gridSpan w:val="6"/>
          </w:tcPr>
          <w:p w:rsidR="0040263A" w:rsidRPr="0040263A" w:rsidRDefault="0040263A" w:rsidP="00C600E3">
            <w:pPr>
              <w:tabs>
                <w:tab w:val="left" w:pos="6375"/>
              </w:tabs>
              <w:rPr>
                <w:b/>
              </w:rPr>
            </w:pPr>
            <w:r w:rsidRPr="0040263A">
              <w:t>2.</w:t>
            </w:r>
            <w:r w:rsidRPr="0040263A">
              <w:rPr>
                <w:b/>
              </w:rPr>
              <w:t xml:space="preserve">                                                       </w:t>
            </w:r>
            <w:r w:rsidRPr="0040263A">
              <w:t>Подпрограмма 1</w:t>
            </w:r>
          </w:p>
        </w:tc>
      </w:tr>
      <w:tr w:rsidR="0040263A" w:rsidRPr="0040263A" w:rsidTr="00C600E3">
        <w:tc>
          <w:tcPr>
            <w:tcW w:w="810" w:type="dxa"/>
          </w:tcPr>
          <w:p w:rsidR="0040263A" w:rsidRPr="0040263A" w:rsidRDefault="0040263A" w:rsidP="00C600E3">
            <w:pPr>
              <w:tabs>
                <w:tab w:val="left" w:pos="2907"/>
              </w:tabs>
            </w:pPr>
            <w:r w:rsidRPr="0040263A">
              <w:t>2.1.</w:t>
            </w:r>
          </w:p>
        </w:tc>
        <w:tc>
          <w:tcPr>
            <w:tcW w:w="2719" w:type="dxa"/>
          </w:tcPr>
          <w:p w:rsidR="0040263A" w:rsidRPr="0040263A" w:rsidRDefault="0040263A" w:rsidP="00C600E3">
            <w:pPr>
              <w:tabs>
                <w:tab w:val="left" w:pos="2907"/>
              </w:tabs>
            </w:pPr>
            <w:r w:rsidRPr="0040263A">
              <w:t>Всего, том числе:</w:t>
            </w:r>
          </w:p>
        </w:tc>
        <w:tc>
          <w:tcPr>
            <w:tcW w:w="2249" w:type="dxa"/>
          </w:tcPr>
          <w:p w:rsidR="0040263A" w:rsidRPr="0040263A" w:rsidRDefault="0040263A" w:rsidP="00C600E3">
            <w:pPr>
              <w:tabs>
                <w:tab w:val="left" w:pos="2907"/>
              </w:tabs>
              <w:jc w:val="center"/>
            </w:pPr>
            <w:r w:rsidRPr="0040263A">
              <w:t>1120,00</w:t>
            </w:r>
          </w:p>
        </w:tc>
        <w:tc>
          <w:tcPr>
            <w:tcW w:w="1276" w:type="dxa"/>
          </w:tcPr>
          <w:p w:rsidR="0040263A" w:rsidRPr="0040263A" w:rsidRDefault="0040263A" w:rsidP="00C600E3">
            <w:pPr>
              <w:tabs>
                <w:tab w:val="left" w:pos="2907"/>
              </w:tabs>
            </w:pPr>
            <w:r w:rsidRPr="0040263A">
              <w:t>375,00</w:t>
            </w:r>
          </w:p>
        </w:tc>
        <w:tc>
          <w:tcPr>
            <w:tcW w:w="1276" w:type="dxa"/>
          </w:tcPr>
          <w:p w:rsidR="0040263A" w:rsidRPr="0040263A" w:rsidRDefault="0040263A" w:rsidP="00C600E3">
            <w:pPr>
              <w:tabs>
                <w:tab w:val="left" w:pos="2907"/>
              </w:tabs>
            </w:pPr>
            <w:r w:rsidRPr="0040263A">
              <w:t>380,00</w:t>
            </w:r>
          </w:p>
        </w:tc>
        <w:tc>
          <w:tcPr>
            <w:tcW w:w="1276" w:type="dxa"/>
          </w:tcPr>
          <w:p w:rsidR="0040263A" w:rsidRPr="0040263A" w:rsidRDefault="0040263A" w:rsidP="00C600E3">
            <w:pPr>
              <w:tabs>
                <w:tab w:val="left" w:pos="6375"/>
              </w:tabs>
              <w:jc w:val="center"/>
            </w:pPr>
            <w:r w:rsidRPr="0040263A">
              <w:t>365,00</w:t>
            </w:r>
          </w:p>
        </w:tc>
      </w:tr>
      <w:tr w:rsidR="0040263A" w:rsidRPr="0040263A" w:rsidTr="00C600E3">
        <w:tc>
          <w:tcPr>
            <w:tcW w:w="810" w:type="dxa"/>
          </w:tcPr>
          <w:p w:rsidR="0040263A" w:rsidRPr="0040263A" w:rsidRDefault="0040263A" w:rsidP="00C600E3">
            <w:pPr>
              <w:tabs>
                <w:tab w:val="left" w:pos="2907"/>
              </w:tabs>
            </w:pPr>
            <w:r w:rsidRPr="0040263A">
              <w:t>2.1.1.</w:t>
            </w:r>
          </w:p>
        </w:tc>
        <w:tc>
          <w:tcPr>
            <w:tcW w:w="2719" w:type="dxa"/>
          </w:tcPr>
          <w:p w:rsidR="0040263A" w:rsidRPr="0040263A" w:rsidRDefault="0040263A" w:rsidP="00C600E3">
            <w:pPr>
              <w:tabs>
                <w:tab w:val="left" w:pos="2907"/>
              </w:tabs>
            </w:pPr>
            <w:r w:rsidRPr="0040263A">
              <w:t>бюджет Луговского МО</w:t>
            </w:r>
          </w:p>
        </w:tc>
        <w:tc>
          <w:tcPr>
            <w:tcW w:w="2249" w:type="dxa"/>
          </w:tcPr>
          <w:p w:rsidR="0040263A" w:rsidRPr="0040263A" w:rsidRDefault="0040263A" w:rsidP="00C600E3">
            <w:pPr>
              <w:tabs>
                <w:tab w:val="left" w:pos="2907"/>
              </w:tabs>
              <w:jc w:val="center"/>
            </w:pPr>
            <w:r w:rsidRPr="0040263A">
              <w:t>1120,00</w:t>
            </w:r>
          </w:p>
        </w:tc>
        <w:tc>
          <w:tcPr>
            <w:tcW w:w="1276" w:type="dxa"/>
          </w:tcPr>
          <w:p w:rsidR="0040263A" w:rsidRPr="0040263A" w:rsidRDefault="0040263A" w:rsidP="00C600E3">
            <w:pPr>
              <w:tabs>
                <w:tab w:val="left" w:pos="2907"/>
              </w:tabs>
            </w:pPr>
            <w:r w:rsidRPr="0040263A">
              <w:t>375,00</w:t>
            </w:r>
          </w:p>
        </w:tc>
        <w:tc>
          <w:tcPr>
            <w:tcW w:w="1276" w:type="dxa"/>
          </w:tcPr>
          <w:p w:rsidR="0040263A" w:rsidRPr="0040263A" w:rsidRDefault="0040263A" w:rsidP="00C600E3">
            <w:pPr>
              <w:tabs>
                <w:tab w:val="left" w:pos="2907"/>
              </w:tabs>
            </w:pPr>
            <w:r w:rsidRPr="0040263A">
              <w:t>380,00</w:t>
            </w:r>
          </w:p>
        </w:tc>
        <w:tc>
          <w:tcPr>
            <w:tcW w:w="1276" w:type="dxa"/>
          </w:tcPr>
          <w:p w:rsidR="0040263A" w:rsidRPr="0040263A" w:rsidRDefault="0040263A" w:rsidP="00C600E3">
            <w:pPr>
              <w:tabs>
                <w:tab w:val="left" w:pos="6375"/>
              </w:tabs>
              <w:jc w:val="center"/>
            </w:pPr>
            <w:r w:rsidRPr="0040263A">
              <w:t>365,00</w:t>
            </w:r>
          </w:p>
        </w:tc>
      </w:tr>
      <w:tr w:rsidR="0040263A" w:rsidRPr="0040263A" w:rsidTr="00C600E3">
        <w:tc>
          <w:tcPr>
            <w:tcW w:w="9606" w:type="dxa"/>
            <w:gridSpan w:val="6"/>
          </w:tcPr>
          <w:p w:rsidR="0040263A" w:rsidRPr="0040263A" w:rsidRDefault="0040263A" w:rsidP="00C600E3">
            <w:pPr>
              <w:tabs>
                <w:tab w:val="left" w:pos="2907"/>
              </w:tabs>
            </w:pPr>
            <w:r w:rsidRPr="0040263A">
              <w:t>3.                                                       Подпрограмма 2</w:t>
            </w:r>
          </w:p>
        </w:tc>
      </w:tr>
      <w:tr w:rsidR="0040263A" w:rsidRPr="0040263A" w:rsidTr="00C600E3">
        <w:tc>
          <w:tcPr>
            <w:tcW w:w="810" w:type="dxa"/>
          </w:tcPr>
          <w:p w:rsidR="0040263A" w:rsidRPr="0040263A" w:rsidRDefault="0040263A" w:rsidP="00C600E3">
            <w:pPr>
              <w:tabs>
                <w:tab w:val="left" w:pos="2907"/>
              </w:tabs>
            </w:pPr>
            <w:r w:rsidRPr="0040263A">
              <w:t>3.1.</w:t>
            </w:r>
          </w:p>
        </w:tc>
        <w:tc>
          <w:tcPr>
            <w:tcW w:w="2719" w:type="dxa"/>
          </w:tcPr>
          <w:p w:rsidR="0040263A" w:rsidRPr="0040263A" w:rsidRDefault="0040263A" w:rsidP="00C600E3">
            <w:pPr>
              <w:tabs>
                <w:tab w:val="left" w:pos="2214"/>
                <w:tab w:val="left" w:pos="6375"/>
              </w:tabs>
            </w:pPr>
            <w:r w:rsidRPr="0040263A">
              <w:t>Всего, в том числе:</w:t>
            </w:r>
          </w:p>
        </w:tc>
        <w:tc>
          <w:tcPr>
            <w:tcW w:w="2249" w:type="dxa"/>
          </w:tcPr>
          <w:p w:rsidR="0040263A" w:rsidRPr="0040263A" w:rsidRDefault="0040263A" w:rsidP="00C600E3">
            <w:pPr>
              <w:tabs>
                <w:tab w:val="left" w:pos="2214"/>
                <w:tab w:val="left" w:pos="6375"/>
              </w:tabs>
              <w:jc w:val="center"/>
            </w:pPr>
            <w:r w:rsidRPr="0040263A">
              <w:t>365,00</w:t>
            </w:r>
          </w:p>
        </w:tc>
        <w:tc>
          <w:tcPr>
            <w:tcW w:w="1276" w:type="dxa"/>
          </w:tcPr>
          <w:p w:rsidR="0040263A" w:rsidRPr="0040263A" w:rsidRDefault="0040263A" w:rsidP="00C600E3">
            <w:pPr>
              <w:tabs>
                <w:tab w:val="left" w:pos="2214"/>
                <w:tab w:val="left" w:pos="6375"/>
              </w:tabs>
            </w:pPr>
            <w:r w:rsidRPr="0040263A">
              <w:t>100,00</w:t>
            </w:r>
          </w:p>
        </w:tc>
        <w:tc>
          <w:tcPr>
            <w:tcW w:w="1276" w:type="dxa"/>
          </w:tcPr>
          <w:p w:rsidR="0040263A" w:rsidRPr="0040263A" w:rsidRDefault="0040263A" w:rsidP="00C600E3">
            <w:pPr>
              <w:tabs>
                <w:tab w:val="left" w:pos="2214"/>
                <w:tab w:val="left" w:pos="6375"/>
              </w:tabs>
            </w:pPr>
            <w:r w:rsidRPr="0040263A">
              <w:t>145,00</w:t>
            </w:r>
          </w:p>
        </w:tc>
        <w:tc>
          <w:tcPr>
            <w:tcW w:w="1276" w:type="dxa"/>
          </w:tcPr>
          <w:p w:rsidR="0040263A" w:rsidRPr="0040263A" w:rsidRDefault="0040263A" w:rsidP="00C600E3">
            <w:pPr>
              <w:tabs>
                <w:tab w:val="left" w:pos="2214"/>
                <w:tab w:val="left" w:pos="6375"/>
              </w:tabs>
            </w:pPr>
            <w:r w:rsidRPr="0040263A">
              <w:t>120,00</w:t>
            </w:r>
          </w:p>
        </w:tc>
      </w:tr>
      <w:tr w:rsidR="0040263A" w:rsidRPr="0040263A" w:rsidTr="00C600E3">
        <w:tc>
          <w:tcPr>
            <w:tcW w:w="810" w:type="dxa"/>
          </w:tcPr>
          <w:p w:rsidR="0040263A" w:rsidRPr="0040263A" w:rsidRDefault="0040263A" w:rsidP="00C600E3">
            <w:pPr>
              <w:tabs>
                <w:tab w:val="left" w:pos="2907"/>
              </w:tabs>
            </w:pPr>
            <w:r w:rsidRPr="0040263A">
              <w:t>3.1.1.</w:t>
            </w:r>
          </w:p>
        </w:tc>
        <w:tc>
          <w:tcPr>
            <w:tcW w:w="2719" w:type="dxa"/>
          </w:tcPr>
          <w:p w:rsidR="0040263A" w:rsidRPr="0040263A" w:rsidRDefault="0040263A" w:rsidP="00C600E3">
            <w:pPr>
              <w:tabs>
                <w:tab w:val="left" w:pos="2214"/>
                <w:tab w:val="left" w:pos="6375"/>
              </w:tabs>
            </w:pPr>
            <w:r w:rsidRPr="0040263A">
              <w:t xml:space="preserve">бюджет Луговского </w:t>
            </w:r>
          </w:p>
          <w:p w:rsidR="0040263A" w:rsidRPr="0040263A" w:rsidRDefault="0040263A" w:rsidP="00C600E3">
            <w:pPr>
              <w:tabs>
                <w:tab w:val="left" w:pos="2214"/>
                <w:tab w:val="left" w:pos="6375"/>
              </w:tabs>
            </w:pPr>
            <w:r w:rsidRPr="0040263A">
              <w:t>МО</w:t>
            </w:r>
          </w:p>
        </w:tc>
        <w:tc>
          <w:tcPr>
            <w:tcW w:w="2249" w:type="dxa"/>
          </w:tcPr>
          <w:p w:rsidR="0040263A" w:rsidRPr="0040263A" w:rsidRDefault="0040263A" w:rsidP="00C600E3">
            <w:pPr>
              <w:tabs>
                <w:tab w:val="left" w:pos="2214"/>
                <w:tab w:val="left" w:pos="6375"/>
              </w:tabs>
              <w:jc w:val="center"/>
            </w:pPr>
            <w:r w:rsidRPr="0040263A">
              <w:t>365,00</w:t>
            </w:r>
          </w:p>
        </w:tc>
        <w:tc>
          <w:tcPr>
            <w:tcW w:w="1276" w:type="dxa"/>
          </w:tcPr>
          <w:p w:rsidR="0040263A" w:rsidRPr="0040263A" w:rsidRDefault="0040263A" w:rsidP="00C600E3">
            <w:pPr>
              <w:tabs>
                <w:tab w:val="left" w:pos="2214"/>
                <w:tab w:val="left" w:pos="6375"/>
              </w:tabs>
            </w:pPr>
            <w:r w:rsidRPr="0040263A">
              <w:t>100,00</w:t>
            </w:r>
          </w:p>
        </w:tc>
        <w:tc>
          <w:tcPr>
            <w:tcW w:w="1276" w:type="dxa"/>
          </w:tcPr>
          <w:p w:rsidR="0040263A" w:rsidRPr="0040263A" w:rsidRDefault="0040263A" w:rsidP="00C600E3">
            <w:pPr>
              <w:tabs>
                <w:tab w:val="left" w:pos="2214"/>
                <w:tab w:val="left" w:pos="6375"/>
              </w:tabs>
            </w:pPr>
            <w:r w:rsidRPr="0040263A">
              <w:t>145,00</w:t>
            </w:r>
          </w:p>
        </w:tc>
        <w:tc>
          <w:tcPr>
            <w:tcW w:w="1276" w:type="dxa"/>
          </w:tcPr>
          <w:p w:rsidR="0040263A" w:rsidRPr="0040263A" w:rsidRDefault="0040263A" w:rsidP="00C600E3">
            <w:pPr>
              <w:tabs>
                <w:tab w:val="left" w:pos="2214"/>
                <w:tab w:val="left" w:pos="6375"/>
              </w:tabs>
            </w:pPr>
            <w:r w:rsidRPr="0040263A">
              <w:t>120,00</w:t>
            </w:r>
          </w:p>
        </w:tc>
      </w:tr>
      <w:tr w:rsidR="0040263A" w:rsidRPr="0040263A" w:rsidTr="00C600E3">
        <w:tc>
          <w:tcPr>
            <w:tcW w:w="9606" w:type="dxa"/>
            <w:gridSpan w:val="6"/>
          </w:tcPr>
          <w:p w:rsidR="0040263A" w:rsidRPr="0040263A" w:rsidRDefault="0040263A" w:rsidP="00C600E3">
            <w:pPr>
              <w:tabs>
                <w:tab w:val="left" w:pos="2214"/>
                <w:tab w:val="left" w:pos="6375"/>
              </w:tabs>
              <w:rPr>
                <w:b/>
              </w:rPr>
            </w:pPr>
            <w:r w:rsidRPr="0040263A">
              <w:t>4.                                                       Подпрограмма 3</w:t>
            </w:r>
          </w:p>
        </w:tc>
      </w:tr>
      <w:tr w:rsidR="0040263A" w:rsidRPr="0040263A" w:rsidTr="00C600E3">
        <w:tc>
          <w:tcPr>
            <w:tcW w:w="810" w:type="dxa"/>
          </w:tcPr>
          <w:p w:rsidR="0040263A" w:rsidRPr="0040263A" w:rsidRDefault="0040263A" w:rsidP="00C600E3">
            <w:pPr>
              <w:tabs>
                <w:tab w:val="left" w:pos="2907"/>
              </w:tabs>
            </w:pPr>
            <w:r w:rsidRPr="0040263A">
              <w:t>4.1.</w:t>
            </w:r>
          </w:p>
        </w:tc>
        <w:tc>
          <w:tcPr>
            <w:tcW w:w="2719" w:type="dxa"/>
          </w:tcPr>
          <w:p w:rsidR="0040263A" w:rsidRPr="0040263A" w:rsidRDefault="0040263A" w:rsidP="00C600E3">
            <w:pPr>
              <w:tabs>
                <w:tab w:val="left" w:pos="2214"/>
                <w:tab w:val="left" w:pos="6375"/>
              </w:tabs>
            </w:pPr>
            <w:r w:rsidRPr="0040263A">
              <w:t>Всего, в том числе</w:t>
            </w:r>
          </w:p>
        </w:tc>
        <w:tc>
          <w:tcPr>
            <w:tcW w:w="2249" w:type="dxa"/>
          </w:tcPr>
          <w:p w:rsidR="0040263A" w:rsidRPr="0040263A" w:rsidRDefault="0040263A" w:rsidP="00C600E3">
            <w:pPr>
              <w:tabs>
                <w:tab w:val="left" w:pos="2214"/>
                <w:tab w:val="left" w:pos="6375"/>
              </w:tabs>
              <w:jc w:val="center"/>
            </w:pPr>
            <w:r w:rsidRPr="0040263A">
              <w:t>1340,00</w:t>
            </w:r>
          </w:p>
        </w:tc>
        <w:tc>
          <w:tcPr>
            <w:tcW w:w="1276" w:type="dxa"/>
          </w:tcPr>
          <w:p w:rsidR="0040263A" w:rsidRPr="0040263A" w:rsidRDefault="0040263A" w:rsidP="00C600E3">
            <w:pPr>
              <w:tabs>
                <w:tab w:val="left" w:pos="2214"/>
                <w:tab w:val="left" w:pos="6375"/>
              </w:tabs>
            </w:pPr>
            <w:r w:rsidRPr="0040263A">
              <w:t>440,00</w:t>
            </w:r>
          </w:p>
        </w:tc>
        <w:tc>
          <w:tcPr>
            <w:tcW w:w="1276" w:type="dxa"/>
          </w:tcPr>
          <w:p w:rsidR="0040263A" w:rsidRPr="0040263A" w:rsidRDefault="0040263A" w:rsidP="00C600E3">
            <w:pPr>
              <w:tabs>
                <w:tab w:val="left" w:pos="2214"/>
                <w:tab w:val="left" w:pos="6375"/>
              </w:tabs>
            </w:pPr>
            <w:r w:rsidRPr="0040263A">
              <w:t>500,00</w:t>
            </w:r>
          </w:p>
        </w:tc>
        <w:tc>
          <w:tcPr>
            <w:tcW w:w="1276" w:type="dxa"/>
          </w:tcPr>
          <w:p w:rsidR="0040263A" w:rsidRPr="0040263A" w:rsidRDefault="0040263A" w:rsidP="00C600E3">
            <w:pPr>
              <w:tabs>
                <w:tab w:val="left" w:pos="2214"/>
                <w:tab w:val="left" w:pos="6375"/>
              </w:tabs>
            </w:pPr>
            <w:r w:rsidRPr="0040263A">
              <w:t>400,00</w:t>
            </w:r>
          </w:p>
        </w:tc>
      </w:tr>
      <w:tr w:rsidR="0040263A" w:rsidRPr="0040263A" w:rsidTr="00C600E3">
        <w:tc>
          <w:tcPr>
            <w:tcW w:w="810" w:type="dxa"/>
          </w:tcPr>
          <w:p w:rsidR="0040263A" w:rsidRPr="0040263A" w:rsidRDefault="0040263A" w:rsidP="00C600E3">
            <w:pPr>
              <w:tabs>
                <w:tab w:val="left" w:pos="2907"/>
              </w:tabs>
            </w:pPr>
            <w:r w:rsidRPr="0040263A">
              <w:t>4.1.1.</w:t>
            </w:r>
          </w:p>
        </w:tc>
        <w:tc>
          <w:tcPr>
            <w:tcW w:w="2719" w:type="dxa"/>
          </w:tcPr>
          <w:p w:rsidR="0040263A" w:rsidRPr="0040263A" w:rsidRDefault="0040263A" w:rsidP="00C600E3">
            <w:pPr>
              <w:tabs>
                <w:tab w:val="left" w:pos="2214"/>
                <w:tab w:val="left" w:pos="6375"/>
              </w:tabs>
            </w:pPr>
            <w:r w:rsidRPr="0040263A">
              <w:t>бюджет Луговского МО</w:t>
            </w:r>
          </w:p>
        </w:tc>
        <w:tc>
          <w:tcPr>
            <w:tcW w:w="2249" w:type="dxa"/>
          </w:tcPr>
          <w:p w:rsidR="0040263A" w:rsidRPr="0040263A" w:rsidRDefault="0040263A" w:rsidP="00C600E3">
            <w:pPr>
              <w:tabs>
                <w:tab w:val="left" w:pos="2214"/>
                <w:tab w:val="left" w:pos="6375"/>
              </w:tabs>
              <w:jc w:val="center"/>
            </w:pPr>
            <w:r w:rsidRPr="0040263A">
              <w:t>1340,00</w:t>
            </w:r>
          </w:p>
        </w:tc>
        <w:tc>
          <w:tcPr>
            <w:tcW w:w="1276" w:type="dxa"/>
          </w:tcPr>
          <w:p w:rsidR="0040263A" w:rsidRPr="0040263A" w:rsidRDefault="0040263A" w:rsidP="00C600E3">
            <w:pPr>
              <w:tabs>
                <w:tab w:val="left" w:pos="2214"/>
                <w:tab w:val="left" w:pos="6375"/>
              </w:tabs>
            </w:pPr>
            <w:r w:rsidRPr="0040263A">
              <w:t>440,00</w:t>
            </w:r>
          </w:p>
        </w:tc>
        <w:tc>
          <w:tcPr>
            <w:tcW w:w="1276" w:type="dxa"/>
          </w:tcPr>
          <w:p w:rsidR="0040263A" w:rsidRPr="0040263A" w:rsidRDefault="0040263A" w:rsidP="00C600E3">
            <w:pPr>
              <w:tabs>
                <w:tab w:val="left" w:pos="2214"/>
                <w:tab w:val="left" w:pos="6375"/>
              </w:tabs>
            </w:pPr>
            <w:r w:rsidRPr="0040263A">
              <w:t>500,00</w:t>
            </w:r>
          </w:p>
        </w:tc>
        <w:tc>
          <w:tcPr>
            <w:tcW w:w="1276" w:type="dxa"/>
          </w:tcPr>
          <w:p w:rsidR="0040263A" w:rsidRPr="0040263A" w:rsidRDefault="0040263A" w:rsidP="00C600E3">
            <w:pPr>
              <w:tabs>
                <w:tab w:val="left" w:pos="2214"/>
                <w:tab w:val="left" w:pos="6375"/>
              </w:tabs>
            </w:pPr>
            <w:r w:rsidRPr="0040263A">
              <w:t>400,00</w:t>
            </w:r>
          </w:p>
        </w:tc>
      </w:tr>
      <w:tr w:rsidR="0040263A" w:rsidRPr="0040263A" w:rsidTr="00C600E3">
        <w:tc>
          <w:tcPr>
            <w:tcW w:w="9606" w:type="dxa"/>
            <w:gridSpan w:val="6"/>
          </w:tcPr>
          <w:p w:rsidR="0040263A" w:rsidRPr="0040263A" w:rsidRDefault="0040263A" w:rsidP="00C600E3">
            <w:pPr>
              <w:tabs>
                <w:tab w:val="left" w:pos="2907"/>
              </w:tabs>
            </w:pPr>
            <w:r w:rsidRPr="0040263A">
              <w:t>5.                                                       Подпрограмма 4</w:t>
            </w:r>
          </w:p>
        </w:tc>
      </w:tr>
      <w:tr w:rsidR="0040263A" w:rsidRPr="0040263A" w:rsidTr="00C600E3">
        <w:tc>
          <w:tcPr>
            <w:tcW w:w="810" w:type="dxa"/>
          </w:tcPr>
          <w:p w:rsidR="0040263A" w:rsidRPr="0040263A" w:rsidRDefault="0040263A" w:rsidP="00C600E3">
            <w:pPr>
              <w:tabs>
                <w:tab w:val="left" w:pos="2907"/>
              </w:tabs>
            </w:pPr>
            <w:r w:rsidRPr="0040263A">
              <w:t>5.1.</w:t>
            </w:r>
          </w:p>
        </w:tc>
        <w:tc>
          <w:tcPr>
            <w:tcW w:w="2719" w:type="dxa"/>
          </w:tcPr>
          <w:p w:rsidR="0040263A" w:rsidRPr="0040263A" w:rsidRDefault="0040263A" w:rsidP="00C600E3">
            <w:pPr>
              <w:tabs>
                <w:tab w:val="left" w:pos="2214"/>
                <w:tab w:val="left" w:pos="6375"/>
              </w:tabs>
            </w:pPr>
            <w:r w:rsidRPr="0040263A">
              <w:t>Всего, в том числе</w:t>
            </w:r>
          </w:p>
        </w:tc>
        <w:tc>
          <w:tcPr>
            <w:tcW w:w="2249" w:type="dxa"/>
          </w:tcPr>
          <w:p w:rsidR="0040263A" w:rsidRPr="0040263A" w:rsidRDefault="0040263A" w:rsidP="00C600E3">
            <w:pPr>
              <w:tabs>
                <w:tab w:val="left" w:pos="2214"/>
                <w:tab w:val="left" w:pos="6375"/>
              </w:tabs>
              <w:jc w:val="center"/>
            </w:pPr>
            <w:r w:rsidRPr="0040263A">
              <w:t>510,00</w:t>
            </w:r>
          </w:p>
        </w:tc>
        <w:tc>
          <w:tcPr>
            <w:tcW w:w="1276" w:type="dxa"/>
          </w:tcPr>
          <w:p w:rsidR="0040263A" w:rsidRPr="0040263A" w:rsidRDefault="0040263A" w:rsidP="00C600E3">
            <w:pPr>
              <w:tabs>
                <w:tab w:val="left" w:pos="2214"/>
                <w:tab w:val="left" w:pos="6375"/>
              </w:tabs>
            </w:pPr>
            <w:r w:rsidRPr="0040263A">
              <w:t>370,00</w:t>
            </w:r>
          </w:p>
        </w:tc>
        <w:tc>
          <w:tcPr>
            <w:tcW w:w="1276" w:type="dxa"/>
          </w:tcPr>
          <w:p w:rsidR="0040263A" w:rsidRPr="0040263A" w:rsidRDefault="0040263A" w:rsidP="00C600E3">
            <w:pPr>
              <w:tabs>
                <w:tab w:val="left" w:pos="2214"/>
                <w:tab w:val="left" w:pos="6375"/>
              </w:tabs>
            </w:pPr>
            <w:r w:rsidRPr="0040263A">
              <w:t>70,00</w:t>
            </w:r>
          </w:p>
        </w:tc>
        <w:tc>
          <w:tcPr>
            <w:tcW w:w="1276" w:type="dxa"/>
          </w:tcPr>
          <w:p w:rsidR="0040263A" w:rsidRPr="0040263A" w:rsidRDefault="0040263A" w:rsidP="00C600E3">
            <w:pPr>
              <w:tabs>
                <w:tab w:val="left" w:pos="2214"/>
                <w:tab w:val="left" w:pos="6375"/>
              </w:tabs>
            </w:pPr>
            <w:r w:rsidRPr="0040263A">
              <w:t>70,00</w:t>
            </w:r>
          </w:p>
        </w:tc>
      </w:tr>
      <w:tr w:rsidR="0040263A" w:rsidRPr="0040263A" w:rsidTr="00C600E3">
        <w:trPr>
          <w:trHeight w:val="539"/>
        </w:trPr>
        <w:tc>
          <w:tcPr>
            <w:tcW w:w="810" w:type="dxa"/>
          </w:tcPr>
          <w:p w:rsidR="0040263A" w:rsidRPr="0040263A" w:rsidRDefault="0040263A" w:rsidP="00C600E3">
            <w:pPr>
              <w:tabs>
                <w:tab w:val="left" w:pos="2907"/>
              </w:tabs>
            </w:pPr>
            <w:r w:rsidRPr="0040263A">
              <w:t>5.1.1.</w:t>
            </w:r>
          </w:p>
        </w:tc>
        <w:tc>
          <w:tcPr>
            <w:tcW w:w="2719" w:type="dxa"/>
          </w:tcPr>
          <w:p w:rsidR="0040263A" w:rsidRPr="0040263A" w:rsidRDefault="0040263A" w:rsidP="00C600E3">
            <w:pPr>
              <w:tabs>
                <w:tab w:val="left" w:pos="2214"/>
                <w:tab w:val="left" w:pos="6375"/>
              </w:tabs>
            </w:pPr>
            <w:r w:rsidRPr="0040263A">
              <w:t>бюджет Луговского МО</w:t>
            </w:r>
          </w:p>
        </w:tc>
        <w:tc>
          <w:tcPr>
            <w:tcW w:w="2249" w:type="dxa"/>
          </w:tcPr>
          <w:p w:rsidR="0040263A" w:rsidRPr="0040263A" w:rsidRDefault="0040263A" w:rsidP="00C600E3">
            <w:pPr>
              <w:tabs>
                <w:tab w:val="left" w:pos="2214"/>
                <w:tab w:val="left" w:pos="6375"/>
              </w:tabs>
              <w:jc w:val="center"/>
            </w:pPr>
            <w:r w:rsidRPr="0040263A">
              <w:t>510,00</w:t>
            </w:r>
          </w:p>
        </w:tc>
        <w:tc>
          <w:tcPr>
            <w:tcW w:w="1276" w:type="dxa"/>
          </w:tcPr>
          <w:p w:rsidR="0040263A" w:rsidRPr="0040263A" w:rsidRDefault="0040263A" w:rsidP="00C600E3">
            <w:pPr>
              <w:tabs>
                <w:tab w:val="left" w:pos="2214"/>
                <w:tab w:val="left" w:pos="6375"/>
              </w:tabs>
            </w:pPr>
            <w:r w:rsidRPr="0040263A">
              <w:t>370,00</w:t>
            </w:r>
          </w:p>
        </w:tc>
        <w:tc>
          <w:tcPr>
            <w:tcW w:w="1276" w:type="dxa"/>
          </w:tcPr>
          <w:p w:rsidR="0040263A" w:rsidRPr="0040263A" w:rsidRDefault="0040263A" w:rsidP="00C600E3">
            <w:pPr>
              <w:tabs>
                <w:tab w:val="left" w:pos="2214"/>
                <w:tab w:val="left" w:pos="6375"/>
              </w:tabs>
            </w:pPr>
            <w:r w:rsidRPr="0040263A">
              <w:t>70,00</w:t>
            </w:r>
          </w:p>
        </w:tc>
        <w:tc>
          <w:tcPr>
            <w:tcW w:w="1276" w:type="dxa"/>
          </w:tcPr>
          <w:p w:rsidR="0040263A" w:rsidRPr="0040263A" w:rsidRDefault="0040263A" w:rsidP="00C600E3">
            <w:pPr>
              <w:tabs>
                <w:tab w:val="left" w:pos="2214"/>
                <w:tab w:val="left" w:pos="6375"/>
              </w:tabs>
            </w:pPr>
            <w:r w:rsidRPr="0040263A">
              <w:t>70,00</w:t>
            </w:r>
          </w:p>
        </w:tc>
      </w:tr>
    </w:tbl>
    <w:p w:rsidR="0040263A" w:rsidRPr="0040263A" w:rsidRDefault="0040263A" w:rsidP="0040263A">
      <w:pPr>
        <w:tabs>
          <w:tab w:val="left" w:pos="6375"/>
        </w:tabs>
        <w:jc w:val="center"/>
        <w:rPr>
          <w:b/>
        </w:rPr>
      </w:pPr>
    </w:p>
    <w:p w:rsidR="0040263A" w:rsidRPr="0040263A" w:rsidRDefault="0040263A" w:rsidP="0040263A">
      <w:pPr>
        <w:ind w:firstLine="600"/>
        <w:jc w:val="center"/>
        <w:rPr>
          <w:b/>
          <w:color w:val="000000"/>
        </w:rPr>
      </w:pPr>
      <w:r w:rsidRPr="0040263A">
        <w:rPr>
          <w:b/>
        </w:rPr>
        <w:t xml:space="preserve">Раздел </w:t>
      </w:r>
      <w:r w:rsidRPr="0040263A">
        <w:rPr>
          <w:b/>
          <w:lang w:val="en-US"/>
        </w:rPr>
        <w:t>V</w:t>
      </w:r>
      <w:r w:rsidRPr="0040263A">
        <w:rPr>
          <w:b/>
          <w:color w:val="000000"/>
        </w:rPr>
        <w:t>. ОЖИДАЕМЫЕ РЕЗУЛЬТАТЫ РЕАЛИЗАЦИИ МУНИЦИПАЛЬНОЙ ПРОГРАММЫ</w:t>
      </w:r>
    </w:p>
    <w:p w:rsidR="0040263A" w:rsidRPr="0040263A" w:rsidRDefault="0040263A" w:rsidP="0040263A">
      <w:pPr>
        <w:ind w:firstLine="600"/>
        <w:jc w:val="center"/>
        <w:rPr>
          <w:b/>
          <w:color w:val="000000"/>
        </w:rPr>
      </w:pPr>
    </w:p>
    <w:p w:rsidR="0040263A" w:rsidRPr="0040263A" w:rsidRDefault="0040263A" w:rsidP="0040263A">
      <w:pPr>
        <w:ind w:firstLine="600"/>
        <w:jc w:val="both"/>
        <w:rPr>
          <w:color w:val="000000"/>
        </w:rPr>
      </w:pPr>
      <w:r w:rsidRPr="0040263A">
        <w:rPr>
          <w:color w:val="000000"/>
        </w:rPr>
        <w:t>Ожидаемые результаты реализации муниципальной программы:</w:t>
      </w:r>
    </w:p>
    <w:p w:rsidR="0040263A" w:rsidRPr="0040263A" w:rsidRDefault="0040263A" w:rsidP="0040263A">
      <w:pPr>
        <w:jc w:val="both"/>
        <w:rPr>
          <w:lang w:eastAsia="en-US"/>
        </w:rPr>
      </w:pPr>
      <w:r w:rsidRPr="0040263A">
        <w:rPr>
          <w:color w:val="000000"/>
        </w:rPr>
        <w:t>1. О</w:t>
      </w:r>
      <w:r w:rsidRPr="0040263A">
        <w:rPr>
          <w:lang w:eastAsia="en-US"/>
        </w:rPr>
        <w:t>пределение перспективы улучшения благоустройства территории Луговского МО.</w:t>
      </w:r>
    </w:p>
    <w:p w:rsidR="0040263A" w:rsidRPr="0040263A" w:rsidRDefault="0040263A" w:rsidP="0040263A">
      <w:pPr>
        <w:tabs>
          <w:tab w:val="left" w:pos="6375"/>
        </w:tabs>
        <w:jc w:val="both"/>
        <w:rPr>
          <w:lang w:eastAsia="en-US"/>
        </w:rPr>
      </w:pPr>
      <w:r w:rsidRPr="0040263A">
        <w:rPr>
          <w:lang w:eastAsia="en-US"/>
        </w:rPr>
        <w:t>2. Благоустроенность территории МО.</w:t>
      </w:r>
    </w:p>
    <w:p w:rsidR="0040263A" w:rsidRPr="0040263A" w:rsidRDefault="0040263A" w:rsidP="0040263A">
      <w:pPr>
        <w:tabs>
          <w:tab w:val="left" w:pos="6375"/>
        </w:tabs>
        <w:jc w:val="both"/>
        <w:rPr>
          <w:lang w:eastAsia="en-US"/>
        </w:rPr>
      </w:pPr>
      <w:r w:rsidRPr="0040263A">
        <w:rPr>
          <w:lang w:eastAsia="en-US"/>
        </w:rPr>
        <w:t>3. Создание среды, комфортной для проживания жителей МО.</w:t>
      </w:r>
    </w:p>
    <w:p w:rsidR="0040263A" w:rsidRPr="0040263A" w:rsidRDefault="0040263A" w:rsidP="0040263A">
      <w:pPr>
        <w:tabs>
          <w:tab w:val="left" w:pos="6375"/>
        </w:tabs>
        <w:ind w:firstLine="567"/>
        <w:jc w:val="both"/>
        <w:rPr>
          <w:lang w:eastAsia="en-US"/>
        </w:rPr>
      </w:pPr>
      <w:r w:rsidRPr="0040263A">
        <w:rPr>
          <w:lang w:eastAsia="en-US"/>
        </w:rPr>
        <w:t>Подпрограмма «Благоустройство»:</w:t>
      </w:r>
    </w:p>
    <w:p w:rsidR="0040263A" w:rsidRPr="0040263A" w:rsidRDefault="0040263A" w:rsidP="0040263A">
      <w:pPr>
        <w:tabs>
          <w:tab w:val="left" w:pos="6375"/>
        </w:tabs>
        <w:jc w:val="both"/>
        <w:rPr>
          <w:lang w:eastAsia="en-US"/>
        </w:rPr>
      </w:pPr>
      <w:r w:rsidRPr="0040263A">
        <w:rPr>
          <w:lang w:eastAsia="en-US"/>
        </w:rPr>
        <w:t>Эффективность подпрограммы оценивается по следующим показателям:</w:t>
      </w:r>
    </w:p>
    <w:p w:rsidR="0040263A" w:rsidRPr="0040263A" w:rsidRDefault="0040263A" w:rsidP="0040263A">
      <w:pPr>
        <w:tabs>
          <w:tab w:val="left" w:pos="6375"/>
        </w:tabs>
        <w:jc w:val="both"/>
        <w:rPr>
          <w:lang w:eastAsia="en-US"/>
        </w:rPr>
      </w:pPr>
      <w:r w:rsidRPr="0040263A">
        <w:rPr>
          <w:lang w:eastAsia="en-US"/>
        </w:rPr>
        <w:t>- процент привлечения жителей МО к работам по благоустройству;</w:t>
      </w:r>
    </w:p>
    <w:p w:rsidR="0040263A" w:rsidRPr="0040263A" w:rsidRDefault="0040263A" w:rsidP="0040263A">
      <w:pPr>
        <w:tabs>
          <w:tab w:val="left" w:pos="6375"/>
        </w:tabs>
        <w:jc w:val="both"/>
        <w:rPr>
          <w:lang w:eastAsia="en-US"/>
        </w:rPr>
      </w:pPr>
      <w:r w:rsidRPr="0040263A">
        <w:rPr>
          <w:lang w:eastAsia="en-US"/>
        </w:rPr>
        <w:t>- процент привлечения предприятий и организаций МО к работам по благоустройству;</w:t>
      </w:r>
    </w:p>
    <w:p w:rsidR="0040263A" w:rsidRPr="0040263A" w:rsidRDefault="0040263A" w:rsidP="0040263A">
      <w:pPr>
        <w:tabs>
          <w:tab w:val="left" w:pos="6375"/>
        </w:tabs>
        <w:jc w:val="both"/>
        <w:rPr>
          <w:lang w:eastAsia="en-US"/>
        </w:rPr>
      </w:pPr>
      <w:r w:rsidRPr="0040263A">
        <w:rPr>
          <w:lang w:eastAsia="en-US"/>
        </w:rPr>
        <w:t>- уровень взаимодействия предприятий, обеспечивающих благоустройство МО и предприятий - владельцев инженерных сетей;</w:t>
      </w:r>
    </w:p>
    <w:p w:rsidR="0040263A" w:rsidRPr="0040263A" w:rsidRDefault="0040263A" w:rsidP="0040263A">
      <w:pPr>
        <w:tabs>
          <w:tab w:val="left" w:pos="6375"/>
        </w:tabs>
        <w:jc w:val="both"/>
        <w:rPr>
          <w:lang w:eastAsia="en-US"/>
        </w:rPr>
      </w:pPr>
      <w:r w:rsidRPr="0040263A">
        <w:rPr>
          <w:lang w:eastAsia="en-US"/>
        </w:rPr>
        <w:t>- уровень благоустроенности территории МО (обеспеченность МО сетями наружного освещения, зелеными насаждениями, детскими игровыми и спортивными площадками).</w:t>
      </w:r>
    </w:p>
    <w:p w:rsidR="0040263A" w:rsidRPr="0040263A" w:rsidRDefault="0040263A" w:rsidP="0040263A">
      <w:pPr>
        <w:tabs>
          <w:tab w:val="left" w:pos="6375"/>
        </w:tabs>
        <w:jc w:val="both"/>
      </w:pPr>
      <w:r w:rsidRPr="0040263A">
        <w:t>- улучшение санитарного  и экологического состояния поселения, изменение его внешнего вида.</w:t>
      </w:r>
    </w:p>
    <w:p w:rsidR="0040263A" w:rsidRPr="0040263A" w:rsidRDefault="0040263A" w:rsidP="0040263A">
      <w:pPr>
        <w:tabs>
          <w:tab w:val="left" w:pos="6375"/>
        </w:tabs>
        <w:ind w:firstLine="567"/>
        <w:rPr>
          <w:b/>
        </w:rPr>
      </w:pPr>
      <w:r w:rsidRPr="0040263A">
        <w:rPr>
          <w:lang w:eastAsia="en-US"/>
        </w:rPr>
        <w:t>Подпрограмма «Содержание автомобильных дорог местного значения»:</w:t>
      </w:r>
    </w:p>
    <w:p w:rsidR="0040263A" w:rsidRPr="0040263A" w:rsidRDefault="0040263A" w:rsidP="0040263A">
      <w:pPr>
        <w:tabs>
          <w:tab w:val="left" w:pos="540"/>
          <w:tab w:val="left" w:pos="6375"/>
        </w:tabs>
        <w:jc w:val="both"/>
      </w:pPr>
      <w:r w:rsidRPr="0040263A">
        <w:t>- содержание дорог Луговского городского поселения в отвечающем нормам состоянии;</w:t>
      </w:r>
    </w:p>
    <w:p w:rsidR="0040263A" w:rsidRPr="0040263A" w:rsidRDefault="0040263A" w:rsidP="0040263A">
      <w:pPr>
        <w:tabs>
          <w:tab w:val="left" w:pos="540"/>
          <w:tab w:val="left" w:pos="6375"/>
        </w:tabs>
        <w:jc w:val="both"/>
      </w:pPr>
      <w:r w:rsidRPr="0040263A">
        <w:t>- организация знаков дорожного движения.</w:t>
      </w:r>
      <w:r w:rsidRPr="0040263A">
        <w:tab/>
      </w:r>
    </w:p>
    <w:p w:rsidR="0040263A" w:rsidRPr="0040263A" w:rsidRDefault="0040263A" w:rsidP="0040263A">
      <w:pPr>
        <w:tabs>
          <w:tab w:val="left" w:pos="6375"/>
        </w:tabs>
        <w:ind w:firstLine="567"/>
        <w:jc w:val="both"/>
        <w:rPr>
          <w:lang w:eastAsia="en-US"/>
        </w:rPr>
      </w:pPr>
      <w:r w:rsidRPr="0040263A">
        <w:rPr>
          <w:lang w:eastAsia="en-US"/>
        </w:rPr>
        <w:t>Подпрограмма «Уличное освещение»:</w:t>
      </w:r>
    </w:p>
    <w:p w:rsidR="0040263A" w:rsidRPr="0040263A" w:rsidRDefault="0040263A" w:rsidP="0040263A">
      <w:pPr>
        <w:tabs>
          <w:tab w:val="left" w:pos="6375"/>
        </w:tabs>
        <w:jc w:val="both"/>
      </w:pPr>
      <w:r w:rsidRPr="0040263A">
        <w:rPr>
          <w:lang w:eastAsia="en-US"/>
        </w:rPr>
        <w:t>-</w:t>
      </w:r>
      <w:r w:rsidRPr="0040263A">
        <w:t xml:space="preserve"> уровень благоустроенности территорий МО, обеспеченность МО сетями наружного освещения.</w:t>
      </w:r>
    </w:p>
    <w:p w:rsidR="0040263A" w:rsidRPr="0040263A" w:rsidRDefault="0040263A" w:rsidP="0040263A">
      <w:pPr>
        <w:tabs>
          <w:tab w:val="left" w:pos="6375"/>
        </w:tabs>
        <w:ind w:firstLine="567"/>
        <w:jc w:val="both"/>
        <w:rPr>
          <w:lang w:eastAsia="en-US"/>
        </w:rPr>
      </w:pPr>
      <w:r w:rsidRPr="0040263A">
        <w:rPr>
          <w:lang w:eastAsia="en-US"/>
        </w:rPr>
        <w:t>Подпрограмма «Организация и содержание мест захоронения»:</w:t>
      </w:r>
    </w:p>
    <w:p w:rsidR="0040263A" w:rsidRPr="0040263A" w:rsidRDefault="0040263A" w:rsidP="0040263A">
      <w:pPr>
        <w:pStyle w:val="a5"/>
        <w:tabs>
          <w:tab w:val="left" w:pos="6375"/>
        </w:tabs>
        <w:jc w:val="both"/>
      </w:pPr>
      <w:r w:rsidRPr="0040263A">
        <w:lastRenderedPageBreak/>
        <w:t>- соответствие оказываемой услуги по гарантированному перечню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12.01.1996г. № 8-ФЗ «О погребении и похоронном деле» на 100%;</w:t>
      </w:r>
    </w:p>
    <w:p w:rsidR="0040263A" w:rsidRPr="0040263A" w:rsidRDefault="0040263A" w:rsidP="0040263A">
      <w:pPr>
        <w:pStyle w:val="a5"/>
        <w:tabs>
          <w:tab w:val="left" w:pos="6375"/>
        </w:tabs>
        <w:jc w:val="both"/>
      </w:pPr>
      <w:r w:rsidRPr="0040263A">
        <w:t>- обеспеченность территорий общественного кладбища необходимой инфраструктурой, надлежащим санитарным состоянием до 60% от конечной потребности.</w:t>
      </w:r>
    </w:p>
    <w:p w:rsidR="0040263A" w:rsidRPr="0040263A" w:rsidRDefault="0040263A" w:rsidP="0040263A">
      <w:pPr>
        <w:tabs>
          <w:tab w:val="left" w:pos="2086"/>
          <w:tab w:val="left" w:pos="2820"/>
          <w:tab w:val="center" w:pos="4977"/>
        </w:tabs>
        <w:rPr>
          <w:b/>
          <w:color w:val="000000"/>
        </w:rPr>
      </w:pPr>
    </w:p>
    <w:p w:rsidR="0040263A" w:rsidRPr="0040263A" w:rsidRDefault="0040263A" w:rsidP="0040263A">
      <w:pPr>
        <w:tabs>
          <w:tab w:val="left" w:pos="2086"/>
          <w:tab w:val="left" w:pos="2820"/>
          <w:tab w:val="center" w:pos="4977"/>
        </w:tabs>
        <w:jc w:val="center"/>
        <w:rPr>
          <w:b/>
          <w:color w:val="000000"/>
        </w:rPr>
      </w:pPr>
      <w:r w:rsidRPr="0040263A">
        <w:rPr>
          <w:b/>
        </w:rPr>
        <w:t xml:space="preserve">Раздел </w:t>
      </w:r>
      <w:r w:rsidRPr="0040263A">
        <w:rPr>
          <w:b/>
          <w:lang w:val="en-US"/>
        </w:rPr>
        <w:t>VI</w:t>
      </w:r>
      <w:r w:rsidRPr="0040263A">
        <w:rPr>
          <w:b/>
          <w:color w:val="000000"/>
        </w:rPr>
        <w:t>. ПОДПРОГРАММА 1 «БЛАГОУСТРОЙСТВО</w:t>
      </w:r>
    </w:p>
    <w:p w:rsidR="0040263A" w:rsidRPr="0040263A" w:rsidRDefault="0040263A" w:rsidP="0040263A">
      <w:pPr>
        <w:tabs>
          <w:tab w:val="left" w:pos="2086"/>
          <w:tab w:val="left" w:pos="2820"/>
          <w:tab w:val="center" w:pos="4977"/>
        </w:tabs>
        <w:jc w:val="center"/>
        <w:rPr>
          <w:b/>
          <w:color w:val="000000"/>
        </w:rPr>
      </w:pPr>
      <w:r w:rsidRPr="0040263A">
        <w:rPr>
          <w:b/>
          <w:color w:val="000000"/>
        </w:rPr>
        <w:t>НА 2022-2024 гг.»</w:t>
      </w:r>
    </w:p>
    <w:p w:rsidR="0040263A" w:rsidRPr="0040263A" w:rsidRDefault="0040263A" w:rsidP="0040263A">
      <w:pPr>
        <w:tabs>
          <w:tab w:val="left" w:pos="2086"/>
        </w:tabs>
        <w:ind w:firstLine="600"/>
        <w:jc w:val="center"/>
        <w:rPr>
          <w:b/>
          <w:color w:val="000000"/>
        </w:rPr>
      </w:pPr>
    </w:p>
    <w:p w:rsidR="0040263A" w:rsidRPr="0040263A" w:rsidRDefault="0040263A" w:rsidP="0040263A">
      <w:pPr>
        <w:tabs>
          <w:tab w:val="left" w:pos="2086"/>
          <w:tab w:val="left" w:pos="2820"/>
          <w:tab w:val="center" w:pos="4977"/>
        </w:tabs>
        <w:jc w:val="center"/>
        <w:rPr>
          <w:b/>
          <w:color w:val="000000"/>
        </w:rPr>
      </w:pPr>
      <w:r w:rsidRPr="0040263A">
        <w:rPr>
          <w:b/>
          <w:color w:val="000000"/>
        </w:rPr>
        <w:t xml:space="preserve">Подраздел </w:t>
      </w:r>
      <w:r w:rsidRPr="0040263A">
        <w:rPr>
          <w:b/>
          <w:color w:val="000000"/>
          <w:lang w:val="en-US"/>
        </w:rPr>
        <w:t>I</w:t>
      </w:r>
      <w:r w:rsidRPr="0040263A">
        <w:rPr>
          <w:b/>
          <w:color w:val="000000"/>
        </w:rPr>
        <w:t xml:space="preserve">. СИСТЕМА МЕРОПРИЯТИЙ ПОДПРОГРАММЫ 1 </w:t>
      </w:r>
    </w:p>
    <w:p w:rsidR="0040263A" w:rsidRPr="0040263A" w:rsidRDefault="0040263A" w:rsidP="0040263A">
      <w:pPr>
        <w:ind w:firstLine="600"/>
        <w:jc w:val="center"/>
        <w:rPr>
          <w:color w:val="000000"/>
        </w:rPr>
      </w:pPr>
    </w:p>
    <w:tbl>
      <w:tblPr>
        <w:tblStyle w:val="aa"/>
        <w:tblW w:w="10490" w:type="dxa"/>
        <w:tblInd w:w="-601" w:type="dxa"/>
        <w:tblLayout w:type="fixed"/>
        <w:tblLook w:val="04A0"/>
      </w:tblPr>
      <w:tblGrid>
        <w:gridCol w:w="1135"/>
        <w:gridCol w:w="3260"/>
        <w:gridCol w:w="1417"/>
        <w:gridCol w:w="1276"/>
        <w:gridCol w:w="1134"/>
        <w:gridCol w:w="1134"/>
        <w:gridCol w:w="1134"/>
      </w:tblGrid>
      <w:tr w:rsidR="0040263A" w:rsidRPr="0040263A" w:rsidTr="00C600E3">
        <w:trPr>
          <w:trHeight w:val="619"/>
        </w:trPr>
        <w:tc>
          <w:tcPr>
            <w:tcW w:w="1135" w:type="dxa"/>
            <w:vMerge w:val="restart"/>
          </w:tcPr>
          <w:p w:rsidR="0040263A" w:rsidRPr="0040263A" w:rsidRDefault="0040263A" w:rsidP="00C600E3">
            <w:pPr>
              <w:tabs>
                <w:tab w:val="left" w:pos="6375"/>
              </w:tabs>
            </w:pPr>
          </w:p>
          <w:p w:rsidR="0040263A" w:rsidRPr="0040263A" w:rsidRDefault="0040263A" w:rsidP="00C600E3">
            <w:pPr>
              <w:tabs>
                <w:tab w:val="left" w:pos="6375"/>
              </w:tabs>
              <w:jc w:val="center"/>
              <w:rPr>
                <w:lang w:val="en-US"/>
              </w:rPr>
            </w:pPr>
            <w:r w:rsidRPr="0040263A">
              <w:t>№</w:t>
            </w:r>
          </w:p>
          <w:p w:rsidR="0040263A" w:rsidRPr="0040263A" w:rsidRDefault="0040263A" w:rsidP="00C600E3">
            <w:pPr>
              <w:tabs>
                <w:tab w:val="left" w:pos="6375"/>
              </w:tabs>
              <w:jc w:val="center"/>
            </w:pPr>
            <w:r w:rsidRPr="0040263A">
              <w:t>п\п</w:t>
            </w:r>
          </w:p>
        </w:tc>
        <w:tc>
          <w:tcPr>
            <w:tcW w:w="3260" w:type="dxa"/>
            <w:vMerge w:val="restart"/>
          </w:tcPr>
          <w:p w:rsidR="0040263A" w:rsidRPr="0040263A" w:rsidRDefault="0040263A" w:rsidP="00C600E3">
            <w:pPr>
              <w:tabs>
                <w:tab w:val="left" w:pos="6375"/>
              </w:tabs>
            </w:pPr>
          </w:p>
          <w:p w:rsidR="0040263A" w:rsidRPr="0040263A" w:rsidRDefault="0040263A" w:rsidP="00C600E3">
            <w:pPr>
              <w:tabs>
                <w:tab w:val="left" w:pos="6375"/>
              </w:tabs>
              <w:jc w:val="center"/>
            </w:pPr>
            <w:r w:rsidRPr="0040263A">
              <w:t>М е р о п р и я т и я</w:t>
            </w:r>
          </w:p>
        </w:tc>
        <w:tc>
          <w:tcPr>
            <w:tcW w:w="1417" w:type="dxa"/>
            <w:vMerge w:val="restart"/>
          </w:tcPr>
          <w:p w:rsidR="0040263A" w:rsidRPr="0040263A" w:rsidRDefault="0040263A" w:rsidP="00C600E3">
            <w:pPr>
              <w:tabs>
                <w:tab w:val="left" w:pos="6375"/>
              </w:tabs>
            </w:pPr>
          </w:p>
          <w:p w:rsidR="0040263A" w:rsidRPr="0040263A" w:rsidRDefault="0040263A" w:rsidP="00C600E3">
            <w:pPr>
              <w:tabs>
                <w:tab w:val="left" w:pos="6375"/>
              </w:tabs>
            </w:pPr>
            <w:r w:rsidRPr="0040263A">
              <w:t>Источник</w:t>
            </w:r>
          </w:p>
          <w:p w:rsidR="0040263A" w:rsidRPr="0040263A" w:rsidRDefault="0040263A" w:rsidP="00C600E3">
            <w:pPr>
              <w:tabs>
                <w:tab w:val="left" w:pos="6375"/>
              </w:tabs>
            </w:pPr>
            <w:r w:rsidRPr="0040263A">
              <w:t>финанси-</w:t>
            </w:r>
          </w:p>
          <w:p w:rsidR="0040263A" w:rsidRPr="0040263A" w:rsidRDefault="0040263A" w:rsidP="00C600E3">
            <w:pPr>
              <w:tabs>
                <w:tab w:val="left" w:pos="6375"/>
              </w:tabs>
            </w:pPr>
            <w:r w:rsidRPr="0040263A">
              <w:t>рования</w:t>
            </w:r>
          </w:p>
        </w:tc>
        <w:tc>
          <w:tcPr>
            <w:tcW w:w="1276" w:type="dxa"/>
            <w:vMerge w:val="restart"/>
          </w:tcPr>
          <w:p w:rsidR="0040263A" w:rsidRPr="0040263A" w:rsidRDefault="0040263A" w:rsidP="00C600E3">
            <w:pPr>
              <w:tabs>
                <w:tab w:val="left" w:pos="6375"/>
              </w:tabs>
            </w:pPr>
            <w:r w:rsidRPr="0040263A">
              <w:t>Объем</w:t>
            </w:r>
          </w:p>
          <w:p w:rsidR="0040263A" w:rsidRPr="0040263A" w:rsidRDefault="0040263A" w:rsidP="00C600E3">
            <w:pPr>
              <w:tabs>
                <w:tab w:val="left" w:pos="6375"/>
              </w:tabs>
            </w:pPr>
            <w:r w:rsidRPr="0040263A">
              <w:t>финанс.</w:t>
            </w:r>
          </w:p>
          <w:p w:rsidR="0040263A" w:rsidRPr="0040263A" w:rsidRDefault="0040263A" w:rsidP="00C600E3">
            <w:pPr>
              <w:tabs>
                <w:tab w:val="left" w:pos="6375"/>
              </w:tabs>
            </w:pPr>
            <w:r w:rsidRPr="0040263A">
              <w:t>всего,</w:t>
            </w:r>
          </w:p>
          <w:p w:rsidR="0040263A" w:rsidRPr="0040263A" w:rsidRDefault="0040263A" w:rsidP="00C600E3">
            <w:pPr>
              <w:tabs>
                <w:tab w:val="left" w:pos="6375"/>
              </w:tabs>
            </w:pPr>
            <w:r w:rsidRPr="0040263A">
              <w:t>тыс. руб.</w:t>
            </w:r>
          </w:p>
        </w:tc>
        <w:tc>
          <w:tcPr>
            <w:tcW w:w="3402" w:type="dxa"/>
            <w:gridSpan w:val="3"/>
          </w:tcPr>
          <w:p w:rsidR="0040263A" w:rsidRPr="0040263A" w:rsidRDefault="0040263A" w:rsidP="00C600E3">
            <w:pPr>
              <w:tabs>
                <w:tab w:val="left" w:pos="6375"/>
              </w:tabs>
            </w:pPr>
          </w:p>
          <w:p w:rsidR="0040263A" w:rsidRPr="0040263A" w:rsidRDefault="0040263A" w:rsidP="00C600E3">
            <w:pPr>
              <w:tabs>
                <w:tab w:val="left" w:pos="6375"/>
              </w:tabs>
            </w:pPr>
            <w:r w:rsidRPr="0040263A">
              <w:t xml:space="preserve">  Сумма, тыс. руб.</w:t>
            </w:r>
          </w:p>
        </w:tc>
      </w:tr>
      <w:tr w:rsidR="0040263A" w:rsidRPr="0040263A" w:rsidTr="00C600E3">
        <w:tc>
          <w:tcPr>
            <w:tcW w:w="1135" w:type="dxa"/>
            <w:vMerge/>
          </w:tcPr>
          <w:p w:rsidR="0040263A" w:rsidRPr="0040263A" w:rsidRDefault="0040263A" w:rsidP="00C600E3">
            <w:pPr>
              <w:tabs>
                <w:tab w:val="left" w:pos="6375"/>
              </w:tabs>
            </w:pPr>
          </w:p>
        </w:tc>
        <w:tc>
          <w:tcPr>
            <w:tcW w:w="3260" w:type="dxa"/>
            <w:vMerge/>
          </w:tcPr>
          <w:p w:rsidR="0040263A" w:rsidRPr="0040263A" w:rsidRDefault="0040263A" w:rsidP="00C600E3">
            <w:pPr>
              <w:tabs>
                <w:tab w:val="left" w:pos="6375"/>
              </w:tabs>
            </w:pPr>
          </w:p>
        </w:tc>
        <w:tc>
          <w:tcPr>
            <w:tcW w:w="1417" w:type="dxa"/>
            <w:vMerge/>
          </w:tcPr>
          <w:p w:rsidR="0040263A" w:rsidRPr="0040263A" w:rsidRDefault="0040263A" w:rsidP="00C600E3">
            <w:pPr>
              <w:tabs>
                <w:tab w:val="left" w:pos="6375"/>
              </w:tabs>
            </w:pPr>
          </w:p>
        </w:tc>
        <w:tc>
          <w:tcPr>
            <w:tcW w:w="1276" w:type="dxa"/>
            <w:vMerge/>
          </w:tcPr>
          <w:p w:rsidR="0040263A" w:rsidRPr="0040263A" w:rsidRDefault="0040263A" w:rsidP="00C600E3">
            <w:pPr>
              <w:tabs>
                <w:tab w:val="left" w:pos="6375"/>
              </w:tabs>
            </w:pPr>
          </w:p>
        </w:tc>
        <w:tc>
          <w:tcPr>
            <w:tcW w:w="1134" w:type="dxa"/>
          </w:tcPr>
          <w:p w:rsidR="0040263A" w:rsidRPr="0040263A" w:rsidRDefault="0040263A" w:rsidP="00C600E3">
            <w:pPr>
              <w:tabs>
                <w:tab w:val="left" w:pos="6375"/>
              </w:tabs>
            </w:pPr>
            <w:r w:rsidRPr="0040263A">
              <w:t>2022</w:t>
            </w:r>
          </w:p>
        </w:tc>
        <w:tc>
          <w:tcPr>
            <w:tcW w:w="1134" w:type="dxa"/>
            <w:tcBorders>
              <w:bottom w:val="nil"/>
            </w:tcBorders>
          </w:tcPr>
          <w:p w:rsidR="0040263A" w:rsidRPr="0040263A" w:rsidRDefault="0040263A" w:rsidP="00C600E3">
            <w:pPr>
              <w:tabs>
                <w:tab w:val="left" w:pos="6375"/>
              </w:tabs>
            </w:pPr>
            <w:r w:rsidRPr="0040263A">
              <w:t>2023</w:t>
            </w:r>
          </w:p>
        </w:tc>
        <w:tc>
          <w:tcPr>
            <w:tcW w:w="1134" w:type="dxa"/>
            <w:tcBorders>
              <w:bottom w:val="nil"/>
            </w:tcBorders>
          </w:tcPr>
          <w:p w:rsidR="0040263A" w:rsidRPr="0040263A" w:rsidRDefault="0040263A" w:rsidP="00C600E3">
            <w:pPr>
              <w:tabs>
                <w:tab w:val="left" w:pos="6375"/>
              </w:tabs>
            </w:pPr>
            <w:r w:rsidRPr="0040263A">
              <w:t>2024</w:t>
            </w:r>
          </w:p>
        </w:tc>
      </w:tr>
      <w:tr w:rsidR="0040263A" w:rsidRPr="0040263A" w:rsidTr="00C600E3">
        <w:tc>
          <w:tcPr>
            <w:tcW w:w="1135" w:type="dxa"/>
          </w:tcPr>
          <w:p w:rsidR="0040263A" w:rsidRPr="0040263A" w:rsidRDefault="0040263A" w:rsidP="00C600E3">
            <w:pPr>
              <w:tabs>
                <w:tab w:val="left" w:pos="6375"/>
              </w:tabs>
            </w:pPr>
            <w:r w:rsidRPr="0040263A">
              <w:t>1.</w:t>
            </w:r>
          </w:p>
        </w:tc>
        <w:tc>
          <w:tcPr>
            <w:tcW w:w="3260" w:type="dxa"/>
          </w:tcPr>
          <w:p w:rsidR="0040263A" w:rsidRPr="0040263A" w:rsidRDefault="0040263A" w:rsidP="00C600E3">
            <w:pPr>
              <w:tabs>
                <w:tab w:val="left" w:pos="6375"/>
              </w:tabs>
              <w:jc w:val="both"/>
              <w:rPr>
                <w:b/>
              </w:rPr>
            </w:pPr>
            <w:r w:rsidRPr="0040263A">
              <w:rPr>
                <w:b/>
              </w:rPr>
              <w:t>Цель:</w:t>
            </w:r>
          </w:p>
          <w:p w:rsidR="0040263A" w:rsidRPr="0040263A" w:rsidRDefault="0040263A" w:rsidP="00C600E3">
            <w:pPr>
              <w:tabs>
                <w:tab w:val="left" w:pos="6375"/>
              </w:tabs>
              <w:jc w:val="both"/>
            </w:pPr>
            <w:r w:rsidRPr="0040263A">
              <w:t>Повышение уровня благоустройства и надлежащего содержания  обслуживаемой территории</w:t>
            </w:r>
          </w:p>
        </w:tc>
        <w:tc>
          <w:tcPr>
            <w:tcW w:w="1417" w:type="dxa"/>
          </w:tcPr>
          <w:p w:rsidR="0040263A" w:rsidRPr="0040263A" w:rsidRDefault="0040263A" w:rsidP="00C600E3">
            <w:pPr>
              <w:jc w:val="center"/>
            </w:pPr>
          </w:p>
          <w:p w:rsidR="0040263A" w:rsidRPr="0040263A" w:rsidRDefault="0040263A" w:rsidP="00C600E3">
            <w:pPr>
              <w:jc w:val="center"/>
            </w:pPr>
            <w:r w:rsidRPr="0040263A">
              <w:t>-</w:t>
            </w:r>
          </w:p>
        </w:tc>
        <w:tc>
          <w:tcPr>
            <w:tcW w:w="1276" w:type="dxa"/>
          </w:tcPr>
          <w:p w:rsidR="0040263A" w:rsidRPr="0040263A" w:rsidRDefault="0040263A" w:rsidP="00C600E3">
            <w:pPr>
              <w:jc w:val="center"/>
            </w:pPr>
          </w:p>
          <w:p w:rsidR="0040263A" w:rsidRPr="0040263A" w:rsidRDefault="0040263A" w:rsidP="00C600E3">
            <w:pPr>
              <w:jc w:val="center"/>
            </w:pPr>
            <w:r w:rsidRPr="0040263A">
              <w:t>-</w:t>
            </w:r>
          </w:p>
        </w:tc>
        <w:tc>
          <w:tcPr>
            <w:tcW w:w="1134" w:type="dxa"/>
          </w:tcPr>
          <w:p w:rsidR="0040263A" w:rsidRPr="0040263A" w:rsidRDefault="0040263A" w:rsidP="00C600E3">
            <w:pPr>
              <w:tabs>
                <w:tab w:val="left" w:pos="6375"/>
              </w:tabs>
              <w:jc w:val="center"/>
              <w:rPr>
                <w:b/>
              </w:rPr>
            </w:pPr>
          </w:p>
          <w:p w:rsidR="0040263A" w:rsidRPr="0040263A" w:rsidRDefault="0040263A" w:rsidP="00C600E3">
            <w:pPr>
              <w:jc w:val="center"/>
            </w:pPr>
            <w:r w:rsidRPr="0040263A">
              <w:t>-</w:t>
            </w:r>
          </w:p>
        </w:tc>
        <w:tc>
          <w:tcPr>
            <w:tcW w:w="1134" w:type="dxa"/>
          </w:tcPr>
          <w:p w:rsidR="0040263A" w:rsidRPr="0040263A" w:rsidRDefault="0040263A" w:rsidP="00C600E3">
            <w:pPr>
              <w:tabs>
                <w:tab w:val="left" w:pos="6375"/>
              </w:tabs>
              <w:jc w:val="center"/>
              <w:rPr>
                <w:b/>
              </w:rPr>
            </w:pPr>
          </w:p>
          <w:p w:rsidR="0040263A" w:rsidRPr="0040263A" w:rsidRDefault="0040263A" w:rsidP="00C600E3">
            <w:pPr>
              <w:tabs>
                <w:tab w:val="left" w:pos="6375"/>
              </w:tabs>
              <w:jc w:val="center"/>
              <w:rPr>
                <w:b/>
              </w:rPr>
            </w:pPr>
            <w:r w:rsidRPr="0040263A">
              <w:rPr>
                <w:b/>
              </w:rPr>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r>
      <w:tr w:rsidR="0040263A" w:rsidRPr="0040263A" w:rsidTr="00C600E3">
        <w:tc>
          <w:tcPr>
            <w:tcW w:w="1135" w:type="dxa"/>
          </w:tcPr>
          <w:p w:rsidR="0040263A" w:rsidRPr="0040263A" w:rsidRDefault="0040263A" w:rsidP="00C600E3">
            <w:pPr>
              <w:tabs>
                <w:tab w:val="left" w:pos="6375"/>
              </w:tabs>
            </w:pPr>
            <w:r w:rsidRPr="0040263A">
              <w:t>1.1.</w:t>
            </w:r>
          </w:p>
          <w:p w:rsidR="0040263A" w:rsidRPr="0040263A" w:rsidRDefault="0040263A" w:rsidP="00C600E3">
            <w:pPr>
              <w:tabs>
                <w:tab w:val="left" w:pos="6375"/>
              </w:tabs>
            </w:pPr>
          </w:p>
        </w:tc>
        <w:tc>
          <w:tcPr>
            <w:tcW w:w="3260" w:type="dxa"/>
          </w:tcPr>
          <w:p w:rsidR="0040263A" w:rsidRPr="0040263A" w:rsidRDefault="0040263A" w:rsidP="00C600E3">
            <w:pPr>
              <w:tabs>
                <w:tab w:val="left" w:pos="6375"/>
              </w:tabs>
              <w:jc w:val="both"/>
            </w:pPr>
            <w:r w:rsidRPr="0040263A">
              <w:rPr>
                <w:b/>
              </w:rPr>
              <w:t xml:space="preserve">Основное мероприятие </w:t>
            </w:r>
            <w:r w:rsidRPr="0040263A">
              <w:t>1</w:t>
            </w:r>
          </w:p>
          <w:p w:rsidR="0040263A" w:rsidRPr="0040263A" w:rsidRDefault="0040263A" w:rsidP="00C600E3">
            <w:pPr>
              <w:tabs>
                <w:tab w:val="left" w:pos="6375"/>
              </w:tabs>
              <w:jc w:val="both"/>
            </w:pPr>
            <w:r w:rsidRPr="0040263A">
              <w:t>Реализация направления расходов по содержанию в чистоте мест общего пользования, поддержание функциональных характеристик имущества, элементов благоустройства, находящихся на территории мест общего пользования.</w:t>
            </w:r>
          </w:p>
        </w:tc>
        <w:tc>
          <w:tcPr>
            <w:tcW w:w="1417"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местный бюджет</w:t>
            </w: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r>
      <w:tr w:rsidR="0040263A" w:rsidRPr="0040263A" w:rsidTr="00C600E3">
        <w:tc>
          <w:tcPr>
            <w:tcW w:w="1135" w:type="dxa"/>
          </w:tcPr>
          <w:p w:rsidR="0040263A" w:rsidRPr="0040263A" w:rsidRDefault="0040263A" w:rsidP="00C600E3">
            <w:pPr>
              <w:tabs>
                <w:tab w:val="left" w:pos="6375"/>
              </w:tabs>
            </w:pPr>
            <w:r w:rsidRPr="0040263A">
              <w:t>1.1.1.</w:t>
            </w:r>
          </w:p>
        </w:tc>
        <w:tc>
          <w:tcPr>
            <w:tcW w:w="3260" w:type="dxa"/>
          </w:tcPr>
          <w:p w:rsidR="0040263A" w:rsidRPr="0040263A" w:rsidRDefault="0040263A" w:rsidP="00C600E3">
            <w:pPr>
              <w:tabs>
                <w:tab w:val="left" w:pos="6375"/>
              </w:tabs>
              <w:jc w:val="both"/>
            </w:pPr>
            <w:r w:rsidRPr="0040263A">
              <w:t>Содержание в чистоте и надлежащем виде стелы ВОВ</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9,00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3</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3</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3</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pPr>
            <w:r w:rsidRPr="0040263A">
              <w:t>1.1.2.</w:t>
            </w:r>
          </w:p>
        </w:tc>
        <w:tc>
          <w:tcPr>
            <w:tcW w:w="3260" w:type="dxa"/>
          </w:tcPr>
          <w:p w:rsidR="0040263A" w:rsidRPr="0040263A" w:rsidRDefault="0040263A" w:rsidP="00C600E3">
            <w:pPr>
              <w:tabs>
                <w:tab w:val="left" w:pos="6375"/>
              </w:tabs>
              <w:jc w:val="both"/>
            </w:pPr>
            <w:r w:rsidRPr="0040263A">
              <w:t>Обновление и очистка дренажной системы Луговского городского поселения и поддержание ее в надлежащем состоянии</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50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30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pPr>
            <w:r w:rsidRPr="0040263A">
              <w:t>1.1.3.</w:t>
            </w:r>
          </w:p>
        </w:tc>
        <w:tc>
          <w:tcPr>
            <w:tcW w:w="3260" w:type="dxa"/>
          </w:tcPr>
          <w:p w:rsidR="0040263A" w:rsidRPr="0040263A" w:rsidRDefault="0040263A" w:rsidP="00C600E3">
            <w:pPr>
              <w:tabs>
                <w:tab w:val="left" w:pos="6375"/>
              </w:tabs>
              <w:jc w:val="both"/>
            </w:pPr>
            <w:r w:rsidRPr="0040263A">
              <w:t xml:space="preserve">Приобретение и монтаж на стадионе «Горняк» </w:t>
            </w:r>
          </w:p>
          <w:p w:rsidR="0040263A" w:rsidRPr="0040263A" w:rsidRDefault="0040263A" w:rsidP="00C600E3">
            <w:pPr>
              <w:tabs>
                <w:tab w:val="left" w:pos="6375"/>
              </w:tabs>
              <w:jc w:val="both"/>
            </w:pPr>
            <w:r w:rsidRPr="0040263A">
              <w:t>п. Луговский, нового заводского ограждения</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300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100,00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100,00</w:t>
            </w:r>
          </w:p>
        </w:tc>
      </w:tr>
      <w:tr w:rsidR="0040263A" w:rsidRPr="0040263A" w:rsidTr="00C600E3">
        <w:tc>
          <w:tcPr>
            <w:tcW w:w="1135" w:type="dxa"/>
          </w:tcPr>
          <w:p w:rsidR="0040263A" w:rsidRPr="0040263A" w:rsidRDefault="0040263A" w:rsidP="00C600E3">
            <w:pPr>
              <w:tabs>
                <w:tab w:val="left" w:pos="6375"/>
              </w:tabs>
            </w:pPr>
            <w:r w:rsidRPr="0040263A">
              <w:t>1.1.4.</w:t>
            </w:r>
          </w:p>
        </w:tc>
        <w:tc>
          <w:tcPr>
            <w:tcW w:w="3260" w:type="dxa"/>
          </w:tcPr>
          <w:p w:rsidR="0040263A" w:rsidRPr="0040263A" w:rsidRDefault="0040263A" w:rsidP="00C600E3">
            <w:pPr>
              <w:tabs>
                <w:tab w:val="left" w:pos="6375"/>
              </w:tabs>
              <w:jc w:val="both"/>
            </w:pPr>
            <w:r w:rsidRPr="0040263A">
              <w:t>Покос травяного насаждения</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6</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2,00</w:t>
            </w:r>
          </w:p>
          <w:p w:rsidR="0040263A" w:rsidRPr="0040263A" w:rsidRDefault="0040263A" w:rsidP="00C600E3">
            <w:pPr>
              <w:tabs>
                <w:tab w:val="left" w:pos="6375"/>
              </w:tabs>
            </w:pP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2,00</w:t>
            </w:r>
          </w:p>
        </w:tc>
      </w:tr>
      <w:tr w:rsidR="0040263A" w:rsidRPr="0040263A" w:rsidTr="00C600E3">
        <w:tc>
          <w:tcPr>
            <w:tcW w:w="1135" w:type="dxa"/>
          </w:tcPr>
          <w:p w:rsidR="0040263A" w:rsidRPr="0040263A" w:rsidRDefault="0040263A" w:rsidP="00C600E3">
            <w:pPr>
              <w:tabs>
                <w:tab w:val="left" w:pos="6375"/>
              </w:tabs>
            </w:pPr>
            <w:r w:rsidRPr="0040263A">
              <w:t>1.1.5.</w:t>
            </w:r>
          </w:p>
        </w:tc>
        <w:tc>
          <w:tcPr>
            <w:tcW w:w="3260" w:type="dxa"/>
          </w:tcPr>
          <w:p w:rsidR="0040263A" w:rsidRPr="0040263A" w:rsidRDefault="0040263A" w:rsidP="00C600E3">
            <w:pPr>
              <w:tabs>
                <w:tab w:val="left" w:pos="6375"/>
              </w:tabs>
              <w:jc w:val="both"/>
            </w:pPr>
            <w:r w:rsidRPr="0040263A">
              <w:t>Организация и создание хоккейного корта на стадионе п. Луговский.</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15</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5</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5</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5</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pPr>
            <w:r w:rsidRPr="0040263A">
              <w:t>1.1.6.</w:t>
            </w:r>
          </w:p>
        </w:tc>
        <w:tc>
          <w:tcPr>
            <w:tcW w:w="3260" w:type="dxa"/>
          </w:tcPr>
          <w:p w:rsidR="0040263A" w:rsidRPr="0040263A" w:rsidRDefault="0040263A" w:rsidP="00C600E3">
            <w:pPr>
              <w:tabs>
                <w:tab w:val="left" w:pos="6375"/>
              </w:tabs>
              <w:jc w:val="both"/>
            </w:pPr>
            <w:r w:rsidRPr="0040263A">
              <w:t xml:space="preserve">Обновление и ремонт ограждений </w:t>
            </w:r>
          </w:p>
          <w:p w:rsidR="0040263A" w:rsidRPr="0040263A" w:rsidRDefault="0040263A" w:rsidP="00C600E3">
            <w:pPr>
              <w:tabs>
                <w:tab w:val="left" w:pos="6375"/>
              </w:tabs>
              <w:jc w:val="both"/>
            </w:pPr>
            <w:r w:rsidRPr="0040263A">
              <w:t>п. Луговский</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r w:rsidRPr="0040263A">
              <w:t>40</w:t>
            </w:r>
            <w:r w:rsidRPr="0040263A">
              <w:rPr>
                <w:lang w:val="en-US"/>
              </w:rPr>
              <w:t>,0</w:t>
            </w:r>
            <w:r w:rsidRPr="0040263A">
              <w:t>0</w:t>
            </w:r>
          </w:p>
        </w:tc>
        <w:tc>
          <w:tcPr>
            <w:tcW w:w="1134" w:type="dxa"/>
          </w:tcPr>
          <w:p w:rsidR="0040263A" w:rsidRPr="0040263A" w:rsidRDefault="0040263A" w:rsidP="00C600E3">
            <w:pPr>
              <w:tabs>
                <w:tab w:val="left" w:pos="6375"/>
              </w:tabs>
              <w:jc w:val="center"/>
            </w:pPr>
            <w:r w:rsidRPr="0040263A">
              <w:t>30</w:t>
            </w:r>
            <w:r w:rsidRPr="0040263A">
              <w:rPr>
                <w:lang w:val="en-US"/>
              </w:rPr>
              <w:t>,0</w:t>
            </w:r>
            <w:r w:rsidRPr="0040263A">
              <w:t>0</w:t>
            </w:r>
          </w:p>
          <w:p w:rsidR="0040263A" w:rsidRPr="0040263A" w:rsidRDefault="0040263A" w:rsidP="00C600E3">
            <w:pPr>
              <w:tabs>
                <w:tab w:val="left" w:pos="6375"/>
              </w:tabs>
              <w:jc w:val="center"/>
            </w:pPr>
          </w:p>
        </w:tc>
        <w:tc>
          <w:tcPr>
            <w:tcW w:w="1134" w:type="dxa"/>
          </w:tcPr>
          <w:p w:rsidR="0040263A" w:rsidRPr="0040263A" w:rsidRDefault="0040263A" w:rsidP="00C600E3">
            <w:pPr>
              <w:tabs>
                <w:tab w:val="left" w:pos="6375"/>
              </w:tabs>
              <w:jc w:val="center"/>
            </w:pPr>
            <w:r w:rsidRPr="0040263A">
              <w:t>5</w:t>
            </w:r>
            <w:r w:rsidRPr="0040263A">
              <w:rPr>
                <w:lang w:val="en-US"/>
              </w:rPr>
              <w:t>,0</w:t>
            </w:r>
            <w:r w:rsidRPr="0040263A">
              <w:t>0</w:t>
            </w:r>
          </w:p>
        </w:tc>
        <w:tc>
          <w:tcPr>
            <w:tcW w:w="1134" w:type="dxa"/>
          </w:tcPr>
          <w:p w:rsidR="0040263A" w:rsidRPr="0040263A" w:rsidRDefault="0040263A" w:rsidP="00C600E3">
            <w:pPr>
              <w:tabs>
                <w:tab w:val="left" w:pos="6375"/>
              </w:tabs>
              <w:jc w:val="center"/>
            </w:pPr>
            <w:r w:rsidRPr="0040263A">
              <w:t>5</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pPr>
            <w:r w:rsidRPr="0040263A">
              <w:t>1.1.7.</w:t>
            </w:r>
          </w:p>
        </w:tc>
        <w:tc>
          <w:tcPr>
            <w:tcW w:w="3260" w:type="dxa"/>
          </w:tcPr>
          <w:p w:rsidR="0040263A" w:rsidRPr="0040263A" w:rsidRDefault="0040263A" w:rsidP="00C600E3">
            <w:pPr>
              <w:tabs>
                <w:tab w:val="left" w:pos="6375"/>
              </w:tabs>
              <w:jc w:val="both"/>
              <w:rPr>
                <w:color w:val="333333"/>
                <w:shd w:val="clear" w:color="auto" w:fill="FFFFFF"/>
              </w:rPr>
            </w:pPr>
            <w:r w:rsidRPr="0040263A">
              <w:rPr>
                <w:color w:val="333333"/>
                <w:shd w:val="clear" w:color="auto" w:fill="FFFFFF"/>
              </w:rPr>
              <w:t>Выполнение строительно-</w:t>
            </w:r>
            <w:r w:rsidRPr="0040263A">
              <w:rPr>
                <w:color w:val="333333"/>
                <w:shd w:val="clear" w:color="auto" w:fill="FFFFFF"/>
              </w:rPr>
              <w:lastRenderedPageBreak/>
              <w:t>монтажных </w:t>
            </w:r>
            <w:r w:rsidRPr="0040263A">
              <w:rPr>
                <w:bCs/>
                <w:color w:val="333333"/>
                <w:shd w:val="clear" w:color="auto" w:fill="FFFFFF"/>
              </w:rPr>
              <w:t>работ</w:t>
            </w:r>
            <w:r w:rsidRPr="0040263A">
              <w:rPr>
                <w:color w:val="333333"/>
                <w:shd w:val="clear" w:color="auto" w:fill="FFFFFF"/>
              </w:rPr>
              <w:t>  </w:t>
            </w:r>
            <w:r w:rsidRPr="0040263A">
              <w:rPr>
                <w:bCs/>
                <w:color w:val="333333"/>
                <w:shd w:val="clear" w:color="auto" w:fill="FFFFFF"/>
              </w:rPr>
              <w:t>по ремонту</w:t>
            </w:r>
            <w:r w:rsidRPr="0040263A">
              <w:rPr>
                <w:color w:val="333333"/>
                <w:shd w:val="clear" w:color="auto" w:fill="FFFFFF"/>
              </w:rPr>
              <w:t> </w:t>
            </w:r>
          </w:p>
          <w:p w:rsidR="0040263A" w:rsidRPr="0040263A" w:rsidRDefault="0040263A" w:rsidP="00C600E3">
            <w:pPr>
              <w:tabs>
                <w:tab w:val="left" w:pos="6375"/>
              </w:tabs>
              <w:jc w:val="both"/>
            </w:pPr>
            <w:r w:rsidRPr="0040263A">
              <w:rPr>
                <w:color w:val="333333"/>
                <w:shd w:val="clear" w:color="auto" w:fill="FFFFFF"/>
              </w:rPr>
              <w:t xml:space="preserve">основания покрытия </w:t>
            </w:r>
            <w:r w:rsidRPr="0040263A">
              <w:t xml:space="preserve">пирса </w:t>
            </w:r>
          </w:p>
          <w:p w:rsidR="0040263A" w:rsidRPr="0040263A" w:rsidRDefault="0040263A" w:rsidP="00C600E3">
            <w:pPr>
              <w:tabs>
                <w:tab w:val="left" w:pos="6375"/>
              </w:tabs>
              <w:jc w:val="both"/>
            </w:pPr>
            <w:r w:rsidRPr="0040263A">
              <w:t>п. Луговский в районе здания клуба «Сибиряк»</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lastRenderedPageBreak/>
              <w:t>100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lastRenderedPageBreak/>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lastRenderedPageBreak/>
              <w:t>50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lastRenderedPageBreak/>
              <w:t>50,00</w:t>
            </w:r>
          </w:p>
        </w:tc>
      </w:tr>
      <w:tr w:rsidR="0040263A" w:rsidRPr="0040263A" w:rsidTr="00C600E3">
        <w:tc>
          <w:tcPr>
            <w:tcW w:w="1135" w:type="dxa"/>
          </w:tcPr>
          <w:p w:rsidR="0040263A" w:rsidRPr="0040263A" w:rsidRDefault="0040263A" w:rsidP="00C600E3">
            <w:pPr>
              <w:tabs>
                <w:tab w:val="left" w:pos="6375"/>
              </w:tabs>
            </w:pPr>
            <w:r w:rsidRPr="0040263A">
              <w:lastRenderedPageBreak/>
              <w:t>1.1.8.</w:t>
            </w:r>
          </w:p>
        </w:tc>
        <w:tc>
          <w:tcPr>
            <w:tcW w:w="3260" w:type="dxa"/>
          </w:tcPr>
          <w:p w:rsidR="0040263A" w:rsidRPr="0040263A" w:rsidRDefault="0040263A" w:rsidP="00C600E3">
            <w:pPr>
              <w:tabs>
                <w:tab w:val="left" w:pos="6375"/>
              </w:tabs>
              <w:jc w:val="both"/>
            </w:pPr>
            <w:r w:rsidRPr="0040263A">
              <w:t>Демонтаж и обновление лавок на стадионе «Горняк» п. Луговский</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r w:rsidRPr="0040263A">
              <w:t>5,00</w:t>
            </w:r>
          </w:p>
          <w:p w:rsidR="0040263A" w:rsidRPr="0040263A" w:rsidRDefault="0040263A" w:rsidP="00C600E3">
            <w:pPr>
              <w:tabs>
                <w:tab w:val="left" w:pos="6375"/>
              </w:tabs>
              <w:jc w:val="center"/>
            </w:pPr>
          </w:p>
        </w:tc>
        <w:tc>
          <w:tcPr>
            <w:tcW w:w="1134" w:type="dxa"/>
          </w:tcPr>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r w:rsidRPr="0040263A">
              <w:t>5,00</w:t>
            </w:r>
          </w:p>
        </w:tc>
      </w:tr>
      <w:tr w:rsidR="0040263A" w:rsidRPr="0040263A" w:rsidTr="00C600E3">
        <w:tc>
          <w:tcPr>
            <w:tcW w:w="1135" w:type="dxa"/>
          </w:tcPr>
          <w:p w:rsidR="0040263A" w:rsidRPr="0040263A" w:rsidRDefault="0040263A" w:rsidP="00C600E3">
            <w:pPr>
              <w:tabs>
                <w:tab w:val="left" w:pos="6375"/>
              </w:tabs>
            </w:pPr>
            <w:r w:rsidRPr="0040263A">
              <w:t>1.1.9.</w:t>
            </w:r>
          </w:p>
        </w:tc>
        <w:tc>
          <w:tcPr>
            <w:tcW w:w="3260" w:type="dxa"/>
          </w:tcPr>
          <w:p w:rsidR="0040263A" w:rsidRPr="0040263A" w:rsidRDefault="0040263A" w:rsidP="00C600E3">
            <w:pPr>
              <w:tabs>
                <w:tab w:val="left" w:pos="6375"/>
              </w:tabs>
              <w:jc w:val="both"/>
            </w:pPr>
            <w:r w:rsidRPr="0040263A">
              <w:t>Монтаж ворот стадиона «Горняк» в районе расположения искусственного пожарного водоема</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r w:rsidRPr="0040263A">
              <w:t>10,00</w:t>
            </w:r>
          </w:p>
        </w:tc>
        <w:tc>
          <w:tcPr>
            <w:tcW w:w="1134" w:type="dxa"/>
          </w:tcPr>
          <w:p w:rsidR="0040263A" w:rsidRPr="0040263A" w:rsidRDefault="0040263A" w:rsidP="00C600E3">
            <w:pPr>
              <w:tabs>
                <w:tab w:val="left" w:pos="6375"/>
              </w:tabs>
              <w:jc w:val="center"/>
            </w:pPr>
            <w:r w:rsidRPr="0040263A">
              <w:t>10,00</w:t>
            </w:r>
          </w:p>
        </w:tc>
        <w:tc>
          <w:tcPr>
            <w:tcW w:w="1134" w:type="dxa"/>
          </w:tcPr>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r w:rsidRPr="0040263A">
              <w:t>-</w:t>
            </w:r>
          </w:p>
        </w:tc>
      </w:tr>
      <w:tr w:rsidR="0040263A" w:rsidRPr="0040263A" w:rsidTr="00C600E3">
        <w:tc>
          <w:tcPr>
            <w:tcW w:w="1135" w:type="dxa"/>
          </w:tcPr>
          <w:p w:rsidR="0040263A" w:rsidRPr="0040263A" w:rsidRDefault="0040263A" w:rsidP="00C600E3">
            <w:pPr>
              <w:tabs>
                <w:tab w:val="left" w:pos="6375"/>
              </w:tabs>
            </w:pPr>
            <w:r w:rsidRPr="0040263A">
              <w:t>1.1.10</w:t>
            </w:r>
          </w:p>
        </w:tc>
        <w:tc>
          <w:tcPr>
            <w:tcW w:w="3260" w:type="dxa"/>
          </w:tcPr>
          <w:p w:rsidR="0040263A" w:rsidRPr="0040263A" w:rsidRDefault="0040263A" w:rsidP="00C600E3">
            <w:pPr>
              <w:tabs>
                <w:tab w:val="left" w:pos="6375"/>
              </w:tabs>
              <w:jc w:val="both"/>
            </w:pPr>
            <w:r w:rsidRPr="0040263A">
              <w:t>Устройство мест накопления твердых коммунальных отходов</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50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50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r>
      <w:tr w:rsidR="0040263A" w:rsidRPr="0040263A" w:rsidTr="00C600E3">
        <w:tc>
          <w:tcPr>
            <w:tcW w:w="1135" w:type="dxa"/>
          </w:tcPr>
          <w:p w:rsidR="0040263A" w:rsidRPr="0040263A" w:rsidRDefault="0040263A" w:rsidP="00C600E3">
            <w:pPr>
              <w:tabs>
                <w:tab w:val="left" w:pos="6375"/>
              </w:tabs>
            </w:pPr>
            <w:r w:rsidRPr="0040263A">
              <w:t>1.1.11</w:t>
            </w:r>
          </w:p>
        </w:tc>
        <w:tc>
          <w:tcPr>
            <w:tcW w:w="3260" w:type="dxa"/>
          </w:tcPr>
          <w:p w:rsidR="0040263A" w:rsidRPr="0040263A" w:rsidRDefault="0040263A" w:rsidP="00C600E3">
            <w:pPr>
              <w:tabs>
                <w:tab w:val="left" w:pos="6375"/>
              </w:tabs>
              <w:jc w:val="both"/>
            </w:pPr>
            <w:r w:rsidRPr="0040263A">
              <w:t xml:space="preserve">Работы по оформлению </w:t>
            </w:r>
          </w:p>
          <w:p w:rsidR="0040263A" w:rsidRPr="0040263A" w:rsidRDefault="0040263A" w:rsidP="00C600E3">
            <w:pPr>
              <w:tabs>
                <w:tab w:val="left" w:pos="6375"/>
              </w:tabs>
              <w:jc w:val="both"/>
            </w:pPr>
            <w:r w:rsidRPr="0040263A">
              <w:t>п. Луговского к праздничным мероприятиям</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30</w:t>
            </w:r>
            <w:r w:rsidRPr="0040263A">
              <w:rPr>
                <w:lang w:val="en-US"/>
              </w:rPr>
              <w:t>,0</w:t>
            </w:r>
            <w:r w:rsidRPr="0040263A">
              <w:t>0</w:t>
            </w:r>
          </w:p>
        </w:tc>
        <w:tc>
          <w:tcPr>
            <w:tcW w:w="1134" w:type="dxa"/>
          </w:tcPr>
          <w:p w:rsidR="0040263A" w:rsidRPr="0040263A" w:rsidRDefault="0040263A" w:rsidP="00C600E3">
            <w:pPr>
              <w:tabs>
                <w:tab w:val="left" w:pos="6375"/>
              </w:tabs>
            </w:pPr>
          </w:p>
          <w:p w:rsidR="0040263A" w:rsidRPr="0040263A" w:rsidRDefault="0040263A" w:rsidP="00C600E3">
            <w:pPr>
              <w:jc w:val="center"/>
            </w:pPr>
            <w:r w:rsidRPr="0040263A">
              <w:t>10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pPr>
            <w:r w:rsidRPr="0040263A">
              <w:t>1.1.12</w:t>
            </w:r>
          </w:p>
        </w:tc>
        <w:tc>
          <w:tcPr>
            <w:tcW w:w="3260" w:type="dxa"/>
          </w:tcPr>
          <w:p w:rsidR="0040263A" w:rsidRPr="0040263A" w:rsidRDefault="0040263A" w:rsidP="00C600E3">
            <w:pPr>
              <w:tabs>
                <w:tab w:val="left" w:pos="6375"/>
              </w:tabs>
              <w:jc w:val="both"/>
            </w:pPr>
            <w:r w:rsidRPr="0040263A">
              <w:t>Работы по уборке территории поселения от мусора</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pPr>
            <w:r w:rsidRPr="0040263A">
              <w:t>75,00</w:t>
            </w:r>
          </w:p>
        </w:tc>
        <w:tc>
          <w:tcPr>
            <w:tcW w:w="1134" w:type="dxa"/>
          </w:tcPr>
          <w:p w:rsidR="0040263A" w:rsidRPr="0040263A" w:rsidRDefault="0040263A" w:rsidP="00C600E3">
            <w:pPr>
              <w:tabs>
                <w:tab w:val="left" w:pos="6375"/>
              </w:tabs>
            </w:pPr>
            <w:r w:rsidRPr="0040263A">
              <w:t>25,00</w:t>
            </w:r>
          </w:p>
        </w:tc>
        <w:tc>
          <w:tcPr>
            <w:tcW w:w="1134" w:type="dxa"/>
          </w:tcPr>
          <w:p w:rsidR="0040263A" w:rsidRPr="0040263A" w:rsidRDefault="0040263A" w:rsidP="00C600E3">
            <w:pPr>
              <w:tabs>
                <w:tab w:val="left" w:pos="6375"/>
              </w:tabs>
              <w:jc w:val="center"/>
            </w:pPr>
            <w:r w:rsidRPr="0040263A">
              <w:t>25,00</w:t>
            </w:r>
          </w:p>
        </w:tc>
        <w:tc>
          <w:tcPr>
            <w:tcW w:w="1134" w:type="dxa"/>
          </w:tcPr>
          <w:p w:rsidR="0040263A" w:rsidRPr="0040263A" w:rsidRDefault="0040263A" w:rsidP="00C600E3">
            <w:pPr>
              <w:tabs>
                <w:tab w:val="left" w:pos="6375"/>
              </w:tabs>
              <w:jc w:val="center"/>
            </w:pPr>
            <w:r w:rsidRPr="0040263A">
              <w:t>25,00</w:t>
            </w:r>
          </w:p>
        </w:tc>
      </w:tr>
      <w:tr w:rsidR="0040263A" w:rsidRPr="0040263A" w:rsidTr="00C600E3">
        <w:tc>
          <w:tcPr>
            <w:tcW w:w="1135" w:type="dxa"/>
          </w:tcPr>
          <w:p w:rsidR="0040263A" w:rsidRPr="0040263A" w:rsidRDefault="0040263A" w:rsidP="00C600E3">
            <w:pPr>
              <w:tabs>
                <w:tab w:val="left" w:pos="6375"/>
              </w:tabs>
              <w:jc w:val="both"/>
            </w:pPr>
            <w:r w:rsidRPr="0040263A">
              <w:t xml:space="preserve">   1.2.</w:t>
            </w:r>
          </w:p>
        </w:tc>
        <w:tc>
          <w:tcPr>
            <w:tcW w:w="3260" w:type="dxa"/>
          </w:tcPr>
          <w:p w:rsidR="0040263A" w:rsidRPr="0040263A" w:rsidRDefault="0040263A" w:rsidP="00C600E3">
            <w:pPr>
              <w:tabs>
                <w:tab w:val="left" w:pos="6375"/>
              </w:tabs>
              <w:jc w:val="both"/>
              <w:rPr>
                <w:b/>
              </w:rPr>
            </w:pPr>
            <w:r w:rsidRPr="0040263A">
              <w:rPr>
                <w:b/>
              </w:rPr>
              <w:t>Основное мероприятие 2</w:t>
            </w:r>
          </w:p>
          <w:p w:rsidR="0040263A" w:rsidRPr="0040263A" w:rsidRDefault="0040263A" w:rsidP="00C600E3">
            <w:pPr>
              <w:jc w:val="both"/>
            </w:pPr>
            <w:r w:rsidRPr="0040263A">
              <w:t>Закупка товаров, работ и услуг для государственных нужд.</w:t>
            </w:r>
          </w:p>
        </w:tc>
        <w:tc>
          <w:tcPr>
            <w:tcW w:w="1417" w:type="dxa"/>
          </w:tcPr>
          <w:p w:rsidR="0040263A" w:rsidRPr="0040263A" w:rsidRDefault="0040263A" w:rsidP="00C600E3">
            <w:pPr>
              <w:tabs>
                <w:tab w:val="left" w:pos="6375"/>
              </w:tabs>
              <w:jc w:val="center"/>
              <w:rPr>
                <w:b/>
              </w:rPr>
            </w:pPr>
          </w:p>
          <w:p w:rsidR="0040263A" w:rsidRPr="0040263A" w:rsidRDefault="0040263A" w:rsidP="00C600E3">
            <w:pPr>
              <w:tabs>
                <w:tab w:val="left" w:pos="6375"/>
              </w:tabs>
              <w:jc w:val="center"/>
            </w:pPr>
            <w:r w:rsidRPr="0040263A">
              <w:t>местный бюджет</w:t>
            </w:r>
          </w:p>
        </w:tc>
        <w:tc>
          <w:tcPr>
            <w:tcW w:w="1276" w:type="dxa"/>
          </w:tcPr>
          <w:p w:rsidR="0040263A" w:rsidRPr="0040263A" w:rsidRDefault="0040263A" w:rsidP="00C600E3">
            <w:pPr>
              <w:tabs>
                <w:tab w:val="left" w:pos="6375"/>
              </w:tabs>
              <w:jc w:val="center"/>
              <w:rPr>
                <w:b/>
              </w:rPr>
            </w:pPr>
          </w:p>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rPr>
                <w:b/>
              </w:rPr>
            </w:pPr>
          </w:p>
          <w:p w:rsidR="0040263A" w:rsidRPr="0040263A" w:rsidRDefault="0040263A" w:rsidP="00C600E3">
            <w:pPr>
              <w:tabs>
                <w:tab w:val="left" w:pos="6375"/>
              </w:tabs>
              <w:jc w:val="center"/>
              <w:rPr>
                <w:b/>
              </w:rPr>
            </w:pPr>
            <w:r w:rsidRPr="0040263A">
              <w:rPr>
                <w:b/>
              </w:rPr>
              <w:t>-</w:t>
            </w:r>
          </w:p>
          <w:p w:rsidR="0040263A" w:rsidRPr="0040263A" w:rsidRDefault="0040263A" w:rsidP="00C600E3">
            <w:pPr>
              <w:tabs>
                <w:tab w:val="left" w:pos="6375"/>
              </w:tabs>
              <w:jc w:val="center"/>
            </w:pP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r>
      <w:tr w:rsidR="0040263A" w:rsidRPr="0040263A" w:rsidTr="00C600E3">
        <w:tc>
          <w:tcPr>
            <w:tcW w:w="1135" w:type="dxa"/>
          </w:tcPr>
          <w:p w:rsidR="0040263A" w:rsidRPr="0040263A" w:rsidRDefault="0040263A" w:rsidP="00C600E3">
            <w:pPr>
              <w:tabs>
                <w:tab w:val="left" w:pos="6375"/>
              </w:tabs>
              <w:jc w:val="both"/>
            </w:pPr>
            <w:r w:rsidRPr="0040263A">
              <w:t>1.2.1.</w:t>
            </w:r>
          </w:p>
        </w:tc>
        <w:tc>
          <w:tcPr>
            <w:tcW w:w="3260" w:type="dxa"/>
          </w:tcPr>
          <w:p w:rsidR="0040263A" w:rsidRPr="0040263A" w:rsidRDefault="0040263A" w:rsidP="00C600E3">
            <w:pPr>
              <w:tabs>
                <w:tab w:val="left" w:pos="990"/>
              </w:tabs>
              <w:jc w:val="both"/>
              <w:rPr>
                <w:b/>
              </w:rPr>
            </w:pPr>
            <w:r w:rsidRPr="0040263A">
              <w:t>Закупка специальных баннеров для нежилых домов п. Луговский с целью улучшения внешнего вида поселения</w:t>
            </w:r>
          </w:p>
        </w:tc>
        <w:tc>
          <w:tcPr>
            <w:tcW w:w="1417" w:type="dxa"/>
          </w:tcPr>
          <w:p w:rsidR="0040263A" w:rsidRPr="0040263A" w:rsidRDefault="0040263A" w:rsidP="00C600E3">
            <w:pPr>
              <w:tabs>
                <w:tab w:val="left" w:pos="6375"/>
              </w:tabs>
              <w:jc w:val="center"/>
              <w:rPr>
                <w:b/>
              </w:rP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110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 w:rsidR="0040263A" w:rsidRPr="0040263A" w:rsidRDefault="0040263A" w:rsidP="00C600E3">
            <w:pPr>
              <w:jc w:val="center"/>
            </w:pPr>
            <w:r w:rsidRPr="0040263A">
              <w:t>-</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50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60</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jc w:val="both"/>
            </w:pPr>
            <w:r w:rsidRPr="0040263A">
              <w:t>1.2.2.</w:t>
            </w:r>
          </w:p>
        </w:tc>
        <w:tc>
          <w:tcPr>
            <w:tcW w:w="3260" w:type="dxa"/>
          </w:tcPr>
          <w:p w:rsidR="0040263A" w:rsidRPr="0040263A" w:rsidRDefault="0040263A" w:rsidP="00C600E3">
            <w:pPr>
              <w:tabs>
                <w:tab w:val="left" w:pos="990"/>
              </w:tabs>
              <w:jc w:val="both"/>
              <w:rPr>
                <w:b/>
              </w:rPr>
            </w:pPr>
            <w:r w:rsidRPr="0040263A">
              <w:t>Покупка баннеров праздничной тематики</w:t>
            </w:r>
          </w:p>
        </w:tc>
        <w:tc>
          <w:tcPr>
            <w:tcW w:w="1417" w:type="dxa"/>
          </w:tcPr>
          <w:p w:rsidR="0040263A" w:rsidRPr="0040263A" w:rsidRDefault="0040263A" w:rsidP="00C600E3">
            <w:pPr>
              <w:tabs>
                <w:tab w:val="left" w:pos="6375"/>
              </w:tabs>
              <w:jc w:val="center"/>
              <w:rPr>
                <w:b/>
              </w:rPr>
            </w:pPr>
          </w:p>
        </w:tc>
        <w:tc>
          <w:tcPr>
            <w:tcW w:w="1276" w:type="dxa"/>
          </w:tcPr>
          <w:p w:rsidR="0040263A" w:rsidRPr="0040263A" w:rsidRDefault="0040263A" w:rsidP="00C600E3">
            <w:pPr>
              <w:tabs>
                <w:tab w:val="left" w:pos="6375"/>
              </w:tabs>
              <w:jc w:val="center"/>
            </w:pPr>
            <w:r w:rsidRPr="0040263A">
              <w:t>70</w:t>
            </w:r>
            <w:r w:rsidRPr="0040263A">
              <w:rPr>
                <w:lang w:val="en-US"/>
              </w:rPr>
              <w:t>,0</w:t>
            </w:r>
            <w:r w:rsidRPr="0040263A">
              <w:t>0</w:t>
            </w:r>
          </w:p>
        </w:tc>
        <w:tc>
          <w:tcPr>
            <w:tcW w:w="1134" w:type="dxa"/>
          </w:tcPr>
          <w:p w:rsidR="0040263A" w:rsidRPr="0040263A" w:rsidRDefault="0040263A" w:rsidP="00C600E3">
            <w:pPr>
              <w:tabs>
                <w:tab w:val="left" w:pos="6375"/>
              </w:tabs>
              <w:jc w:val="center"/>
            </w:pPr>
            <w:r w:rsidRPr="0040263A">
              <w:t>50,00</w:t>
            </w:r>
          </w:p>
        </w:tc>
        <w:tc>
          <w:tcPr>
            <w:tcW w:w="1134" w:type="dxa"/>
          </w:tcPr>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r w:rsidRPr="0040263A">
              <w:t>20</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jc w:val="both"/>
            </w:pPr>
            <w:r w:rsidRPr="0040263A">
              <w:t>1.2.3.</w:t>
            </w:r>
          </w:p>
        </w:tc>
        <w:tc>
          <w:tcPr>
            <w:tcW w:w="3260" w:type="dxa"/>
          </w:tcPr>
          <w:p w:rsidR="0040263A" w:rsidRPr="0040263A" w:rsidRDefault="0040263A" w:rsidP="00C600E3">
            <w:pPr>
              <w:tabs>
                <w:tab w:val="left" w:pos="990"/>
              </w:tabs>
              <w:jc w:val="both"/>
            </w:pPr>
            <w:r w:rsidRPr="0040263A">
              <w:t>Приобретение цемента</w:t>
            </w:r>
          </w:p>
        </w:tc>
        <w:tc>
          <w:tcPr>
            <w:tcW w:w="1417" w:type="dxa"/>
          </w:tcPr>
          <w:p w:rsidR="0040263A" w:rsidRPr="0040263A" w:rsidRDefault="0040263A" w:rsidP="00C600E3">
            <w:pPr>
              <w:tabs>
                <w:tab w:val="left" w:pos="6375"/>
              </w:tabs>
              <w:jc w:val="center"/>
              <w:rPr>
                <w:b/>
              </w:rPr>
            </w:pPr>
          </w:p>
        </w:tc>
        <w:tc>
          <w:tcPr>
            <w:tcW w:w="1276" w:type="dxa"/>
          </w:tcPr>
          <w:p w:rsidR="0040263A" w:rsidRPr="0040263A" w:rsidRDefault="0040263A" w:rsidP="00C600E3">
            <w:pPr>
              <w:tabs>
                <w:tab w:val="left" w:pos="6375"/>
              </w:tabs>
              <w:jc w:val="center"/>
            </w:pPr>
            <w:r w:rsidRPr="0040263A">
              <w:t>30</w:t>
            </w:r>
            <w:r w:rsidRPr="0040263A">
              <w:rPr>
                <w:lang w:val="en-US"/>
              </w:rPr>
              <w:t>,0</w:t>
            </w:r>
            <w:r w:rsidRPr="0040263A">
              <w:t>0</w:t>
            </w:r>
          </w:p>
        </w:tc>
        <w:tc>
          <w:tcPr>
            <w:tcW w:w="1134" w:type="dxa"/>
          </w:tcPr>
          <w:p w:rsidR="0040263A" w:rsidRPr="0040263A" w:rsidRDefault="0040263A" w:rsidP="00C600E3">
            <w:pPr>
              <w:tabs>
                <w:tab w:val="left" w:pos="6375"/>
              </w:tabs>
              <w:jc w:val="center"/>
            </w:pPr>
            <w:r w:rsidRPr="0040263A">
              <w:t>10</w:t>
            </w:r>
            <w:r w:rsidRPr="0040263A">
              <w:rPr>
                <w:lang w:val="en-US"/>
              </w:rPr>
              <w:t>,0</w:t>
            </w:r>
            <w:r w:rsidRPr="0040263A">
              <w:t>0</w:t>
            </w:r>
          </w:p>
        </w:tc>
        <w:tc>
          <w:tcPr>
            <w:tcW w:w="1134" w:type="dxa"/>
          </w:tcPr>
          <w:p w:rsidR="0040263A" w:rsidRPr="0040263A" w:rsidRDefault="0040263A" w:rsidP="00C600E3">
            <w:pPr>
              <w:tabs>
                <w:tab w:val="left" w:pos="6375"/>
              </w:tabs>
              <w:jc w:val="center"/>
            </w:pPr>
            <w:r w:rsidRPr="0040263A">
              <w:t>10</w:t>
            </w:r>
            <w:r w:rsidRPr="0040263A">
              <w:rPr>
                <w:lang w:val="en-US"/>
              </w:rPr>
              <w:t>,0</w:t>
            </w:r>
            <w:r w:rsidRPr="0040263A">
              <w:t>0</w:t>
            </w:r>
          </w:p>
        </w:tc>
        <w:tc>
          <w:tcPr>
            <w:tcW w:w="1134" w:type="dxa"/>
          </w:tcPr>
          <w:p w:rsidR="0040263A" w:rsidRPr="0040263A" w:rsidRDefault="0040263A" w:rsidP="00C600E3">
            <w:pPr>
              <w:tabs>
                <w:tab w:val="left" w:pos="6375"/>
              </w:tabs>
              <w:jc w:val="center"/>
            </w:pPr>
            <w:r w:rsidRPr="0040263A">
              <w:t>10</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jc w:val="both"/>
            </w:pPr>
            <w:r w:rsidRPr="0040263A">
              <w:t>1.2.4.</w:t>
            </w:r>
          </w:p>
        </w:tc>
        <w:tc>
          <w:tcPr>
            <w:tcW w:w="3260" w:type="dxa"/>
          </w:tcPr>
          <w:p w:rsidR="0040263A" w:rsidRPr="0040263A" w:rsidRDefault="0040263A" w:rsidP="00C600E3">
            <w:pPr>
              <w:tabs>
                <w:tab w:val="left" w:pos="990"/>
              </w:tabs>
              <w:jc w:val="both"/>
            </w:pPr>
            <w:r w:rsidRPr="0040263A">
              <w:t>Улучшение внешнего вида п. Луговский путем нанесения художественных рисунков</w:t>
            </w:r>
          </w:p>
        </w:tc>
        <w:tc>
          <w:tcPr>
            <w:tcW w:w="1417" w:type="dxa"/>
          </w:tcPr>
          <w:p w:rsidR="0040263A" w:rsidRPr="0040263A" w:rsidRDefault="0040263A" w:rsidP="00C600E3">
            <w:pPr>
              <w:tabs>
                <w:tab w:val="left" w:pos="6375"/>
              </w:tabs>
              <w:jc w:val="center"/>
              <w:rPr>
                <w:b/>
              </w:rPr>
            </w:pPr>
          </w:p>
        </w:tc>
        <w:tc>
          <w:tcPr>
            <w:tcW w:w="1276" w:type="dxa"/>
          </w:tcPr>
          <w:p w:rsidR="0040263A" w:rsidRPr="0040263A" w:rsidRDefault="0040263A" w:rsidP="00C600E3">
            <w:pPr>
              <w:tabs>
                <w:tab w:val="left" w:pos="6375"/>
              </w:tabs>
              <w:jc w:val="center"/>
            </w:pPr>
            <w:r w:rsidRPr="0040263A">
              <w:t>30,00</w:t>
            </w:r>
          </w:p>
        </w:tc>
        <w:tc>
          <w:tcPr>
            <w:tcW w:w="1134" w:type="dxa"/>
          </w:tcPr>
          <w:p w:rsidR="0040263A" w:rsidRPr="0040263A" w:rsidRDefault="0040263A" w:rsidP="00C600E3">
            <w:pPr>
              <w:tabs>
                <w:tab w:val="left" w:pos="6375"/>
              </w:tabs>
              <w:jc w:val="center"/>
            </w:pPr>
            <w:r w:rsidRPr="0040263A">
              <w:t>10,00</w:t>
            </w:r>
          </w:p>
        </w:tc>
        <w:tc>
          <w:tcPr>
            <w:tcW w:w="1134" w:type="dxa"/>
          </w:tcPr>
          <w:p w:rsidR="0040263A" w:rsidRPr="0040263A" w:rsidRDefault="0040263A" w:rsidP="00C600E3">
            <w:pPr>
              <w:tabs>
                <w:tab w:val="left" w:pos="6375"/>
              </w:tabs>
              <w:jc w:val="center"/>
            </w:pPr>
            <w:r w:rsidRPr="0040263A">
              <w:t>10,00</w:t>
            </w:r>
          </w:p>
        </w:tc>
        <w:tc>
          <w:tcPr>
            <w:tcW w:w="1134" w:type="dxa"/>
          </w:tcPr>
          <w:p w:rsidR="0040263A" w:rsidRPr="0040263A" w:rsidRDefault="0040263A" w:rsidP="00C600E3">
            <w:pPr>
              <w:tabs>
                <w:tab w:val="left" w:pos="6375"/>
              </w:tabs>
              <w:jc w:val="center"/>
            </w:pPr>
            <w:r w:rsidRPr="0040263A">
              <w:t>10,00</w:t>
            </w:r>
          </w:p>
        </w:tc>
      </w:tr>
      <w:tr w:rsidR="0040263A" w:rsidRPr="0040263A" w:rsidTr="00C600E3">
        <w:tc>
          <w:tcPr>
            <w:tcW w:w="1135" w:type="dxa"/>
          </w:tcPr>
          <w:p w:rsidR="0040263A" w:rsidRPr="0040263A" w:rsidRDefault="0040263A" w:rsidP="00C600E3">
            <w:pPr>
              <w:tabs>
                <w:tab w:val="left" w:pos="6375"/>
              </w:tabs>
              <w:jc w:val="both"/>
            </w:pPr>
            <w:r w:rsidRPr="0040263A">
              <w:t>1.2.5.</w:t>
            </w:r>
          </w:p>
        </w:tc>
        <w:tc>
          <w:tcPr>
            <w:tcW w:w="3260" w:type="dxa"/>
          </w:tcPr>
          <w:p w:rsidR="0040263A" w:rsidRPr="0040263A" w:rsidRDefault="0040263A" w:rsidP="00C600E3">
            <w:pPr>
              <w:tabs>
                <w:tab w:val="left" w:pos="990"/>
              </w:tabs>
              <w:jc w:val="both"/>
            </w:pPr>
            <w:r w:rsidRPr="0040263A">
              <w:t>Демонтаж и уборка фундамента и конструкций снесенных домов п. Луговский</w:t>
            </w:r>
          </w:p>
        </w:tc>
        <w:tc>
          <w:tcPr>
            <w:tcW w:w="1417" w:type="dxa"/>
          </w:tcPr>
          <w:p w:rsidR="0040263A" w:rsidRPr="0040263A" w:rsidRDefault="0040263A" w:rsidP="00C600E3">
            <w:pPr>
              <w:tabs>
                <w:tab w:val="left" w:pos="6375"/>
              </w:tabs>
              <w:jc w:val="center"/>
              <w:rPr>
                <w:b/>
              </w:rPr>
            </w:pPr>
          </w:p>
        </w:tc>
        <w:tc>
          <w:tcPr>
            <w:tcW w:w="1276" w:type="dxa"/>
          </w:tcPr>
          <w:p w:rsidR="0040263A" w:rsidRPr="0040263A" w:rsidRDefault="0040263A" w:rsidP="00C600E3">
            <w:pPr>
              <w:tabs>
                <w:tab w:val="left" w:pos="6375"/>
              </w:tabs>
              <w:jc w:val="center"/>
            </w:pPr>
            <w:r w:rsidRPr="0040263A">
              <w:t>50,00</w:t>
            </w:r>
          </w:p>
        </w:tc>
        <w:tc>
          <w:tcPr>
            <w:tcW w:w="1134" w:type="dxa"/>
          </w:tcPr>
          <w:p w:rsidR="0040263A" w:rsidRPr="0040263A" w:rsidRDefault="0040263A" w:rsidP="00C600E3">
            <w:pPr>
              <w:tabs>
                <w:tab w:val="left" w:pos="6375"/>
              </w:tabs>
              <w:jc w:val="center"/>
            </w:pPr>
            <w:r w:rsidRPr="0040263A">
              <w:t>-</w:t>
            </w:r>
          </w:p>
        </w:tc>
        <w:tc>
          <w:tcPr>
            <w:tcW w:w="1134" w:type="dxa"/>
          </w:tcPr>
          <w:p w:rsidR="0040263A" w:rsidRPr="0040263A" w:rsidRDefault="0040263A" w:rsidP="00C600E3">
            <w:pPr>
              <w:tabs>
                <w:tab w:val="left" w:pos="6375"/>
              </w:tabs>
              <w:jc w:val="center"/>
            </w:pPr>
            <w:r w:rsidRPr="0040263A">
              <w:t>50,00</w:t>
            </w:r>
          </w:p>
        </w:tc>
        <w:tc>
          <w:tcPr>
            <w:tcW w:w="1134" w:type="dxa"/>
          </w:tcPr>
          <w:p w:rsidR="0040263A" w:rsidRPr="0040263A" w:rsidRDefault="0040263A" w:rsidP="00C600E3">
            <w:pPr>
              <w:tabs>
                <w:tab w:val="left" w:pos="6375"/>
              </w:tabs>
              <w:jc w:val="center"/>
            </w:pPr>
            <w:r w:rsidRPr="0040263A">
              <w:t>-</w:t>
            </w:r>
          </w:p>
        </w:tc>
      </w:tr>
      <w:tr w:rsidR="0040263A" w:rsidRPr="0040263A" w:rsidTr="00C600E3">
        <w:tc>
          <w:tcPr>
            <w:tcW w:w="1135" w:type="dxa"/>
          </w:tcPr>
          <w:p w:rsidR="0040263A" w:rsidRPr="0040263A" w:rsidRDefault="0040263A" w:rsidP="00C600E3">
            <w:pPr>
              <w:tabs>
                <w:tab w:val="left" w:pos="6375"/>
              </w:tabs>
              <w:jc w:val="both"/>
            </w:pPr>
            <w:r w:rsidRPr="0040263A">
              <w:t>1.2.6.</w:t>
            </w:r>
          </w:p>
        </w:tc>
        <w:tc>
          <w:tcPr>
            <w:tcW w:w="3260" w:type="dxa"/>
          </w:tcPr>
          <w:p w:rsidR="0040263A" w:rsidRPr="0040263A" w:rsidRDefault="0040263A" w:rsidP="00C600E3">
            <w:pPr>
              <w:tabs>
                <w:tab w:val="left" w:pos="990"/>
              </w:tabs>
              <w:jc w:val="both"/>
            </w:pPr>
            <w:r w:rsidRPr="0040263A">
              <w:t>Освобождение неиспользуемого муниципального жилья от бесхозного имущества</w:t>
            </w:r>
          </w:p>
        </w:tc>
        <w:tc>
          <w:tcPr>
            <w:tcW w:w="1417" w:type="dxa"/>
          </w:tcPr>
          <w:p w:rsidR="0040263A" w:rsidRPr="0040263A" w:rsidRDefault="0040263A" w:rsidP="00C600E3">
            <w:pPr>
              <w:tabs>
                <w:tab w:val="left" w:pos="6375"/>
              </w:tabs>
              <w:jc w:val="center"/>
              <w:rPr>
                <w:b/>
              </w:rPr>
            </w:pPr>
          </w:p>
        </w:tc>
        <w:tc>
          <w:tcPr>
            <w:tcW w:w="1276" w:type="dxa"/>
          </w:tcPr>
          <w:p w:rsidR="0040263A" w:rsidRPr="0040263A" w:rsidRDefault="0040263A" w:rsidP="00C600E3">
            <w:pPr>
              <w:tabs>
                <w:tab w:val="left" w:pos="6375"/>
              </w:tabs>
              <w:jc w:val="center"/>
            </w:pPr>
            <w:r w:rsidRPr="0040263A">
              <w:t>30</w:t>
            </w:r>
            <w:r w:rsidRPr="0040263A">
              <w:rPr>
                <w:lang w:val="en-US"/>
              </w:rPr>
              <w:t>,0</w:t>
            </w:r>
            <w:r w:rsidRPr="0040263A">
              <w:t>0</w:t>
            </w:r>
          </w:p>
        </w:tc>
        <w:tc>
          <w:tcPr>
            <w:tcW w:w="1134" w:type="dxa"/>
          </w:tcPr>
          <w:p w:rsidR="0040263A" w:rsidRPr="0040263A" w:rsidRDefault="0040263A" w:rsidP="00C600E3">
            <w:pPr>
              <w:tabs>
                <w:tab w:val="left" w:pos="6375"/>
              </w:tabs>
              <w:jc w:val="center"/>
            </w:pPr>
            <w:r w:rsidRPr="0040263A">
              <w:t>10,00</w:t>
            </w:r>
          </w:p>
        </w:tc>
        <w:tc>
          <w:tcPr>
            <w:tcW w:w="1134" w:type="dxa"/>
          </w:tcPr>
          <w:p w:rsidR="0040263A" w:rsidRPr="0040263A" w:rsidRDefault="0040263A" w:rsidP="00C600E3">
            <w:pPr>
              <w:tabs>
                <w:tab w:val="left" w:pos="6375"/>
              </w:tabs>
              <w:jc w:val="center"/>
            </w:pPr>
            <w:r w:rsidRPr="0040263A">
              <w:t>10,00</w:t>
            </w:r>
          </w:p>
        </w:tc>
        <w:tc>
          <w:tcPr>
            <w:tcW w:w="1134" w:type="dxa"/>
          </w:tcPr>
          <w:p w:rsidR="0040263A" w:rsidRPr="0040263A" w:rsidRDefault="0040263A" w:rsidP="00C600E3">
            <w:pPr>
              <w:tabs>
                <w:tab w:val="left" w:pos="6375"/>
              </w:tabs>
              <w:jc w:val="center"/>
            </w:pPr>
            <w:r w:rsidRPr="0040263A">
              <w:t>10,00</w:t>
            </w:r>
          </w:p>
        </w:tc>
      </w:tr>
      <w:tr w:rsidR="0040263A" w:rsidRPr="0040263A" w:rsidTr="00C600E3">
        <w:tc>
          <w:tcPr>
            <w:tcW w:w="1135" w:type="dxa"/>
          </w:tcPr>
          <w:p w:rsidR="0040263A" w:rsidRPr="0040263A" w:rsidRDefault="0040263A" w:rsidP="00C600E3">
            <w:pPr>
              <w:tabs>
                <w:tab w:val="left" w:pos="6375"/>
              </w:tabs>
              <w:jc w:val="both"/>
            </w:pPr>
            <w:r w:rsidRPr="0040263A">
              <w:t>1.2.7.</w:t>
            </w:r>
          </w:p>
        </w:tc>
        <w:tc>
          <w:tcPr>
            <w:tcW w:w="3260" w:type="dxa"/>
          </w:tcPr>
          <w:p w:rsidR="0040263A" w:rsidRPr="0040263A" w:rsidRDefault="0040263A" w:rsidP="00C600E3">
            <w:pPr>
              <w:tabs>
                <w:tab w:val="left" w:pos="990"/>
              </w:tabs>
              <w:jc w:val="both"/>
            </w:pPr>
            <w:r w:rsidRPr="0040263A">
              <w:t>Приобретение ГСМ для организации вывоза отходов с территории поселения</w:t>
            </w:r>
          </w:p>
        </w:tc>
        <w:tc>
          <w:tcPr>
            <w:tcW w:w="1417" w:type="dxa"/>
          </w:tcPr>
          <w:p w:rsidR="0040263A" w:rsidRPr="0040263A" w:rsidRDefault="0040263A" w:rsidP="00C600E3">
            <w:pPr>
              <w:tabs>
                <w:tab w:val="left" w:pos="6375"/>
              </w:tabs>
              <w:jc w:val="center"/>
              <w:rPr>
                <w:b/>
              </w:rPr>
            </w:pP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30</w:t>
            </w:r>
            <w:r w:rsidRPr="0040263A">
              <w:rPr>
                <w:lang w:val="en-US"/>
              </w:rPr>
              <w:t>,0</w:t>
            </w:r>
            <w:r w:rsidRPr="0040263A">
              <w:t>0</w:t>
            </w:r>
          </w:p>
          <w:p w:rsidR="0040263A" w:rsidRPr="0040263A" w:rsidRDefault="0040263A" w:rsidP="00C600E3">
            <w:pPr>
              <w:tabs>
                <w:tab w:val="left" w:pos="6375"/>
              </w:tabs>
              <w:rPr>
                <w:lang w:val="en-US"/>
              </w:rPr>
            </w:pP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10</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jc w:val="both"/>
            </w:pPr>
            <w:r w:rsidRPr="0040263A">
              <w:t>1.3.</w:t>
            </w:r>
          </w:p>
        </w:tc>
        <w:tc>
          <w:tcPr>
            <w:tcW w:w="3260" w:type="dxa"/>
          </w:tcPr>
          <w:p w:rsidR="0040263A" w:rsidRPr="0040263A" w:rsidRDefault="0040263A" w:rsidP="00C600E3">
            <w:pPr>
              <w:tabs>
                <w:tab w:val="left" w:pos="6375"/>
              </w:tabs>
              <w:jc w:val="both"/>
              <w:rPr>
                <w:b/>
              </w:rPr>
            </w:pPr>
            <w:r w:rsidRPr="0040263A">
              <w:rPr>
                <w:b/>
              </w:rPr>
              <w:t>Основное мероприятие 3</w:t>
            </w:r>
          </w:p>
          <w:p w:rsidR="0040263A" w:rsidRPr="0040263A" w:rsidRDefault="0040263A" w:rsidP="00C600E3">
            <w:pPr>
              <w:tabs>
                <w:tab w:val="left" w:pos="6375"/>
              </w:tabs>
              <w:jc w:val="both"/>
            </w:pPr>
            <w:r w:rsidRPr="0040263A">
              <w:t xml:space="preserve">Мероприятие «Формовочная и санитарная обрезка и спил деревьев на придомовых территориях и в местах </w:t>
            </w:r>
            <w:r w:rsidRPr="0040263A">
              <w:lastRenderedPageBreak/>
              <w:t>прохождения линии электропередач»</w:t>
            </w:r>
          </w:p>
        </w:tc>
        <w:tc>
          <w:tcPr>
            <w:tcW w:w="1417" w:type="dxa"/>
          </w:tcPr>
          <w:p w:rsidR="0040263A" w:rsidRPr="0040263A" w:rsidRDefault="0040263A" w:rsidP="00C600E3">
            <w:pPr>
              <w:tabs>
                <w:tab w:val="left" w:pos="6375"/>
              </w:tabs>
              <w:jc w:val="center"/>
            </w:pPr>
            <w:r w:rsidRPr="0040263A">
              <w:lastRenderedPageBreak/>
              <w:t>местный бюджет</w:t>
            </w:r>
          </w:p>
        </w:tc>
        <w:tc>
          <w:tcPr>
            <w:tcW w:w="1276"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60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w:t>
            </w:r>
            <w:r w:rsidRPr="0040263A">
              <w:rPr>
                <w:lang w:val="en-US"/>
              </w:rPr>
              <w:t>,0</w:t>
            </w:r>
            <w:r w:rsidRPr="0040263A">
              <w:t>0</w:t>
            </w:r>
          </w:p>
        </w:tc>
        <w:tc>
          <w:tcPr>
            <w:tcW w:w="1134"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20</w:t>
            </w:r>
            <w:r w:rsidRPr="0040263A">
              <w:rPr>
                <w:lang w:val="en-US"/>
              </w:rPr>
              <w:t>,0</w:t>
            </w:r>
            <w:r w:rsidRPr="0040263A">
              <w:t>0</w:t>
            </w:r>
          </w:p>
        </w:tc>
      </w:tr>
      <w:tr w:rsidR="0040263A" w:rsidRPr="0040263A" w:rsidTr="00C600E3">
        <w:tc>
          <w:tcPr>
            <w:tcW w:w="1135" w:type="dxa"/>
          </w:tcPr>
          <w:p w:rsidR="0040263A" w:rsidRPr="0040263A" w:rsidRDefault="0040263A" w:rsidP="00C600E3">
            <w:pPr>
              <w:tabs>
                <w:tab w:val="left" w:pos="6375"/>
              </w:tabs>
            </w:pPr>
          </w:p>
        </w:tc>
        <w:tc>
          <w:tcPr>
            <w:tcW w:w="3260" w:type="dxa"/>
          </w:tcPr>
          <w:p w:rsidR="0040263A" w:rsidRPr="0040263A" w:rsidRDefault="0040263A" w:rsidP="00C600E3">
            <w:pPr>
              <w:tabs>
                <w:tab w:val="left" w:pos="6375"/>
              </w:tabs>
              <w:jc w:val="both"/>
              <w:rPr>
                <w:b/>
              </w:rPr>
            </w:pPr>
            <w:r w:rsidRPr="0040263A">
              <w:rPr>
                <w:b/>
              </w:rPr>
              <w:t>Итого по подпрограмме 1:</w:t>
            </w:r>
          </w:p>
        </w:tc>
        <w:tc>
          <w:tcPr>
            <w:tcW w:w="1417" w:type="dxa"/>
          </w:tcPr>
          <w:p w:rsidR="0040263A" w:rsidRPr="0040263A" w:rsidRDefault="0040263A" w:rsidP="00C600E3">
            <w:pPr>
              <w:tabs>
                <w:tab w:val="left" w:pos="6375"/>
              </w:tabs>
              <w:jc w:val="center"/>
            </w:pPr>
          </w:p>
        </w:tc>
        <w:tc>
          <w:tcPr>
            <w:tcW w:w="1276" w:type="dxa"/>
          </w:tcPr>
          <w:p w:rsidR="0040263A" w:rsidRPr="0040263A" w:rsidRDefault="0040263A" w:rsidP="00C600E3">
            <w:pPr>
              <w:tabs>
                <w:tab w:val="left" w:pos="6375"/>
              </w:tabs>
              <w:jc w:val="center"/>
              <w:rPr>
                <w:b/>
              </w:rPr>
            </w:pPr>
            <w:r w:rsidRPr="0040263A">
              <w:rPr>
                <w:b/>
              </w:rPr>
              <w:t>1120</w:t>
            </w:r>
            <w:r w:rsidRPr="0040263A">
              <w:rPr>
                <w:b/>
                <w:lang w:val="en-US"/>
              </w:rPr>
              <w:t>,0</w:t>
            </w:r>
            <w:r w:rsidRPr="0040263A">
              <w:rPr>
                <w:b/>
              </w:rPr>
              <w:t>0</w:t>
            </w:r>
          </w:p>
        </w:tc>
        <w:tc>
          <w:tcPr>
            <w:tcW w:w="1134" w:type="dxa"/>
          </w:tcPr>
          <w:p w:rsidR="0040263A" w:rsidRPr="0040263A" w:rsidRDefault="0040263A" w:rsidP="00C600E3">
            <w:pPr>
              <w:tabs>
                <w:tab w:val="left" w:pos="6375"/>
              </w:tabs>
              <w:jc w:val="center"/>
              <w:rPr>
                <w:b/>
              </w:rPr>
            </w:pPr>
            <w:r w:rsidRPr="0040263A">
              <w:rPr>
                <w:b/>
              </w:rPr>
              <w:t>375</w:t>
            </w:r>
            <w:r w:rsidRPr="0040263A">
              <w:rPr>
                <w:b/>
                <w:lang w:val="en-US"/>
              </w:rPr>
              <w:t>,0</w:t>
            </w:r>
            <w:r w:rsidRPr="0040263A">
              <w:rPr>
                <w:b/>
              </w:rPr>
              <w:t>0</w:t>
            </w:r>
          </w:p>
        </w:tc>
        <w:tc>
          <w:tcPr>
            <w:tcW w:w="1134" w:type="dxa"/>
          </w:tcPr>
          <w:p w:rsidR="0040263A" w:rsidRPr="0040263A" w:rsidRDefault="0040263A" w:rsidP="00C600E3">
            <w:pPr>
              <w:tabs>
                <w:tab w:val="left" w:pos="6375"/>
              </w:tabs>
              <w:jc w:val="center"/>
              <w:rPr>
                <w:b/>
              </w:rPr>
            </w:pPr>
            <w:r w:rsidRPr="0040263A">
              <w:rPr>
                <w:b/>
              </w:rPr>
              <w:t>380</w:t>
            </w:r>
            <w:r w:rsidRPr="0040263A">
              <w:rPr>
                <w:b/>
                <w:lang w:val="en-US"/>
              </w:rPr>
              <w:t>,0</w:t>
            </w:r>
            <w:r w:rsidRPr="0040263A">
              <w:rPr>
                <w:b/>
              </w:rPr>
              <w:t>0</w:t>
            </w:r>
          </w:p>
        </w:tc>
        <w:tc>
          <w:tcPr>
            <w:tcW w:w="1134" w:type="dxa"/>
          </w:tcPr>
          <w:p w:rsidR="0040263A" w:rsidRPr="0040263A" w:rsidRDefault="0040263A" w:rsidP="00C600E3">
            <w:pPr>
              <w:tabs>
                <w:tab w:val="left" w:pos="6375"/>
              </w:tabs>
              <w:jc w:val="center"/>
              <w:rPr>
                <w:b/>
              </w:rPr>
            </w:pPr>
            <w:r w:rsidRPr="0040263A">
              <w:rPr>
                <w:b/>
              </w:rPr>
              <w:t>365</w:t>
            </w:r>
            <w:r w:rsidRPr="0040263A">
              <w:rPr>
                <w:b/>
                <w:lang w:val="en-US"/>
              </w:rPr>
              <w:t>,0</w:t>
            </w:r>
            <w:r w:rsidRPr="0040263A">
              <w:rPr>
                <w:b/>
              </w:rPr>
              <w:t>0</w:t>
            </w:r>
          </w:p>
        </w:tc>
      </w:tr>
    </w:tbl>
    <w:p w:rsidR="0040263A" w:rsidRPr="0040263A" w:rsidRDefault="0040263A" w:rsidP="0040263A">
      <w:pPr>
        <w:tabs>
          <w:tab w:val="left" w:pos="6375"/>
        </w:tabs>
        <w:jc w:val="both"/>
        <w:rPr>
          <w:b/>
        </w:rPr>
      </w:pPr>
    </w:p>
    <w:p w:rsidR="0040263A" w:rsidRPr="0040263A" w:rsidRDefault="0040263A" w:rsidP="0040263A">
      <w:pPr>
        <w:tabs>
          <w:tab w:val="left" w:pos="6375"/>
        </w:tabs>
        <w:jc w:val="center"/>
        <w:rPr>
          <w:b/>
        </w:rPr>
      </w:pPr>
    </w:p>
    <w:p w:rsidR="0040263A" w:rsidRPr="0040263A" w:rsidRDefault="0040263A" w:rsidP="0040263A">
      <w:pPr>
        <w:tabs>
          <w:tab w:val="left" w:pos="6375"/>
        </w:tabs>
        <w:jc w:val="center"/>
        <w:rPr>
          <w:b/>
        </w:rPr>
      </w:pPr>
      <w:r w:rsidRPr="0040263A">
        <w:rPr>
          <w:b/>
        </w:rPr>
        <w:t xml:space="preserve">Подраздел </w:t>
      </w:r>
      <w:r w:rsidRPr="0040263A">
        <w:rPr>
          <w:b/>
          <w:lang w:val="en-US"/>
        </w:rPr>
        <w:t>II</w:t>
      </w:r>
      <w:r w:rsidRPr="0040263A">
        <w:rPr>
          <w:b/>
        </w:rPr>
        <w:t>. ОЖИДАЕМЫЕ РЕЗУЛЬТАТЫ РЕАЛИЗАЦИИ ПОДПРОГРАММЫ 1</w:t>
      </w:r>
    </w:p>
    <w:p w:rsidR="0040263A" w:rsidRPr="0040263A" w:rsidRDefault="0040263A" w:rsidP="0040263A">
      <w:pPr>
        <w:tabs>
          <w:tab w:val="left" w:pos="6375"/>
        </w:tabs>
        <w:jc w:val="center"/>
        <w:rPr>
          <w:b/>
        </w:rPr>
      </w:pPr>
    </w:p>
    <w:p w:rsidR="0040263A" w:rsidRPr="0040263A" w:rsidRDefault="0040263A" w:rsidP="0040263A">
      <w:pPr>
        <w:tabs>
          <w:tab w:val="left" w:pos="900"/>
          <w:tab w:val="left" w:pos="6375"/>
        </w:tabs>
        <w:ind w:firstLine="851"/>
      </w:pPr>
      <w:r w:rsidRPr="0040263A">
        <w:t>Эффективность подпрограммы оценивается по следующим показателям:</w:t>
      </w:r>
    </w:p>
    <w:p w:rsidR="0040263A" w:rsidRPr="0040263A" w:rsidRDefault="0040263A" w:rsidP="0040263A">
      <w:pPr>
        <w:tabs>
          <w:tab w:val="left" w:pos="900"/>
          <w:tab w:val="left" w:pos="6375"/>
        </w:tabs>
        <w:jc w:val="both"/>
      </w:pPr>
      <w:r w:rsidRPr="0040263A">
        <w:t>- процент привлечения жителей поселения к работам по благоустройству;</w:t>
      </w:r>
    </w:p>
    <w:p w:rsidR="0040263A" w:rsidRPr="0040263A" w:rsidRDefault="0040263A" w:rsidP="0040263A">
      <w:pPr>
        <w:tabs>
          <w:tab w:val="left" w:pos="900"/>
          <w:tab w:val="left" w:pos="6375"/>
        </w:tabs>
        <w:jc w:val="both"/>
      </w:pPr>
      <w:r w:rsidRPr="0040263A">
        <w:t>-процент привлечения предприятий и организаций МО к работам по благоустройству;</w:t>
      </w:r>
    </w:p>
    <w:p w:rsidR="0040263A" w:rsidRPr="0040263A" w:rsidRDefault="0040263A" w:rsidP="0040263A">
      <w:pPr>
        <w:tabs>
          <w:tab w:val="left" w:pos="900"/>
          <w:tab w:val="left" w:pos="6375"/>
        </w:tabs>
        <w:jc w:val="both"/>
      </w:pPr>
      <w:r w:rsidRPr="0040263A">
        <w:t>-уровень взаимодействия предприятий, обеспечивающих благоустройство МО и предприятий-владельцев инженерных сетей;</w:t>
      </w:r>
    </w:p>
    <w:p w:rsidR="0040263A" w:rsidRPr="0040263A" w:rsidRDefault="0040263A" w:rsidP="0040263A">
      <w:pPr>
        <w:tabs>
          <w:tab w:val="left" w:pos="900"/>
          <w:tab w:val="left" w:pos="6375"/>
        </w:tabs>
        <w:jc w:val="both"/>
      </w:pPr>
      <w:r w:rsidRPr="0040263A">
        <w:t>-уровень благоустроенности территорий МО (обеспеченность МО сетями наружного освещения, зелеными насаждениями, детскими игровыми и спортивными площадками).</w:t>
      </w:r>
    </w:p>
    <w:p w:rsidR="0040263A" w:rsidRPr="0040263A" w:rsidRDefault="0040263A" w:rsidP="0040263A">
      <w:pPr>
        <w:tabs>
          <w:tab w:val="left" w:pos="274"/>
          <w:tab w:val="left" w:pos="6375"/>
        </w:tabs>
        <w:jc w:val="center"/>
        <w:rPr>
          <w:b/>
        </w:rPr>
      </w:pPr>
    </w:p>
    <w:p w:rsidR="0040263A" w:rsidRPr="0040263A" w:rsidRDefault="0040263A" w:rsidP="0040263A">
      <w:pPr>
        <w:tabs>
          <w:tab w:val="left" w:pos="274"/>
          <w:tab w:val="left" w:pos="6375"/>
        </w:tabs>
        <w:jc w:val="center"/>
        <w:rPr>
          <w:b/>
        </w:rPr>
      </w:pPr>
      <w:r w:rsidRPr="0040263A">
        <w:rPr>
          <w:b/>
        </w:rPr>
        <w:t xml:space="preserve">Раздел </w:t>
      </w:r>
      <w:r w:rsidRPr="0040263A">
        <w:rPr>
          <w:b/>
          <w:lang w:val="en-US"/>
        </w:rPr>
        <w:t>VII</w:t>
      </w:r>
      <w:r w:rsidRPr="0040263A">
        <w:rPr>
          <w:b/>
        </w:rPr>
        <w:t>. ПОДПРОГРАММА 2 «СОДЕРЖАНИЕ АВТОМОБИЛЬНЫХ ДОРОГ МЕСТНОГО ЗНАЧЕНИЯ</w:t>
      </w:r>
    </w:p>
    <w:p w:rsidR="0040263A" w:rsidRPr="0040263A" w:rsidRDefault="0040263A" w:rsidP="0040263A">
      <w:pPr>
        <w:tabs>
          <w:tab w:val="left" w:pos="274"/>
          <w:tab w:val="left" w:pos="6375"/>
        </w:tabs>
        <w:jc w:val="center"/>
        <w:rPr>
          <w:b/>
        </w:rPr>
      </w:pPr>
      <w:r w:rsidRPr="0040263A">
        <w:rPr>
          <w:b/>
        </w:rPr>
        <w:t>НА 2022-2024 ГОДЫ»</w:t>
      </w:r>
    </w:p>
    <w:p w:rsidR="0040263A" w:rsidRPr="0040263A" w:rsidRDefault="0040263A" w:rsidP="0040263A">
      <w:pPr>
        <w:tabs>
          <w:tab w:val="left" w:pos="274"/>
          <w:tab w:val="left" w:pos="6375"/>
        </w:tabs>
        <w:jc w:val="center"/>
        <w:rPr>
          <w:b/>
        </w:rPr>
      </w:pPr>
    </w:p>
    <w:p w:rsidR="0040263A" w:rsidRPr="0040263A" w:rsidRDefault="0040263A" w:rsidP="0040263A">
      <w:pPr>
        <w:tabs>
          <w:tab w:val="left" w:pos="1155"/>
        </w:tabs>
        <w:jc w:val="center"/>
        <w:rPr>
          <w:b/>
        </w:rPr>
      </w:pPr>
      <w:r w:rsidRPr="0040263A">
        <w:rPr>
          <w:b/>
        </w:rPr>
        <w:t xml:space="preserve">Подраздел </w:t>
      </w:r>
      <w:r w:rsidRPr="0040263A">
        <w:rPr>
          <w:b/>
          <w:lang w:val="en-US"/>
        </w:rPr>
        <w:t>I</w:t>
      </w:r>
      <w:r w:rsidRPr="0040263A">
        <w:rPr>
          <w:b/>
        </w:rPr>
        <w:t>. СИСТЕМА МЕРОПРИЯТИЙ ПОДПРОГРАММЫ 2</w:t>
      </w:r>
    </w:p>
    <w:p w:rsidR="0040263A" w:rsidRPr="0040263A" w:rsidRDefault="0040263A" w:rsidP="0040263A">
      <w:pPr>
        <w:tabs>
          <w:tab w:val="left" w:pos="6375"/>
        </w:tabs>
        <w:jc w:val="center"/>
        <w:rPr>
          <w:b/>
        </w:rPr>
      </w:pPr>
    </w:p>
    <w:tbl>
      <w:tblPr>
        <w:tblStyle w:val="aa"/>
        <w:tblW w:w="10207" w:type="dxa"/>
        <w:tblInd w:w="-318" w:type="dxa"/>
        <w:tblLayout w:type="fixed"/>
        <w:tblLook w:val="04A0"/>
      </w:tblPr>
      <w:tblGrid>
        <w:gridCol w:w="675"/>
        <w:gridCol w:w="35"/>
        <w:gridCol w:w="4252"/>
        <w:gridCol w:w="1276"/>
        <w:gridCol w:w="1418"/>
        <w:gridCol w:w="850"/>
        <w:gridCol w:w="851"/>
        <w:gridCol w:w="850"/>
      </w:tblGrid>
      <w:tr w:rsidR="0040263A" w:rsidRPr="0040263A" w:rsidTr="00C600E3">
        <w:tc>
          <w:tcPr>
            <w:tcW w:w="675" w:type="dxa"/>
          </w:tcPr>
          <w:p w:rsidR="0040263A" w:rsidRPr="0040263A" w:rsidRDefault="0040263A" w:rsidP="00C600E3">
            <w:pPr>
              <w:tabs>
                <w:tab w:val="left" w:pos="2175"/>
                <w:tab w:val="left" w:pos="6375"/>
              </w:tabs>
            </w:pPr>
            <w:r w:rsidRPr="0040263A">
              <w:t xml:space="preserve">  №</w:t>
            </w:r>
          </w:p>
          <w:p w:rsidR="0040263A" w:rsidRPr="0040263A" w:rsidRDefault="0040263A" w:rsidP="00C600E3">
            <w:pPr>
              <w:tabs>
                <w:tab w:val="left" w:pos="2175"/>
                <w:tab w:val="left" w:pos="6375"/>
              </w:tabs>
            </w:pPr>
            <w:r w:rsidRPr="0040263A">
              <w:t>п/п</w:t>
            </w:r>
            <w:r w:rsidRPr="0040263A">
              <w:tab/>
              <w:t xml:space="preserve"> п\п</w:t>
            </w:r>
          </w:p>
        </w:tc>
        <w:tc>
          <w:tcPr>
            <w:tcW w:w="4287" w:type="dxa"/>
            <w:gridSpan w:val="2"/>
          </w:tcPr>
          <w:p w:rsidR="0040263A" w:rsidRPr="0040263A" w:rsidRDefault="0040263A" w:rsidP="00C600E3">
            <w:pPr>
              <w:tabs>
                <w:tab w:val="left" w:pos="2175"/>
                <w:tab w:val="left" w:pos="6375"/>
              </w:tabs>
            </w:pPr>
          </w:p>
          <w:p w:rsidR="0040263A" w:rsidRPr="0040263A" w:rsidRDefault="0040263A" w:rsidP="00C600E3">
            <w:pPr>
              <w:tabs>
                <w:tab w:val="left" w:pos="2175"/>
                <w:tab w:val="left" w:pos="6375"/>
              </w:tabs>
              <w:jc w:val="center"/>
            </w:pPr>
            <w:r w:rsidRPr="0040263A">
              <w:t>Мероприятия</w:t>
            </w:r>
          </w:p>
        </w:tc>
        <w:tc>
          <w:tcPr>
            <w:tcW w:w="1276" w:type="dxa"/>
          </w:tcPr>
          <w:p w:rsidR="0040263A" w:rsidRPr="0040263A" w:rsidRDefault="0040263A" w:rsidP="00C600E3">
            <w:pPr>
              <w:tabs>
                <w:tab w:val="left" w:pos="2175"/>
                <w:tab w:val="left" w:pos="6375"/>
              </w:tabs>
            </w:pPr>
          </w:p>
          <w:p w:rsidR="0040263A" w:rsidRPr="0040263A" w:rsidRDefault="0040263A" w:rsidP="00C600E3">
            <w:pPr>
              <w:tabs>
                <w:tab w:val="left" w:pos="2175"/>
                <w:tab w:val="left" w:pos="6375"/>
              </w:tabs>
            </w:pPr>
            <w:r w:rsidRPr="0040263A">
              <w:t>Источник</w:t>
            </w:r>
          </w:p>
          <w:p w:rsidR="0040263A" w:rsidRPr="0040263A" w:rsidRDefault="0040263A" w:rsidP="00C600E3">
            <w:pPr>
              <w:tabs>
                <w:tab w:val="left" w:pos="2175"/>
                <w:tab w:val="left" w:pos="6375"/>
              </w:tabs>
            </w:pPr>
            <w:r w:rsidRPr="0040263A">
              <w:t>финансир.</w:t>
            </w:r>
          </w:p>
        </w:tc>
        <w:tc>
          <w:tcPr>
            <w:tcW w:w="1418" w:type="dxa"/>
          </w:tcPr>
          <w:p w:rsidR="0040263A" w:rsidRPr="0040263A" w:rsidRDefault="0040263A" w:rsidP="00C600E3">
            <w:pPr>
              <w:tabs>
                <w:tab w:val="left" w:pos="2175"/>
                <w:tab w:val="left" w:pos="6375"/>
              </w:tabs>
            </w:pPr>
          </w:p>
          <w:p w:rsidR="0040263A" w:rsidRPr="0040263A" w:rsidRDefault="0040263A" w:rsidP="00C600E3">
            <w:pPr>
              <w:tabs>
                <w:tab w:val="left" w:pos="2175"/>
                <w:tab w:val="left" w:pos="6375"/>
              </w:tabs>
            </w:pPr>
            <w:r w:rsidRPr="0040263A">
              <w:t>Объем</w:t>
            </w:r>
          </w:p>
          <w:p w:rsidR="0040263A" w:rsidRPr="0040263A" w:rsidRDefault="0040263A" w:rsidP="00C600E3">
            <w:pPr>
              <w:tabs>
                <w:tab w:val="left" w:pos="2175"/>
                <w:tab w:val="left" w:pos="6375"/>
              </w:tabs>
            </w:pPr>
            <w:r w:rsidRPr="0040263A">
              <w:t>средств</w:t>
            </w:r>
          </w:p>
          <w:p w:rsidR="0040263A" w:rsidRPr="0040263A" w:rsidRDefault="0040263A" w:rsidP="00C600E3">
            <w:pPr>
              <w:tabs>
                <w:tab w:val="left" w:pos="2175"/>
                <w:tab w:val="left" w:pos="6375"/>
              </w:tabs>
            </w:pPr>
            <w:r w:rsidRPr="0040263A">
              <w:t>всего,</w:t>
            </w:r>
          </w:p>
          <w:p w:rsidR="0040263A" w:rsidRPr="0040263A" w:rsidRDefault="0040263A" w:rsidP="00C600E3">
            <w:pPr>
              <w:tabs>
                <w:tab w:val="left" w:pos="2175"/>
                <w:tab w:val="left" w:pos="6375"/>
              </w:tabs>
            </w:pPr>
            <w:r w:rsidRPr="0040263A">
              <w:t>тыс. руб.</w:t>
            </w:r>
          </w:p>
        </w:tc>
        <w:tc>
          <w:tcPr>
            <w:tcW w:w="2551" w:type="dxa"/>
            <w:gridSpan w:val="3"/>
          </w:tcPr>
          <w:p w:rsidR="0040263A" w:rsidRPr="0040263A" w:rsidRDefault="0040263A" w:rsidP="00C600E3">
            <w:pPr>
              <w:tabs>
                <w:tab w:val="left" w:pos="2175"/>
                <w:tab w:val="left" w:pos="6375"/>
              </w:tabs>
            </w:pPr>
          </w:p>
          <w:p w:rsidR="0040263A" w:rsidRPr="0040263A" w:rsidRDefault="0040263A" w:rsidP="00C600E3">
            <w:pPr>
              <w:tabs>
                <w:tab w:val="left" w:pos="2175"/>
                <w:tab w:val="left" w:pos="6375"/>
              </w:tabs>
            </w:pPr>
          </w:p>
          <w:p w:rsidR="0040263A" w:rsidRPr="0040263A" w:rsidRDefault="0040263A" w:rsidP="00C600E3">
            <w:pPr>
              <w:tabs>
                <w:tab w:val="left" w:pos="2175"/>
                <w:tab w:val="left" w:pos="6375"/>
              </w:tabs>
            </w:pPr>
            <w:r w:rsidRPr="0040263A">
              <w:t>Сумма, тыс. руб.</w:t>
            </w:r>
          </w:p>
        </w:tc>
      </w:tr>
      <w:tr w:rsidR="0040263A" w:rsidRPr="0040263A" w:rsidTr="00C600E3">
        <w:tc>
          <w:tcPr>
            <w:tcW w:w="4962" w:type="dxa"/>
            <w:gridSpan w:val="3"/>
          </w:tcPr>
          <w:p w:rsidR="0040263A" w:rsidRPr="0040263A" w:rsidRDefault="0040263A" w:rsidP="00C600E3">
            <w:pPr>
              <w:tabs>
                <w:tab w:val="left" w:pos="2175"/>
                <w:tab w:val="left" w:pos="6375"/>
              </w:tabs>
            </w:pPr>
          </w:p>
        </w:tc>
        <w:tc>
          <w:tcPr>
            <w:tcW w:w="1276" w:type="dxa"/>
          </w:tcPr>
          <w:p w:rsidR="0040263A" w:rsidRPr="0040263A" w:rsidRDefault="0040263A" w:rsidP="00C600E3">
            <w:pPr>
              <w:tabs>
                <w:tab w:val="left" w:pos="2175"/>
                <w:tab w:val="left" w:pos="6375"/>
              </w:tabs>
            </w:pPr>
          </w:p>
        </w:tc>
        <w:tc>
          <w:tcPr>
            <w:tcW w:w="1418" w:type="dxa"/>
          </w:tcPr>
          <w:p w:rsidR="0040263A" w:rsidRPr="0040263A" w:rsidRDefault="0040263A" w:rsidP="00C600E3">
            <w:pPr>
              <w:tabs>
                <w:tab w:val="left" w:pos="2175"/>
                <w:tab w:val="left" w:pos="6375"/>
              </w:tabs>
            </w:pPr>
          </w:p>
        </w:tc>
        <w:tc>
          <w:tcPr>
            <w:tcW w:w="850" w:type="dxa"/>
          </w:tcPr>
          <w:p w:rsidR="0040263A" w:rsidRPr="0040263A" w:rsidRDefault="0040263A" w:rsidP="00C600E3">
            <w:pPr>
              <w:tabs>
                <w:tab w:val="left" w:pos="2175"/>
                <w:tab w:val="left" w:pos="6375"/>
              </w:tabs>
            </w:pPr>
            <w:r w:rsidRPr="0040263A">
              <w:t>2022</w:t>
            </w:r>
          </w:p>
        </w:tc>
        <w:tc>
          <w:tcPr>
            <w:tcW w:w="851" w:type="dxa"/>
          </w:tcPr>
          <w:p w:rsidR="0040263A" w:rsidRPr="0040263A" w:rsidRDefault="0040263A" w:rsidP="00C600E3">
            <w:pPr>
              <w:tabs>
                <w:tab w:val="left" w:pos="2175"/>
                <w:tab w:val="left" w:pos="6375"/>
              </w:tabs>
            </w:pPr>
            <w:r w:rsidRPr="0040263A">
              <w:t>2023</w:t>
            </w:r>
          </w:p>
        </w:tc>
        <w:tc>
          <w:tcPr>
            <w:tcW w:w="850" w:type="dxa"/>
          </w:tcPr>
          <w:p w:rsidR="0040263A" w:rsidRPr="0040263A" w:rsidRDefault="0040263A" w:rsidP="00C600E3">
            <w:pPr>
              <w:tabs>
                <w:tab w:val="left" w:pos="2175"/>
                <w:tab w:val="left" w:pos="6375"/>
              </w:tabs>
            </w:pPr>
            <w:r w:rsidRPr="0040263A">
              <w:t>2024</w:t>
            </w:r>
          </w:p>
        </w:tc>
      </w:tr>
      <w:tr w:rsidR="0040263A" w:rsidRPr="0040263A" w:rsidTr="00C600E3">
        <w:tc>
          <w:tcPr>
            <w:tcW w:w="710" w:type="dxa"/>
            <w:gridSpan w:val="2"/>
          </w:tcPr>
          <w:p w:rsidR="0040263A" w:rsidRPr="0040263A" w:rsidRDefault="0040263A" w:rsidP="00C600E3">
            <w:pPr>
              <w:tabs>
                <w:tab w:val="left" w:pos="2175"/>
                <w:tab w:val="left" w:pos="6375"/>
              </w:tabs>
            </w:pPr>
            <w:r w:rsidRPr="0040263A">
              <w:t>1.</w:t>
            </w:r>
          </w:p>
        </w:tc>
        <w:tc>
          <w:tcPr>
            <w:tcW w:w="4252" w:type="dxa"/>
          </w:tcPr>
          <w:p w:rsidR="0040263A" w:rsidRPr="0040263A" w:rsidRDefault="0040263A" w:rsidP="00C600E3">
            <w:pPr>
              <w:tabs>
                <w:tab w:val="left" w:pos="2175"/>
                <w:tab w:val="left" w:pos="6375"/>
              </w:tabs>
              <w:jc w:val="both"/>
              <w:rPr>
                <w:b/>
              </w:rPr>
            </w:pPr>
            <w:r w:rsidRPr="0040263A">
              <w:rPr>
                <w:b/>
              </w:rPr>
              <w:t xml:space="preserve">Цель: </w:t>
            </w:r>
          </w:p>
          <w:p w:rsidR="0040263A" w:rsidRPr="0040263A" w:rsidRDefault="0040263A" w:rsidP="00C600E3">
            <w:pPr>
              <w:tabs>
                <w:tab w:val="left" w:pos="2175"/>
                <w:tab w:val="left" w:pos="6375"/>
              </w:tabs>
              <w:jc w:val="both"/>
            </w:pPr>
            <w:r w:rsidRPr="0040263A">
              <w:t>Повышение качества дорожного покрытия и улучшение комфортного движения по нему</w:t>
            </w:r>
          </w:p>
        </w:tc>
        <w:tc>
          <w:tcPr>
            <w:tcW w:w="1276"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c>
          <w:tcPr>
            <w:tcW w:w="1418"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c>
          <w:tcPr>
            <w:tcW w:w="850"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c>
          <w:tcPr>
            <w:tcW w:w="851"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c>
          <w:tcPr>
            <w:tcW w:w="850"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r>
      <w:tr w:rsidR="0040263A" w:rsidRPr="0040263A" w:rsidTr="00C600E3">
        <w:tc>
          <w:tcPr>
            <w:tcW w:w="710" w:type="dxa"/>
            <w:gridSpan w:val="2"/>
          </w:tcPr>
          <w:p w:rsidR="0040263A" w:rsidRPr="0040263A" w:rsidRDefault="0040263A" w:rsidP="00C600E3">
            <w:pPr>
              <w:tabs>
                <w:tab w:val="left" w:pos="2175"/>
                <w:tab w:val="left" w:pos="6375"/>
              </w:tabs>
            </w:pPr>
            <w:r w:rsidRPr="0040263A">
              <w:t>1.1.</w:t>
            </w:r>
          </w:p>
        </w:tc>
        <w:tc>
          <w:tcPr>
            <w:tcW w:w="4252" w:type="dxa"/>
          </w:tcPr>
          <w:p w:rsidR="0040263A" w:rsidRPr="0040263A" w:rsidRDefault="0040263A" w:rsidP="00C600E3">
            <w:pPr>
              <w:tabs>
                <w:tab w:val="left" w:pos="2175"/>
                <w:tab w:val="left" w:pos="6375"/>
              </w:tabs>
              <w:jc w:val="both"/>
              <w:rPr>
                <w:b/>
              </w:rPr>
            </w:pPr>
            <w:r w:rsidRPr="0040263A">
              <w:rPr>
                <w:b/>
              </w:rPr>
              <w:t>Основное мероприятие 1</w:t>
            </w:r>
          </w:p>
          <w:p w:rsidR="0040263A" w:rsidRPr="0040263A" w:rsidRDefault="0040263A" w:rsidP="00C600E3">
            <w:pPr>
              <w:tabs>
                <w:tab w:val="left" w:pos="2175"/>
                <w:tab w:val="left" w:pos="6375"/>
              </w:tabs>
              <w:jc w:val="both"/>
            </w:pPr>
            <w:r w:rsidRPr="0040263A">
              <w:t>Реализация направления расходов по содержанию дорог в Луговском МО</w:t>
            </w:r>
          </w:p>
        </w:tc>
        <w:tc>
          <w:tcPr>
            <w:tcW w:w="1276" w:type="dxa"/>
          </w:tcPr>
          <w:p w:rsidR="0040263A" w:rsidRPr="0040263A" w:rsidRDefault="0040263A" w:rsidP="00C600E3">
            <w:pPr>
              <w:tabs>
                <w:tab w:val="left" w:pos="2175"/>
                <w:tab w:val="left" w:pos="6375"/>
              </w:tabs>
            </w:pPr>
          </w:p>
          <w:p w:rsidR="0040263A" w:rsidRPr="0040263A" w:rsidRDefault="0040263A" w:rsidP="00C600E3">
            <w:pPr>
              <w:tabs>
                <w:tab w:val="left" w:pos="2175"/>
                <w:tab w:val="left" w:pos="6375"/>
              </w:tabs>
            </w:pPr>
            <w:r w:rsidRPr="0040263A">
              <w:t xml:space="preserve">местный </w:t>
            </w:r>
          </w:p>
          <w:p w:rsidR="0040263A" w:rsidRPr="0040263A" w:rsidRDefault="0040263A" w:rsidP="00C600E3">
            <w:pPr>
              <w:tabs>
                <w:tab w:val="left" w:pos="2175"/>
                <w:tab w:val="left" w:pos="6375"/>
              </w:tabs>
            </w:pPr>
            <w:r w:rsidRPr="0040263A">
              <w:t>бюджет</w:t>
            </w:r>
          </w:p>
        </w:tc>
        <w:tc>
          <w:tcPr>
            <w:tcW w:w="1418"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p>
        </w:tc>
        <w:tc>
          <w:tcPr>
            <w:tcW w:w="850"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c>
          <w:tcPr>
            <w:tcW w:w="851"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p>
        </w:tc>
        <w:tc>
          <w:tcPr>
            <w:tcW w:w="850"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r>
      <w:tr w:rsidR="0040263A" w:rsidRPr="0040263A" w:rsidTr="00C600E3">
        <w:tc>
          <w:tcPr>
            <w:tcW w:w="710" w:type="dxa"/>
            <w:gridSpan w:val="2"/>
          </w:tcPr>
          <w:p w:rsidR="0040263A" w:rsidRPr="0040263A" w:rsidRDefault="0040263A" w:rsidP="00C600E3">
            <w:pPr>
              <w:tabs>
                <w:tab w:val="left" w:pos="2175"/>
                <w:tab w:val="left" w:pos="6375"/>
              </w:tabs>
            </w:pPr>
            <w:r w:rsidRPr="0040263A">
              <w:t>1.2.</w:t>
            </w:r>
          </w:p>
        </w:tc>
        <w:tc>
          <w:tcPr>
            <w:tcW w:w="4252" w:type="dxa"/>
          </w:tcPr>
          <w:p w:rsidR="0040263A" w:rsidRPr="0040263A" w:rsidRDefault="0040263A" w:rsidP="00C600E3">
            <w:pPr>
              <w:tabs>
                <w:tab w:val="left" w:pos="2175"/>
                <w:tab w:val="left" w:pos="6375"/>
              </w:tabs>
              <w:jc w:val="both"/>
              <w:rPr>
                <w:b/>
              </w:rPr>
            </w:pPr>
            <w:r w:rsidRPr="0040263A">
              <w:rPr>
                <w:b/>
              </w:rPr>
              <w:t>Основное мероприятие 2</w:t>
            </w:r>
          </w:p>
          <w:p w:rsidR="0040263A" w:rsidRPr="0040263A" w:rsidRDefault="0040263A" w:rsidP="00C600E3">
            <w:pPr>
              <w:tabs>
                <w:tab w:val="left" w:pos="2175"/>
                <w:tab w:val="left" w:pos="6375"/>
              </w:tabs>
              <w:jc w:val="both"/>
            </w:pPr>
            <w:r w:rsidRPr="0040263A">
              <w:t>Закупка товаров работ и услуг для государственных нужд</w:t>
            </w:r>
          </w:p>
        </w:tc>
        <w:tc>
          <w:tcPr>
            <w:tcW w:w="1276" w:type="dxa"/>
          </w:tcPr>
          <w:p w:rsidR="0040263A" w:rsidRPr="0040263A" w:rsidRDefault="0040263A" w:rsidP="00C600E3">
            <w:pPr>
              <w:tabs>
                <w:tab w:val="left" w:pos="2175"/>
                <w:tab w:val="left" w:pos="6375"/>
              </w:tabs>
            </w:pPr>
          </w:p>
          <w:p w:rsidR="0040263A" w:rsidRPr="0040263A" w:rsidRDefault="0040263A" w:rsidP="00C600E3">
            <w:pPr>
              <w:tabs>
                <w:tab w:val="left" w:pos="2175"/>
                <w:tab w:val="left" w:pos="6375"/>
              </w:tabs>
            </w:pPr>
            <w:r w:rsidRPr="0040263A">
              <w:t>местный бюджет</w:t>
            </w:r>
          </w:p>
        </w:tc>
        <w:tc>
          <w:tcPr>
            <w:tcW w:w="1418" w:type="dxa"/>
          </w:tcPr>
          <w:p w:rsidR="0040263A" w:rsidRPr="0040263A" w:rsidRDefault="0040263A" w:rsidP="00C600E3">
            <w:pPr>
              <w:tabs>
                <w:tab w:val="left" w:pos="2175"/>
                <w:tab w:val="left" w:pos="6375"/>
              </w:tabs>
              <w:jc w:val="center"/>
              <w:rPr>
                <w:b/>
              </w:rPr>
            </w:pPr>
          </w:p>
          <w:p w:rsidR="0040263A" w:rsidRPr="0040263A" w:rsidRDefault="0040263A" w:rsidP="00C600E3">
            <w:pPr>
              <w:tabs>
                <w:tab w:val="left" w:pos="2175"/>
                <w:tab w:val="left" w:pos="6375"/>
              </w:tabs>
              <w:jc w:val="center"/>
            </w:pPr>
            <w:r w:rsidRPr="0040263A">
              <w:t>-</w:t>
            </w:r>
          </w:p>
        </w:tc>
        <w:tc>
          <w:tcPr>
            <w:tcW w:w="850" w:type="dxa"/>
          </w:tcPr>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r w:rsidRPr="0040263A">
              <w:t>-</w:t>
            </w:r>
          </w:p>
        </w:tc>
        <w:tc>
          <w:tcPr>
            <w:tcW w:w="851" w:type="dxa"/>
          </w:tcPr>
          <w:p w:rsidR="0040263A" w:rsidRPr="0040263A" w:rsidRDefault="0040263A" w:rsidP="00C600E3">
            <w:pPr>
              <w:tabs>
                <w:tab w:val="left" w:pos="2175"/>
                <w:tab w:val="left" w:pos="6375"/>
              </w:tabs>
              <w:jc w:val="center"/>
              <w:rPr>
                <w:b/>
              </w:rPr>
            </w:pPr>
          </w:p>
          <w:p w:rsidR="0040263A" w:rsidRPr="0040263A" w:rsidRDefault="0040263A" w:rsidP="00C600E3">
            <w:pPr>
              <w:tabs>
                <w:tab w:val="left" w:pos="2175"/>
                <w:tab w:val="left" w:pos="6375"/>
              </w:tabs>
              <w:jc w:val="center"/>
              <w:rPr>
                <w:b/>
              </w:rPr>
            </w:pPr>
            <w:r w:rsidRPr="0040263A">
              <w:rPr>
                <w:b/>
              </w:rPr>
              <w:t>-</w:t>
            </w:r>
          </w:p>
          <w:p w:rsidR="0040263A" w:rsidRPr="0040263A" w:rsidRDefault="0040263A" w:rsidP="00C600E3">
            <w:pPr>
              <w:tabs>
                <w:tab w:val="left" w:pos="2175"/>
                <w:tab w:val="left" w:pos="6375"/>
              </w:tabs>
              <w:jc w:val="center"/>
            </w:pPr>
          </w:p>
          <w:p w:rsidR="0040263A" w:rsidRPr="0040263A" w:rsidRDefault="0040263A" w:rsidP="00C600E3">
            <w:pPr>
              <w:tabs>
                <w:tab w:val="left" w:pos="2175"/>
                <w:tab w:val="left" w:pos="6375"/>
              </w:tabs>
              <w:jc w:val="center"/>
            </w:pPr>
          </w:p>
        </w:tc>
        <w:tc>
          <w:tcPr>
            <w:tcW w:w="850" w:type="dxa"/>
          </w:tcPr>
          <w:p w:rsidR="0040263A" w:rsidRPr="0040263A" w:rsidRDefault="0040263A" w:rsidP="00C600E3">
            <w:pPr>
              <w:tabs>
                <w:tab w:val="left" w:pos="2175"/>
                <w:tab w:val="left" w:pos="6375"/>
              </w:tabs>
              <w:jc w:val="center"/>
              <w:rPr>
                <w:b/>
              </w:rPr>
            </w:pPr>
          </w:p>
          <w:p w:rsidR="0040263A" w:rsidRPr="0040263A" w:rsidRDefault="0040263A" w:rsidP="00C600E3">
            <w:pPr>
              <w:tabs>
                <w:tab w:val="left" w:pos="2175"/>
                <w:tab w:val="left" w:pos="6375"/>
              </w:tabs>
              <w:jc w:val="center"/>
              <w:rPr>
                <w:b/>
              </w:rPr>
            </w:pPr>
            <w:r w:rsidRPr="0040263A">
              <w:rPr>
                <w:b/>
              </w:rPr>
              <w:t>-</w:t>
            </w:r>
          </w:p>
        </w:tc>
      </w:tr>
      <w:tr w:rsidR="0040263A" w:rsidRPr="0040263A" w:rsidTr="00C600E3">
        <w:tc>
          <w:tcPr>
            <w:tcW w:w="710" w:type="dxa"/>
            <w:gridSpan w:val="2"/>
          </w:tcPr>
          <w:p w:rsidR="0040263A" w:rsidRPr="0040263A" w:rsidRDefault="0040263A" w:rsidP="00C600E3">
            <w:pPr>
              <w:tabs>
                <w:tab w:val="left" w:pos="2175"/>
                <w:tab w:val="left" w:pos="6375"/>
              </w:tabs>
            </w:pPr>
            <w:r w:rsidRPr="0040263A">
              <w:t>1.2.1</w:t>
            </w:r>
          </w:p>
        </w:tc>
        <w:tc>
          <w:tcPr>
            <w:tcW w:w="4252" w:type="dxa"/>
          </w:tcPr>
          <w:p w:rsidR="0040263A" w:rsidRPr="0040263A" w:rsidRDefault="0040263A" w:rsidP="00C600E3">
            <w:pPr>
              <w:tabs>
                <w:tab w:val="left" w:pos="2175"/>
                <w:tab w:val="left" w:pos="6375"/>
              </w:tabs>
              <w:jc w:val="both"/>
            </w:pPr>
            <w:r w:rsidRPr="0040263A">
              <w:t>Закупка знаков дорожного движения</w:t>
            </w:r>
          </w:p>
        </w:tc>
        <w:tc>
          <w:tcPr>
            <w:tcW w:w="1276" w:type="dxa"/>
          </w:tcPr>
          <w:p w:rsidR="0040263A" w:rsidRPr="0040263A" w:rsidRDefault="0040263A" w:rsidP="00C600E3">
            <w:pPr>
              <w:tabs>
                <w:tab w:val="left" w:pos="2175"/>
                <w:tab w:val="left" w:pos="6375"/>
              </w:tabs>
            </w:pPr>
          </w:p>
        </w:tc>
        <w:tc>
          <w:tcPr>
            <w:tcW w:w="1418" w:type="dxa"/>
          </w:tcPr>
          <w:p w:rsidR="0040263A" w:rsidRPr="0040263A" w:rsidRDefault="0040263A" w:rsidP="00C600E3">
            <w:pPr>
              <w:tabs>
                <w:tab w:val="left" w:pos="2175"/>
                <w:tab w:val="left" w:pos="6375"/>
              </w:tabs>
              <w:jc w:val="center"/>
              <w:rPr>
                <w:lang w:val="en-US"/>
              </w:rPr>
            </w:pPr>
            <w:r w:rsidRPr="0040263A">
              <w:t>25</w:t>
            </w:r>
            <w:r w:rsidRPr="0040263A">
              <w:rPr>
                <w:lang w:val="en-US"/>
              </w:rPr>
              <w:t>,0</w:t>
            </w:r>
          </w:p>
        </w:tc>
        <w:tc>
          <w:tcPr>
            <w:tcW w:w="850" w:type="dxa"/>
          </w:tcPr>
          <w:p w:rsidR="0040263A" w:rsidRPr="0040263A" w:rsidRDefault="0040263A" w:rsidP="00C600E3">
            <w:pPr>
              <w:tabs>
                <w:tab w:val="left" w:pos="2175"/>
                <w:tab w:val="left" w:pos="6375"/>
              </w:tabs>
              <w:jc w:val="center"/>
            </w:pPr>
            <w:r w:rsidRPr="0040263A">
              <w:t>-</w:t>
            </w:r>
          </w:p>
        </w:tc>
        <w:tc>
          <w:tcPr>
            <w:tcW w:w="851" w:type="dxa"/>
          </w:tcPr>
          <w:p w:rsidR="0040263A" w:rsidRPr="0040263A" w:rsidRDefault="0040263A" w:rsidP="00C600E3">
            <w:pPr>
              <w:tabs>
                <w:tab w:val="left" w:pos="2175"/>
                <w:tab w:val="left" w:pos="6375"/>
              </w:tabs>
              <w:jc w:val="center"/>
            </w:pPr>
            <w:r w:rsidRPr="0040263A">
              <w:t>25,0</w:t>
            </w:r>
          </w:p>
        </w:tc>
        <w:tc>
          <w:tcPr>
            <w:tcW w:w="850" w:type="dxa"/>
          </w:tcPr>
          <w:p w:rsidR="0040263A" w:rsidRPr="0040263A" w:rsidRDefault="0040263A" w:rsidP="00C600E3">
            <w:pPr>
              <w:tabs>
                <w:tab w:val="left" w:pos="2175"/>
                <w:tab w:val="left" w:pos="6375"/>
              </w:tabs>
              <w:jc w:val="center"/>
            </w:pPr>
            <w:r w:rsidRPr="0040263A">
              <w:t>-</w:t>
            </w:r>
          </w:p>
        </w:tc>
      </w:tr>
      <w:tr w:rsidR="0040263A" w:rsidRPr="0040263A" w:rsidTr="00C600E3">
        <w:tc>
          <w:tcPr>
            <w:tcW w:w="710" w:type="dxa"/>
            <w:gridSpan w:val="2"/>
          </w:tcPr>
          <w:p w:rsidR="0040263A" w:rsidRPr="0040263A" w:rsidRDefault="0040263A" w:rsidP="00C600E3">
            <w:pPr>
              <w:tabs>
                <w:tab w:val="left" w:pos="2175"/>
                <w:tab w:val="left" w:pos="6375"/>
              </w:tabs>
            </w:pPr>
            <w:r w:rsidRPr="0040263A">
              <w:t>1.2.2</w:t>
            </w:r>
          </w:p>
        </w:tc>
        <w:tc>
          <w:tcPr>
            <w:tcW w:w="4252" w:type="dxa"/>
          </w:tcPr>
          <w:p w:rsidR="0040263A" w:rsidRPr="0040263A" w:rsidRDefault="0040263A" w:rsidP="00C600E3">
            <w:pPr>
              <w:tabs>
                <w:tab w:val="left" w:pos="2175"/>
                <w:tab w:val="left" w:pos="6375"/>
              </w:tabs>
              <w:jc w:val="both"/>
            </w:pPr>
            <w:r w:rsidRPr="0040263A">
              <w:t>Поддержание дорог в надлежащем состоянии</w:t>
            </w:r>
          </w:p>
        </w:tc>
        <w:tc>
          <w:tcPr>
            <w:tcW w:w="1276" w:type="dxa"/>
          </w:tcPr>
          <w:p w:rsidR="0040263A" w:rsidRPr="0040263A" w:rsidRDefault="0040263A" w:rsidP="00C600E3">
            <w:pPr>
              <w:tabs>
                <w:tab w:val="left" w:pos="2175"/>
                <w:tab w:val="left" w:pos="6375"/>
              </w:tabs>
            </w:pPr>
          </w:p>
        </w:tc>
        <w:tc>
          <w:tcPr>
            <w:tcW w:w="1418" w:type="dxa"/>
          </w:tcPr>
          <w:p w:rsidR="0040263A" w:rsidRPr="0040263A" w:rsidRDefault="0040263A" w:rsidP="00C600E3">
            <w:pPr>
              <w:tabs>
                <w:tab w:val="left" w:pos="2175"/>
                <w:tab w:val="left" w:pos="6375"/>
              </w:tabs>
              <w:jc w:val="center"/>
              <w:rPr>
                <w:lang w:val="en-US"/>
              </w:rPr>
            </w:pPr>
            <w:r w:rsidRPr="0040263A">
              <w:t>340</w:t>
            </w:r>
            <w:r w:rsidRPr="0040263A">
              <w:rPr>
                <w:lang w:val="en-US"/>
              </w:rPr>
              <w:t>,</w:t>
            </w:r>
            <w:r w:rsidRPr="0040263A">
              <w:t>0</w:t>
            </w:r>
            <w:r w:rsidRPr="0040263A">
              <w:rPr>
                <w:lang w:val="en-US"/>
              </w:rPr>
              <w:t>0</w:t>
            </w:r>
          </w:p>
        </w:tc>
        <w:tc>
          <w:tcPr>
            <w:tcW w:w="850" w:type="dxa"/>
          </w:tcPr>
          <w:p w:rsidR="0040263A" w:rsidRPr="0040263A" w:rsidRDefault="0040263A" w:rsidP="00C600E3">
            <w:pPr>
              <w:tabs>
                <w:tab w:val="left" w:pos="2175"/>
                <w:tab w:val="left" w:pos="6375"/>
              </w:tabs>
              <w:jc w:val="center"/>
              <w:rPr>
                <w:lang w:val="en-US"/>
              </w:rPr>
            </w:pPr>
            <w:r w:rsidRPr="0040263A">
              <w:t>100</w:t>
            </w:r>
            <w:r w:rsidRPr="0040263A">
              <w:rPr>
                <w:lang w:val="en-US"/>
              </w:rPr>
              <w:t>,</w:t>
            </w:r>
            <w:r w:rsidRPr="0040263A">
              <w:t>0</w:t>
            </w:r>
            <w:r w:rsidRPr="0040263A">
              <w:rPr>
                <w:lang w:val="en-US"/>
              </w:rPr>
              <w:t>0</w:t>
            </w:r>
          </w:p>
        </w:tc>
        <w:tc>
          <w:tcPr>
            <w:tcW w:w="851" w:type="dxa"/>
          </w:tcPr>
          <w:p w:rsidR="0040263A" w:rsidRPr="0040263A" w:rsidRDefault="0040263A" w:rsidP="00C600E3">
            <w:pPr>
              <w:tabs>
                <w:tab w:val="left" w:pos="2175"/>
                <w:tab w:val="left" w:pos="6375"/>
              </w:tabs>
              <w:jc w:val="center"/>
              <w:rPr>
                <w:lang w:val="en-US"/>
              </w:rPr>
            </w:pPr>
            <w:r w:rsidRPr="0040263A">
              <w:t>120</w:t>
            </w:r>
            <w:r w:rsidRPr="0040263A">
              <w:rPr>
                <w:lang w:val="en-US"/>
              </w:rPr>
              <w:t>,</w:t>
            </w:r>
            <w:r w:rsidRPr="0040263A">
              <w:t>0</w:t>
            </w:r>
            <w:r w:rsidRPr="0040263A">
              <w:rPr>
                <w:lang w:val="en-US"/>
              </w:rPr>
              <w:t>0</w:t>
            </w:r>
          </w:p>
        </w:tc>
        <w:tc>
          <w:tcPr>
            <w:tcW w:w="850" w:type="dxa"/>
          </w:tcPr>
          <w:p w:rsidR="0040263A" w:rsidRPr="0040263A" w:rsidRDefault="0040263A" w:rsidP="00C600E3">
            <w:pPr>
              <w:tabs>
                <w:tab w:val="left" w:pos="2175"/>
                <w:tab w:val="left" w:pos="6375"/>
              </w:tabs>
              <w:jc w:val="center"/>
            </w:pPr>
            <w:r w:rsidRPr="0040263A">
              <w:t>120</w:t>
            </w:r>
            <w:r w:rsidRPr="0040263A">
              <w:rPr>
                <w:lang w:val="en-US"/>
              </w:rPr>
              <w:t>,0</w:t>
            </w:r>
            <w:r w:rsidRPr="0040263A">
              <w:t>0</w:t>
            </w:r>
          </w:p>
        </w:tc>
      </w:tr>
      <w:tr w:rsidR="0040263A" w:rsidRPr="0040263A" w:rsidTr="00C600E3">
        <w:tc>
          <w:tcPr>
            <w:tcW w:w="710" w:type="dxa"/>
            <w:gridSpan w:val="2"/>
          </w:tcPr>
          <w:p w:rsidR="0040263A" w:rsidRPr="0040263A" w:rsidRDefault="0040263A" w:rsidP="00C600E3">
            <w:pPr>
              <w:tabs>
                <w:tab w:val="left" w:pos="2175"/>
                <w:tab w:val="left" w:pos="6375"/>
              </w:tabs>
            </w:pPr>
          </w:p>
        </w:tc>
        <w:tc>
          <w:tcPr>
            <w:tcW w:w="4252" w:type="dxa"/>
          </w:tcPr>
          <w:p w:rsidR="0040263A" w:rsidRPr="0040263A" w:rsidRDefault="0040263A" w:rsidP="00C600E3">
            <w:pPr>
              <w:tabs>
                <w:tab w:val="left" w:pos="2175"/>
                <w:tab w:val="left" w:pos="6375"/>
              </w:tabs>
              <w:rPr>
                <w:b/>
              </w:rPr>
            </w:pPr>
            <w:r w:rsidRPr="0040263A">
              <w:rPr>
                <w:b/>
              </w:rPr>
              <w:t>Итого по подпрограмме 2:</w:t>
            </w:r>
          </w:p>
        </w:tc>
        <w:tc>
          <w:tcPr>
            <w:tcW w:w="1276" w:type="dxa"/>
          </w:tcPr>
          <w:p w:rsidR="0040263A" w:rsidRPr="0040263A" w:rsidRDefault="0040263A" w:rsidP="00C600E3">
            <w:pPr>
              <w:tabs>
                <w:tab w:val="left" w:pos="2175"/>
                <w:tab w:val="left" w:pos="6375"/>
              </w:tabs>
            </w:pPr>
          </w:p>
        </w:tc>
        <w:tc>
          <w:tcPr>
            <w:tcW w:w="1418" w:type="dxa"/>
          </w:tcPr>
          <w:p w:rsidR="0040263A" w:rsidRPr="0040263A" w:rsidRDefault="0040263A" w:rsidP="00C600E3">
            <w:pPr>
              <w:tabs>
                <w:tab w:val="left" w:pos="2175"/>
                <w:tab w:val="left" w:pos="6375"/>
              </w:tabs>
              <w:jc w:val="center"/>
              <w:rPr>
                <w:b/>
              </w:rPr>
            </w:pPr>
            <w:r w:rsidRPr="0040263A">
              <w:rPr>
                <w:b/>
              </w:rPr>
              <w:t>365</w:t>
            </w:r>
            <w:r w:rsidRPr="0040263A">
              <w:rPr>
                <w:b/>
                <w:lang w:val="en-US"/>
              </w:rPr>
              <w:t>,0</w:t>
            </w:r>
            <w:r w:rsidRPr="0040263A">
              <w:rPr>
                <w:b/>
              </w:rPr>
              <w:t>0</w:t>
            </w:r>
          </w:p>
        </w:tc>
        <w:tc>
          <w:tcPr>
            <w:tcW w:w="850" w:type="dxa"/>
          </w:tcPr>
          <w:p w:rsidR="0040263A" w:rsidRPr="0040263A" w:rsidRDefault="0040263A" w:rsidP="00C600E3">
            <w:pPr>
              <w:tabs>
                <w:tab w:val="left" w:pos="2175"/>
                <w:tab w:val="left" w:pos="6375"/>
              </w:tabs>
              <w:jc w:val="center"/>
              <w:rPr>
                <w:b/>
              </w:rPr>
            </w:pPr>
            <w:r w:rsidRPr="0040263A">
              <w:rPr>
                <w:b/>
              </w:rPr>
              <w:t>100</w:t>
            </w:r>
            <w:r w:rsidRPr="0040263A">
              <w:rPr>
                <w:b/>
                <w:lang w:val="en-US"/>
              </w:rPr>
              <w:t>,0</w:t>
            </w:r>
            <w:r w:rsidRPr="0040263A">
              <w:rPr>
                <w:b/>
              </w:rPr>
              <w:t>0</w:t>
            </w:r>
          </w:p>
        </w:tc>
        <w:tc>
          <w:tcPr>
            <w:tcW w:w="851" w:type="dxa"/>
          </w:tcPr>
          <w:p w:rsidR="0040263A" w:rsidRPr="0040263A" w:rsidRDefault="0040263A" w:rsidP="00C600E3">
            <w:pPr>
              <w:tabs>
                <w:tab w:val="left" w:pos="2175"/>
                <w:tab w:val="left" w:pos="6375"/>
              </w:tabs>
              <w:jc w:val="center"/>
              <w:rPr>
                <w:b/>
                <w:lang w:val="en-US"/>
              </w:rPr>
            </w:pPr>
            <w:r w:rsidRPr="0040263A">
              <w:rPr>
                <w:b/>
              </w:rPr>
              <w:t>145</w:t>
            </w:r>
            <w:r w:rsidRPr="0040263A">
              <w:rPr>
                <w:b/>
                <w:lang w:val="en-US"/>
              </w:rPr>
              <w:t>,</w:t>
            </w:r>
            <w:r w:rsidRPr="0040263A">
              <w:rPr>
                <w:b/>
              </w:rPr>
              <w:t>0</w:t>
            </w:r>
            <w:r w:rsidRPr="0040263A">
              <w:rPr>
                <w:b/>
                <w:lang w:val="en-US"/>
              </w:rPr>
              <w:t>0</w:t>
            </w:r>
          </w:p>
        </w:tc>
        <w:tc>
          <w:tcPr>
            <w:tcW w:w="850" w:type="dxa"/>
          </w:tcPr>
          <w:p w:rsidR="0040263A" w:rsidRPr="0040263A" w:rsidRDefault="0040263A" w:rsidP="00C600E3">
            <w:pPr>
              <w:tabs>
                <w:tab w:val="left" w:pos="2175"/>
                <w:tab w:val="left" w:pos="6375"/>
              </w:tabs>
              <w:jc w:val="center"/>
              <w:rPr>
                <w:b/>
                <w:lang w:val="en-US"/>
              </w:rPr>
            </w:pPr>
            <w:r w:rsidRPr="0040263A">
              <w:rPr>
                <w:b/>
              </w:rPr>
              <w:t>120</w:t>
            </w:r>
            <w:r w:rsidRPr="0040263A">
              <w:rPr>
                <w:b/>
                <w:lang w:val="en-US"/>
              </w:rPr>
              <w:t>,</w:t>
            </w:r>
            <w:r w:rsidRPr="0040263A">
              <w:rPr>
                <w:b/>
              </w:rPr>
              <w:t>0</w:t>
            </w:r>
            <w:r w:rsidRPr="0040263A">
              <w:rPr>
                <w:b/>
                <w:lang w:val="en-US"/>
              </w:rPr>
              <w:t>0</w:t>
            </w:r>
          </w:p>
        </w:tc>
      </w:tr>
    </w:tbl>
    <w:p w:rsidR="0040263A" w:rsidRPr="0040263A" w:rsidRDefault="0040263A" w:rsidP="0040263A">
      <w:pPr>
        <w:tabs>
          <w:tab w:val="left" w:pos="6375"/>
        </w:tabs>
        <w:jc w:val="both"/>
      </w:pPr>
    </w:p>
    <w:p w:rsidR="0040263A" w:rsidRPr="0040263A" w:rsidRDefault="0040263A" w:rsidP="0040263A">
      <w:pPr>
        <w:tabs>
          <w:tab w:val="left" w:pos="6375"/>
        </w:tabs>
        <w:jc w:val="center"/>
        <w:rPr>
          <w:b/>
        </w:rPr>
      </w:pPr>
      <w:r w:rsidRPr="0040263A">
        <w:rPr>
          <w:b/>
        </w:rPr>
        <w:t xml:space="preserve">Подраздел </w:t>
      </w:r>
      <w:r w:rsidRPr="0040263A">
        <w:rPr>
          <w:b/>
          <w:lang w:val="en-US"/>
        </w:rPr>
        <w:t>II</w:t>
      </w:r>
      <w:r w:rsidRPr="0040263A">
        <w:rPr>
          <w:b/>
        </w:rPr>
        <w:t>. ОЖИДАЕМЫЕ РЕЗУЛЬТАТЫ РЕАЛИЗАЦИИ ПОДПРОГРАММЫ 2</w:t>
      </w:r>
    </w:p>
    <w:p w:rsidR="0040263A" w:rsidRPr="0040263A" w:rsidRDefault="0040263A" w:rsidP="0040263A">
      <w:pPr>
        <w:tabs>
          <w:tab w:val="left" w:pos="6375"/>
        </w:tabs>
        <w:jc w:val="both"/>
        <w:rPr>
          <w:b/>
        </w:rPr>
      </w:pPr>
    </w:p>
    <w:p w:rsidR="0040263A" w:rsidRPr="0040263A" w:rsidRDefault="0040263A" w:rsidP="0040263A">
      <w:pPr>
        <w:tabs>
          <w:tab w:val="left" w:pos="6375"/>
        </w:tabs>
        <w:jc w:val="both"/>
      </w:pPr>
      <w:r w:rsidRPr="0040263A">
        <w:t>Улучшение качества состояния дорожного покрытия поселения.</w:t>
      </w:r>
    </w:p>
    <w:p w:rsidR="0040263A" w:rsidRPr="0040263A" w:rsidRDefault="0040263A" w:rsidP="0040263A">
      <w:pPr>
        <w:tabs>
          <w:tab w:val="left" w:pos="1156"/>
          <w:tab w:val="left" w:pos="1929"/>
          <w:tab w:val="left" w:pos="6375"/>
        </w:tabs>
        <w:jc w:val="center"/>
        <w:rPr>
          <w:b/>
        </w:rPr>
      </w:pPr>
    </w:p>
    <w:p w:rsidR="0040263A" w:rsidRPr="0040263A" w:rsidRDefault="0040263A" w:rsidP="0040263A">
      <w:pPr>
        <w:tabs>
          <w:tab w:val="left" w:pos="1156"/>
          <w:tab w:val="left" w:pos="1929"/>
          <w:tab w:val="left" w:pos="6375"/>
        </w:tabs>
        <w:jc w:val="center"/>
        <w:rPr>
          <w:b/>
        </w:rPr>
      </w:pPr>
      <w:r w:rsidRPr="0040263A">
        <w:rPr>
          <w:b/>
        </w:rPr>
        <w:t xml:space="preserve">Раздел </w:t>
      </w:r>
      <w:r w:rsidRPr="0040263A">
        <w:rPr>
          <w:b/>
          <w:lang w:val="en-US"/>
        </w:rPr>
        <w:t>VIII</w:t>
      </w:r>
      <w:r w:rsidRPr="0040263A">
        <w:rPr>
          <w:b/>
        </w:rPr>
        <w:t>. ПОДПРОГРАММА 3 «УЛИЧНОЕ ОСВЕЩЕНИЕ</w:t>
      </w:r>
    </w:p>
    <w:p w:rsidR="0040263A" w:rsidRPr="0040263A" w:rsidRDefault="0040263A" w:rsidP="0040263A">
      <w:pPr>
        <w:tabs>
          <w:tab w:val="left" w:pos="1156"/>
          <w:tab w:val="left" w:pos="1929"/>
          <w:tab w:val="left" w:pos="6375"/>
        </w:tabs>
        <w:jc w:val="center"/>
        <w:rPr>
          <w:b/>
        </w:rPr>
      </w:pPr>
      <w:r w:rsidRPr="0040263A">
        <w:rPr>
          <w:b/>
        </w:rPr>
        <w:t>НА 2022-2024 ГОДЫ»</w:t>
      </w:r>
    </w:p>
    <w:p w:rsidR="0040263A" w:rsidRPr="0040263A" w:rsidRDefault="0040263A" w:rsidP="0040263A">
      <w:pPr>
        <w:tabs>
          <w:tab w:val="left" w:pos="1156"/>
          <w:tab w:val="left" w:pos="1929"/>
          <w:tab w:val="left" w:pos="6375"/>
        </w:tabs>
        <w:jc w:val="center"/>
        <w:rPr>
          <w:b/>
        </w:rPr>
      </w:pPr>
    </w:p>
    <w:p w:rsidR="0040263A" w:rsidRPr="0040263A" w:rsidRDefault="0040263A" w:rsidP="0040263A">
      <w:pPr>
        <w:tabs>
          <w:tab w:val="left" w:pos="1156"/>
          <w:tab w:val="left" w:pos="1929"/>
          <w:tab w:val="left" w:pos="6375"/>
        </w:tabs>
        <w:jc w:val="center"/>
        <w:rPr>
          <w:b/>
        </w:rPr>
      </w:pPr>
      <w:r w:rsidRPr="0040263A">
        <w:rPr>
          <w:b/>
        </w:rPr>
        <w:t xml:space="preserve">Подраздел </w:t>
      </w:r>
      <w:r w:rsidRPr="0040263A">
        <w:rPr>
          <w:b/>
          <w:lang w:val="en-US"/>
        </w:rPr>
        <w:t>I</w:t>
      </w:r>
      <w:r w:rsidRPr="0040263A">
        <w:rPr>
          <w:b/>
        </w:rPr>
        <w:t>. СИСТЕМА МЕРОПРИЯТИЙ ПОДПРОГРАММЫ 3</w:t>
      </w:r>
    </w:p>
    <w:p w:rsidR="0040263A" w:rsidRPr="0040263A" w:rsidRDefault="0040263A" w:rsidP="0040263A">
      <w:pPr>
        <w:tabs>
          <w:tab w:val="left" w:pos="1359"/>
          <w:tab w:val="left" w:pos="1929"/>
          <w:tab w:val="left" w:pos="6375"/>
        </w:tabs>
        <w:rPr>
          <w:b/>
        </w:rPr>
      </w:pPr>
    </w:p>
    <w:tbl>
      <w:tblPr>
        <w:tblStyle w:val="aa"/>
        <w:tblW w:w="10207" w:type="dxa"/>
        <w:tblInd w:w="-318" w:type="dxa"/>
        <w:tblLayout w:type="fixed"/>
        <w:tblLook w:val="04A0"/>
      </w:tblPr>
      <w:tblGrid>
        <w:gridCol w:w="993"/>
        <w:gridCol w:w="3686"/>
        <w:gridCol w:w="1417"/>
        <w:gridCol w:w="1560"/>
        <w:gridCol w:w="850"/>
        <w:gridCol w:w="851"/>
        <w:gridCol w:w="850"/>
      </w:tblGrid>
      <w:tr w:rsidR="0040263A" w:rsidRPr="0040263A" w:rsidTr="00C600E3">
        <w:tc>
          <w:tcPr>
            <w:tcW w:w="993" w:type="dxa"/>
            <w:vMerge w:val="restart"/>
          </w:tcPr>
          <w:p w:rsidR="0040263A" w:rsidRPr="0040263A" w:rsidRDefault="0040263A" w:rsidP="00C600E3">
            <w:pPr>
              <w:tabs>
                <w:tab w:val="left" w:pos="1359"/>
                <w:tab w:val="left" w:pos="1929"/>
                <w:tab w:val="left" w:pos="6375"/>
              </w:tabs>
              <w:jc w:val="center"/>
            </w:pPr>
            <w:r w:rsidRPr="0040263A">
              <w:t>№</w:t>
            </w:r>
          </w:p>
          <w:p w:rsidR="0040263A" w:rsidRPr="0040263A" w:rsidRDefault="0040263A" w:rsidP="00C600E3">
            <w:pPr>
              <w:tabs>
                <w:tab w:val="left" w:pos="1359"/>
                <w:tab w:val="left" w:pos="1929"/>
                <w:tab w:val="left" w:pos="6375"/>
              </w:tabs>
              <w:jc w:val="center"/>
            </w:pPr>
            <w:r w:rsidRPr="0040263A">
              <w:t>п/п</w:t>
            </w:r>
          </w:p>
        </w:tc>
        <w:tc>
          <w:tcPr>
            <w:tcW w:w="3686" w:type="dxa"/>
            <w:vMerge w:val="restart"/>
          </w:tcPr>
          <w:p w:rsidR="0040263A" w:rsidRPr="0040263A" w:rsidRDefault="0040263A" w:rsidP="00C600E3">
            <w:pPr>
              <w:tabs>
                <w:tab w:val="left" w:pos="1359"/>
                <w:tab w:val="left" w:pos="1929"/>
                <w:tab w:val="left" w:pos="6375"/>
              </w:tabs>
            </w:pPr>
          </w:p>
          <w:p w:rsidR="0040263A" w:rsidRPr="0040263A" w:rsidRDefault="0040263A" w:rsidP="00C600E3">
            <w:pPr>
              <w:jc w:val="center"/>
            </w:pPr>
            <w:r w:rsidRPr="0040263A">
              <w:t>Мероприятия</w:t>
            </w:r>
          </w:p>
        </w:tc>
        <w:tc>
          <w:tcPr>
            <w:tcW w:w="1417" w:type="dxa"/>
            <w:vMerge w:val="restart"/>
          </w:tcPr>
          <w:p w:rsidR="0040263A" w:rsidRPr="0040263A" w:rsidRDefault="0040263A" w:rsidP="00C600E3">
            <w:pPr>
              <w:tabs>
                <w:tab w:val="left" w:pos="1359"/>
                <w:tab w:val="left" w:pos="1929"/>
                <w:tab w:val="left" w:pos="6375"/>
              </w:tabs>
            </w:pPr>
            <w:r w:rsidRPr="0040263A">
              <w:t>Источник</w:t>
            </w:r>
          </w:p>
          <w:p w:rsidR="0040263A" w:rsidRPr="0040263A" w:rsidRDefault="0040263A" w:rsidP="00C600E3">
            <w:pPr>
              <w:tabs>
                <w:tab w:val="left" w:pos="1359"/>
                <w:tab w:val="left" w:pos="1929"/>
                <w:tab w:val="left" w:pos="6375"/>
              </w:tabs>
            </w:pPr>
            <w:r w:rsidRPr="0040263A">
              <w:t>финансир.</w:t>
            </w:r>
          </w:p>
        </w:tc>
        <w:tc>
          <w:tcPr>
            <w:tcW w:w="1560" w:type="dxa"/>
            <w:vMerge w:val="restart"/>
          </w:tcPr>
          <w:p w:rsidR="0040263A" w:rsidRPr="0040263A" w:rsidRDefault="0040263A" w:rsidP="00C600E3">
            <w:pPr>
              <w:tabs>
                <w:tab w:val="left" w:pos="1359"/>
                <w:tab w:val="left" w:pos="1929"/>
                <w:tab w:val="left" w:pos="6375"/>
              </w:tabs>
            </w:pPr>
            <w:r w:rsidRPr="0040263A">
              <w:t>Объем</w:t>
            </w:r>
          </w:p>
          <w:p w:rsidR="0040263A" w:rsidRPr="0040263A" w:rsidRDefault="0040263A" w:rsidP="00C600E3">
            <w:pPr>
              <w:tabs>
                <w:tab w:val="left" w:pos="1359"/>
                <w:tab w:val="left" w:pos="1929"/>
                <w:tab w:val="left" w:pos="6375"/>
              </w:tabs>
            </w:pPr>
            <w:r w:rsidRPr="0040263A">
              <w:t>средств</w:t>
            </w:r>
          </w:p>
          <w:p w:rsidR="0040263A" w:rsidRPr="0040263A" w:rsidRDefault="0040263A" w:rsidP="00C600E3">
            <w:r w:rsidRPr="0040263A">
              <w:t>всего, тыс. руб.</w:t>
            </w:r>
          </w:p>
        </w:tc>
        <w:tc>
          <w:tcPr>
            <w:tcW w:w="2551" w:type="dxa"/>
            <w:gridSpan w:val="3"/>
          </w:tcPr>
          <w:p w:rsidR="0040263A" w:rsidRPr="0040263A" w:rsidRDefault="0040263A" w:rsidP="00C600E3">
            <w:pPr>
              <w:tabs>
                <w:tab w:val="left" w:pos="1359"/>
                <w:tab w:val="left" w:pos="1929"/>
                <w:tab w:val="left" w:pos="6375"/>
              </w:tabs>
            </w:pPr>
            <w:r w:rsidRPr="0040263A">
              <w:t>Сумма, тыс. руб.</w:t>
            </w:r>
          </w:p>
        </w:tc>
      </w:tr>
      <w:tr w:rsidR="0040263A" w:rsidRPr="0040263A" w:rsidTr="00C600E3">
        <w:tc>
          <w:tcPr>
            <w:tcW w:w="993" w:type="dxa"/>
            <w:vMerge/>
          </w:tcPr>
          <w:p w:rsidR="0040263A" w:rsidRPr="0040263A" w:rsidRDefault="0040263A" w:rsidP="00C600E3">
            <w:pPr>
              <w:tabs>
                <w:tab w:val="left" w:pos="1359"/>
                <w:tab w:val="left" w:pos="1929"/>
                <w:tab w:val="left" w:pos="6375"/>
              </w:tabs>
            </w:pPr>
          </w:p>
        </w:tc>
        <w:tc>
          <w:tcPr>
            <w:tcW w:w="3686" w:type="dxa"/>
            <w:vMerge/>
          </w:tcPr>
          <w:p w:rsidR="0040263A" w:rsidRPr="0040263A" w:rsidRDefault="0040263A" w:rsidP="00C600E3">
            <w:pPr>
              <w:tabs>
                <w:tab w:val="left" w:pos="1359"/>
                <w:tab w:val="left" w:pos="1929"/>
                <w:tab w:val="left" w:pos="6375"/>
              </w:tabs>
            </w:pPr>
          </w:p>
        </w:tc>
        <w:tc>
          <w:tcPr>
            <w:tcW w:w="1417" w:type="dxa"/>
            <w:vMerge/>
          </w:tcPr>
          <w:p w:rsidR="0040263A" w:rsidRPr="0040263A" w:rsidRDefault="0040263A" w:rsidP="00C600E3">
            <w:pPr>
              <w:tabs>
                <w:tab w:val="left" w:pos="1359"/>
                <w:tab w:val="left" w:pos="1929"/>
                <w:tab w:val="left" w:pos="6375"/>
              </w:tabs>
            </w:pPr>
          </w:p>
        </w:tc>
        <w:tc>
          <w:tcPr>
            <w:tcW w:w="1560" w:type="dxa"/>
            <w:vMerge/>
          </w:tcPr>
          <w:p w:rsidR="0040263A" w:rsidRPr="0040263A" w:rsidRDefault="0040263A" w:rsidP="00C600E3">
            <w:pPr>
              <w:tabs>
                <w:tab w:val="left" w:pos="1359"/>
                <w:tab w:val="left" w:pos="1929"/>
                <w:tab w:val="left" w:pos="6375"/>
              </w:tabs>
            </w:pPr>
          </w:p>
        </w:tc>
        <w:tc>
          <w:tcPr>
            <w:tcW w:w="850" w:type="dxa"/>
          </w:tcPr>
          <w:p w:rsidR="0040263A" w:rsidRPr="0040263A" w:rsidRDefault="0040263A" w:rsidP="00C600E3">
            <w:pPr>
              <w:tabs>
                <w:tab w:val="left" w:pos="1359"/>
                <w:tab w:val="left" w:pos="1929"/>
                <w:tab w:val="left" w:pos="6375"/>
              </w:tabs>
            </w:pPr>
          </w:p>
          <w:p w:rsidR="0040263A" w:rsidRPr="0040263A" w:rsidRDefault="0040263A" w:rsidP="00C600E3">
            <w:pPr>
              <w:tabs>
                <w:tab w:val="left" w:pos="1359"/>
                <w:tab w:val="left" w:pos="1929"/>
                <w:tab w:val="left" w:pos="6375"/>
              </w:tabs>
            </w:pPr>
            <w:r w:rsidRPr="0040263A">
              <w:t>2022</w:t>
            </w:r>
          </w:p>
        </w:tc>
        <w:tc>
          <w:tcPr>
            <w:tcW w:w="851" w:type="dxa"/>
          </w:tcPr>
          <w:p w:rsidR="0040263A" w:rsidRPr="0040263A" w:rsidRDefault="0040263A" w:rsidP="00C600E3">
            <w:pPr>
              <w:tabs>
                <w:tab w:val="left" w:pos="1359"/>
                <w:tab w:val="left" w:pos="1929"/>
                <w:tab w:val="left" w:pos="6375"/>
              </w:tabs>
            </w:pPr>
          </w:p>
          <w:p w:rsidR="0040263A" w:rsidRPr="0040263A" w:rsidRDefault="0040263A" w:rsidP="00C600E3">
            <w:pPr>
              <w:tabs>
                <w:tab w:val="left" w:pos="1359"/>
                <w:tab w:val="left" w:pos="1929"/>
                <w:tab w:val="left" w:pos="6375"/>
              </w:tabs>
            </w:pPr>
            <w:r w:rsidRPr="0040263A">
              <w:t>2023</w:t>
            </w:r>
          </w:p>
        </w:tc>
        <w:tc>
          <w:tcPr>
            <w:tcW w:w="850" w:type="dxa"/>
          </w:tcPr>
          <w:p w:rsidR="0040263A" w:rsidRPr="0040263A" w:rsidRDefault="0040263A" w:rsidP="00C600E3">
            <w:pPr>
              <w:tabs>
                <w:tab w:val="left" w:pos="1359"/>
                <w:tab w:val="left" w:pos="1929"/>
                <w:tab w:val="left" w:pos="6375"/>
              </w:tabs>
            </w:pPr>
          </w:p>
          <w:p w:rsidR="0040263A" w:rsidRPr="0040263A" w:rsidRDefault="0040263A" w:rsidP="00C600E3">
            <w:pPr>
              <w:tabs>
                <w:tab w:val="left" w:pos="1359"/>
                <w:tab w:val="left" w:pos="1929"/>
                <w:tab w:val="left" w:pos="6375"/>
              </w:tabs>
            </w:pPr>
            <w:r w:rsidRPr="0040263A">
              <w:t>2024</w:t>
            </w:r>
          </w:p>
        </w:tc>
      </w:tr>
      <w:tr w:rsidR="0040263A" w:rsidRPr="0040263A" w:rsidTr="00C600E3">
        <w:tc>
          <w:tcPr>
            <w:tcW w:w="993" w:type="dxa"/>
          </w:tcPr>
          <w:p w:rsidR="0040263A" w:rsidRPr="0040263A" w:rsidRDefault="0040263A" w:rsidP="00C600E3">
            <w:pPr>
              <w:tabs>
                <w:tab w:val="left" w:pos="1359"/>
                <w:tab w:val="left" w:pos="1929"/>
                <w:tab w:val="left" w:pos="6375"/>
              </w:tabs>
            </w:pPr>
            <w:r w:rsidRPr="0040263A">
              <w:t>1.</w:t>
            </w:r>
          </w:p>
        </w:tc>
        <w:tc>
          <w:tcPr>
            <w:tcW w:w="3686" w:type="dxa"/>
          </w:tcPr>
          <w:p w:rsidR="0040263A" w:rsidRPr="0040263A" w:rsidRDefault="0040263A" w:rsidP="00C600E3">
            <w:pPr>
              <w:tabs>
                <w:tab w:val="left" w:pos="1359"/>
                <w:tab w:val="left" w:pos="1929"/>
                <w:tab w:val="left" w:pos="6375"/>
              </w:tabs>
              <w:jc w:val="both"/>
            </w:pPr>
            <w:r w:rsidRPr="0040263A">
              <w:rPr>
                <w:b/>
              </w:rPr>
              <w:t>Цель:</w:t>
            </w:r>
            <w:r w:rsidRPr="0040263A">
              <w:t xml:space="preserve"> Повышение уровня благоустройства поселения</w:t>
            </w:r>
          </w:p>
        </w:tc>
        <w:tc>
          <w:tcPr>
            <w:tcW w:w="1417"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w:t>
            </w:r>
          </w:p>
        </w:tc>
        <w:tc>
          <w:tcPr>
            <w:tcW w:w="156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w:t>
            </w: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w:t>
            </w:r>
          </w:p>
        </w:tc>
        <w:tc>
          <w:tcPr>
            <w:tcW w:w="851"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w:t>
            </w: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w:t>
            </w:r>
          </w:p>
        </w:tc>
      </w:tr>
      <w:tr w:rsidR="0040263A" w:rsidRPr="0040263A" w:rsidTr="00C600E3">
        <w:tc>
          <w:tcPr>
            <w:tcW w:w="993" w:type="dxa"/>
          </w:tcPr>
          <w:p w:rsidR="0040263A" w:rsidRPr="0040263A" w:rsidRDefault="0040263A" w:rsidP="00C600E3">
            <w:pPr>
              <w:tabs>
                <w:tab w:val="left" w:pos="1359"/>
                <w:tab w:val="left" w:pos="1929"/>
                <w:tab w:val="left" w:pos="6375"/>
              </w:tabs>
            </w:pPr>
            <w:r w:rsidRPr="0040263A">
              <w:t>1.1.</w:t>
            </w:r>
          </w:p>
        </w:tc>
        <w:tc>
          <w:tcPr>
            <w:tcW w:w="3686" w:type="dxa"/>
          </w:tcPr>
          <w:p w:rsidR="0040263A" w:rsidRPr="0040263A" w:rsidRDefault="0040263A" w:rsidP="00C600E3">
            <w:pPr>
              <w:tabs>
                <w:tab w:val="left" w:pos="1359"/>
                <w:tab w:val="left" w:pos="1929"/>
                <w:tab w:val="left" w:pos="6375"/>
              </w:tabs>
              <w:rPr>
                <w:b/>
              </w:rPr>
            </w:pPr>
            <w:r w:rsidRPr="0040263A">
              <w:rPr>
                <w:b/>
              </w:rPr>
              <w:t>Основное мероприятие 1</w:t>
            </w:r>
          </w:p>
          <w:p w:rsidR="0040263A" w:rsidRPr="0040263A" w:rsidRDefault="0040263A" w:rsidP="00C600E3">
            <w:pPr>
              <w:tabs>
                <w:tab w:val="left" w:pos="1359"/>
                <w:tab w:val="left" w:pos="1929"/>
                <w:tab w:val="left" w:pos="6375"/>
              </w:tabs>
              <w:jc w:val="both"/>
            </w:pPr>
            <w:r w:rsidRPr="0040263A">
              <w:t>Строительство линий уличного освещения</w:t>
            </w:r>
          </w:p>
        </w:tc>
        <w:tc>
          <w:tcPr>
            <w:tcW w:w="1417" w:type="dxa"/>
          </w:tcPr>
          <w:p w:rsidR="0040263A" w:rsidRPr="0040263A" w:rsidRDefault="0040263A" w:rsidP="00C600E3">
            <w:pPr>
              <w:tabs>
                <w:tab w:val="left" w:pos="1359"/>
                <w:tab w:val="left" w:pos="1929"/>
                <w:tab w:val="left" w:pos="6375"/>
              </w:tabs>
            </w:pPr>
          </w:p>
          <w:p w:rsidR="0040263A" w:rsidRPr="0040263A" w:rsidRDefault="0040263A" w:rsidP="00C600E3">
            <w:pPr>
              <w:tabs>
                <w:tab w:val="left" w:pos="1359"/>
                <w:tab w:val="left" w:pos="1929"/>
                <w:tab w:val="left" w:pos="6375"/>
              </w:tabs>
            </w:pPr>
            <w:r w:rsidRPr="0040263A">
              <w:t>местный бюджет</w:t>
            </w:r>
          </w:p>
        </w:tc>
        <w:tc>
          <w:tcPr>
            <w:tcW w:w="1560" w:type="dxa"/>
          </w:tcPr>
          <w:p w:rsidR="0040263A" w:rsidRPr="0040263A" w:rsidRDefault="0040263A" w:rsidP="00C600E3">
            <w:pPr>
              <w:tabs>
                <w:tab w:val="left" w:pos="1359"/>
                <w:tab w:val="left" w:pos="1929"/>
                <w:tab w:val="left" w:pos="6375"/>
              </w:tabs>
              <w:jc w:val="center"/>
              <w:rPr>
                <w:b/>
              </w:rPr>
            </w:pPr>
          </w:p>
          <w:p w:rsidR="0040263A" w:rsidRPr="0040263A" w:rsidRDefault="0040263A" w:rsidP="00C600E3">
            <w:pPr>
              <w:tabs>
                <w:tab w:val="left" w:pos="1359"/>
                <w:tab w:val="left" w:pos="1929"/>
                <w:tab w:val="left" w:pos="6375"/>
              </w:tabs>
              <w:jc w:val="center"/>
              <w:rPr>
                <w:b/>
              </w:rPr>
            </w:pPr>
            <w:r w:rsidRPr="0040263A">
              <w:rPr>
                <w:b/>
              </w:rPr>
              <w:t>-</w:t>
            </w:r>
          </w:p>
          <w:p w:rsidR="0040263A" w:rsidRPr="0040263A" w:rsidRDefault="0040263A" w:rsidP="00C600E3">
            <w:pPr>
              <w:tabs>
                <w:tab w:val="left" w:pos="1359"/>
                <w:tab w:val="left" w:pos="1929"/>
                <w:tab w:val="left" w:pos="6375"/>
              </w:tabs>
              <w:jc w:val="center"/>
            </w:pPr>
          </w:p>
        </w:tc>
        <w:tc>
          <w:tcPr>
            <w:tcW w:w="850" w:type="dxa"/>
          </w:tcPr>
          <w:p w:rsidR="0040263A" w:rsidRPr="0040263A" w:rsidRDefault="0040263A" w:rsidP="00C600E3">
            <w:pPr>
              <w:tabs>
                <w:tab w:val="left" w:pos="1359"/>
                <w:tab w:val="left" w:pos="1929"/>
                <w:tab w:val="left" w:pos="6375"/>
              </w:tabs>
              <w:jc w:val="center"/>
              <w:rPr>
                <w:b/>
              </w:rPr>
            </w:pPr>
          </w:p>
          <w:p w:rsidR="0040263A" w:rsidRPr="0040263A" w:rsidRDefault="0040263A" w:rsidP="00C600E3">
            <w:pPr>
              <w:tabs>
                <w:tab w:val="left" w:pos="1359"/>
                <w:tab w:val="left" w:pos="1929"/>
                <w:tab w:val="left" w:pos="6375"/>
              </w:tabs>
              <w:jc w:val="center"/>
              <w:rPr>
                <w:b/>
              </w:rPr>
            </w:pPr>
            <w:r w:rsidRPr="0040263A">
              <w:rPr>
                <w:b/>
              </w:rPr>
              <w:t>-</w:t>
            </w:r>
          </w:p>
          <w:p w:rsidR="0040263A" w:rsidRPr="0040263A" w:rsidRDefault="0040263A" w:rsidP="00C600E3">
            <w:pPr>
              <w:tabs>
                <w:tab w:val="left" w:pos="1359"/>
                <w:tab w:val="left" w:pos="1929"/>
                <w:tab w:val="left" w:pos="6375"/>
              </w:tabs>
              <w:jc w:val="center"/>
            </w:pPr>
          </w:p>
        </w:tc>
        <w:tc>
          <w:tcPr>
            <w:tcW w:w="851" w:type="dxa"/>
          </w:tcPr>
          <w:p w:rsidR="0040263A" w:rsidRPr="0040263A" w:rsidRDefault="0040263A" w:rsidP="00C600E3">
            <w:pPr>
              <w:tabs>
                <w:tab w:val="left" w:pos="1359"/>
                <w:tab w:val="left" w:pos="1929"/>
                <w:tab w:val="left" w:pos="6375"/>
              </w:tabs>
              <w:jc w:val="center"/>
              <w:rPr>
                <w:b/>
              </w:rPr>
            </w:pPr>
          </w:p>
          <w:p w:rsidR="0040263A" w:rsidRPr="0040263A" w:rsidRDefault="0040263A" w:rsidP="00C600E3">
            <w:pPr>
              <w:tabs>
                <w:tab w:val="left" w:pos="1359"/>
                <w:tab w:val="left" w:pos="1929"/>
                <w:tab w:val="left" w:pos="6375"/>
              </w:tabs>
              <w:jc w:val="center"/>
              <w:rPr>
                <w:b/>
              </w:rPr>
            </w:pPr>
            <w:r w:rsidRPr="0040263A">
              <w:rPr>
                <w:b/>
              </w:rPr>
              <w:t>-</w:t>
            </w:r>
          </w:p>
          <w:p w:rsidR="0040263A" w:rsidRPr="0040263A" w:rsidRDefault="0040263A" w:rsidP="00C600E3">
            <w:pPr>
              <w:tabs>
                <w:tab w:val="left" w:pos="1359"/>
                <w:tab w:val="left" w:pos="1929"/>
                <w:tab w:val="left" w:pos="6375"/>
              </w:tabs>
              <w:jc w:val="center"/>
              <w:rPr>
                <w:b/>
              </w:rPr>
            </w:pPr>
          </w:p>
          <w:p w:rsidR="0040263A" w:rsidRPr="0040263A" w:rsidRDefault="0040263A" w:rsidP="00C600E3">
            <w:pPr>
              <w:tabs>
                <w:tab w:val="left" w:pos="1359"/>
                <w:tab w:val="left" w:pos="1929"/>
                <w:tab w:val="left" w:pos="6375"/>
              </w:tabs>
              <w:jc w:val="center"/>
            </w:pPr>
          </w:p>
        </w:tc>
        <w:tc>
          <w:tcPr>
            <w:tcW w:w="850" w:type="dxa"/>
          </w:tcPr>
          <w:p w:rsidR="0040263A" w:rsidRPr="0040263A" w:rsidRDefault="0040263A" w:rsidP="00C600E3">
            <w:pPr>
              <w:tabs>
                <w:tab w:val="left" w:pos="1359"/>
                <w:tab w:val="left" w:pos="1929"/>
                <w:tab w:val="left" w:pos="6375"/>
              </w:tabs>
              <w:jc w:val="center"/>
              <w:rPr>
                <w:b/>
              </w:rPr>
            </w:pPr>
          </w:p>
          <w:p w:rsidR="0040263A" w:rsidRPr="0040263A" w:rsidRDefault="0040263A" w:rsidP="00C600E3">
            <w:pPr>
              <w:tabs>
                <w:tab w:val="left" w:pos="1359"/>
                <w:tab w:val="left" w:pos="1929"/>
                <w:tab w:val="left" w:pos="6375"/>
              </w:tabs>
              <w:jc w:val="center"/>
              <w:rPr>
                <w:b/>
              </w:rPr>
            </w:pPr>
            <w:r w:rsidRPr="0040263A">
              <w:rPr>
                <w:b/>
              </w:rPr>
              <w:t>-</w:t>
            </w:r>
          </w:p>
        </w:tc>
      </w:tr>
      <w:tr w:rsidR="0040263A" w:rsidRPr="0040263A" w:rsidTr="00C600E3">
        <w:tc>
          <w:tcPr>
            <w:tcW w:w="993" w:type="dxa"/>
          </w:tcPr>
          <w:p w:rsidR="0040263A" w:rsidRPr="0040263A" w:rsidRDefault="0040263A" w:rsidP="00C600E3">
            <w:pPr>
              <w:tabs>
                <w:tab w:val="left" w:pos="1359"/>
                <w:tab w:val="left" w:pos="1929"/>
                <w:tab w:val="left" w:pos="6375"/>
              </w:tabs>
            </w:pPr>
            <w:r w:rsidRPr="0040263A">
              <w:t>1.1.1</w:t>
            </w:r>
          </w:p>
        </w:tc>
        <w:tc>
          <w:tcPr>
            <w:tcW w:w="3686" w:type="dxa"/>
          </w:tcPr>
          <w:p w:rsidR="0040263A" w:rsidRPr="0040263A" w:rsidRDefault="0040263A" w:rsidP="00C600E3">
            <w:pPr>
              <w:tabs>
                <w:tab w:val="left" w:pos="1359"/>
                <w:tab w:val="left" w:pos="1929"/>
                <w:tab w:val="left" w:pos="6375"/>
              </w:tabs>
            </w:pPr>
            <w:r w:rsidRPr="0040263A">
              <w:t>Монтаж новой линии уличного освещения по ул. Лесная(3,5,7,9,10,20,22,24,28)п. Луговский</w:t>
            </w:r>
          </w:p>
        </w:tc>
        <w:tc>
          <w:tcPr>
            <w:tcW w:w="1417" w:type="dxa"/>
          </w:tcPr>
          <w:p w:rsidR="0040263A" w:rsidRPr="0040263A" w:rsidRDefault="0040263A" w:rsidP="00C600E3">
            <w:pPr>
              <w:tabs>
                <w:tab w:val="left" w:pos="1359"/>
                <w:tab w:val="left" w:pos="1929"/>
                <w:tab w:val="left" w:pos="6375"/>
              </w:tabs>
            </w:pPr>
          </w:p>
        </w:tc>
        <w:tc>
          <w:tcPr>
            <w:tcW w:w="1560" w:type="dxa"/>
          </w:tcPr>
          <w:p w:rsidR="0040263A" w:rsidRPr="0040263A" w:rsidRDefault="0040263A" w:rsidP="00C600E3">
            <w:pPr>
              <w:tabs>
                <w:tab w:val="left" w:pos="1359"/>
                <w:tab w:val="left" w:pos="1929"/>
                <w:tab w:val="left" w:pos="6375"/>
              </w:tabs>
              <w:jc w:val="center"/>
            </w:pPr>
            <w:r w:rsidRPr="0040263A">
              <w:t>100</w:t>
            </w:r>
            <w:r w:rsidRPr="0040263A">
              <w:rPr>
                <w:lang w:val="en-US"/>
              </w:rPr>
              <w:t>,0</w:t>
            </w:r>
            <w:r w:rsidRPr="0040263A">
              <w:t>0</w:t>
            </w:r>
          </w:p>
          <w:p w:rsidR="0040263A" w:rsidRPr="0040263A" w:rsidRDefault="0040263A" w:rsidP="00C600E3">
            <w:pPr>
              <w:tabs>
                <w:tab w:val="left" w:pos="1359"/>
                <w:tab w:val="left" w:pos="1929"/>
                <w:tab w:val="left" w:pos="6375"/>
              </w:tabs>
            </w:pPr>
          </w:p>
        </w:tc>
        <w:tc>
          <w:tcPr>
            <w:tcW w:w="850" w:type="dxa"/>
          </w:tcPr>
          <w:p w:rsidR="0040263A" w:rsidRPr="0040263A" w:rsidRDefault="0040263A" w:rsidP="00C600E3">
            <w:pPr>
              <w:tabs>
                <w:tab w:val="left" w:pos="1359"/>
                <w:tab w:val="left" w:pos="1929"/>
                <w:tab w:val="left" w:pos="6375"/>
              </w:tabs>
              <w:jc w:val="center"/>
            </w:pPr>
            <w:r w:rsidRPr="0040263A">
              <w:t>-</w:t>
            </w:r>
          </w:p>
        </w:tc>
        <w:tc>
          <w:tcPr>
            <w:tcW w:w="851" w:type="dxa"/>
          </w:tcPr>
          <w:p w:rsidR="0040263A" w:rsidRPr="0040263A" w:rsidRDefault="0040263A" w:rsidP="00C600E3">
            <w:pPr>
              <w:tabs>
                <w:tab w:val="left" w:pos="1359"/>
                <w:tab w:val="left" w:pos="1929"/>
                <w:tab w:val="left" w:pos="6375"/>
              </w:tabs>
              <w:jc w:val="center"/>
            </w:pPr>
            <w:r w:rsidRPr="0040263A">
              <w:t>100,00</w:t>
            </w:r>
          </w:p>
        </w:tc>
        <w:tc>
          <w:tcPr>
            <w:tcW w:w="850" w:type="dxa"/>
          </w:tcPr>
          <w:p w:rsidR="0040263A" w:rsidRPr="0040263A" w:rsidRDefault="0040263A" w:rsidP="00C600E3">
            <w:pPr>
              <w:tabs>
                <w:tab w:val="left" w:pos="1359"/>
                <w:tab w:val="left" w:pos="1929"/>
                <w:tab w:val="left" w:pos="6375"/>
              </w:tabs>
              <w:jc w:val="center"/>
            </w:pPr>
            <w:r w:rsidRPr="0040263A">
              <w:t>-</w:t>
            </w:r>
          </w:p>
        </w:tc>
      </w:tr>
      <w:tr w:rsidR="0040263A" w:rsidRPr="0040263A" w:rsidTr="00C600E3">
        <w:tc>
          <w:tcPr>
            <w:tcW w:w="993" w:type="dxa"/>
          </w:tcPr>
          <w:p w:rsidR="0040263A" w:rsidRPr="0040263A" w:rsidRDefault="0040263A" w:rsidP="00C600E3">
            <w:pPr>
              <w:tabs>
                <w:tab w:val="left" w:pos="1359"/>
                <w:tab w:val="left" w:pos="1929"/>
                <w:tab w:val="left" w:pos="6375"/>
              </w:tabs>
            </w:pPr>
            <w:r w:rsidRPr="0040263A">
              <w:t>1.1.2</w:t>
            </w:r>
          </w:p>
        </w:tc>
        <w:tc>
          <w:tcPr>
            <w:tcW w:w="3686" w:type="dxa"/>
          </w:tcPr>
          <w:p w:rsidR="0040263A" w:rsidRPr="0040263A" w:rsidRDefault="0040263A" w:rsidP="00C600E3">
            <w:pPr>
              <w:tabs>
                <w:tab w:val="left" w:pos="1359"/>
                <w:tab w:val="left" w:pos="1929"/>
                <w:tab w:val="left" w:pos="6375"/>
              </w:tabs>
            </w:pPr>
            <w:r w:rsidRPr="0040263A">
              <w:t xml:space="preserve">Монтаж новой линии уличного освещения по ул. Лесная (13а,11а,1а) </w:t>
            </w:r>
          </w:p>
          <w:p w:rsidR="0040263A" w:rsidRPr="0040263A" w:rsidRDefault="0040263A" w:rsidP="00C600E3">
            <w:pPr>
              <w:tabs>
                <w:tab w:val="left" w:pos="1359"/>
                <w:tab w:val="left" w:pos="1929"/>
                <w:tab w:val="left" w:pos="6375"/>
              </w:tabs>
            </w:pPr>
            <w:r w:rsidRPr="0040263A">
              <w:t>п. Луговский</w:t>
            </w:r>
          </w:p>
        </w:tc>
        <w:tc>
          <w:tcPr>
            <w:tcW w:w="1417" w:type="dxa"/>
          </w:tcPr>
          <w:p w:rsidR="0040263A" w:rsidRPr="0040263A" w:rsidRDefault="0040263A" w:rsidP="00C600E3">
            <w:pPr>
              <w:tabs>
                <w:tab w:val="left" w:pos="1359"/>
                <w:tab w:val="left" w:pos="1929"/>
                <w:tab w:val="left" w:pos="6375"/>
              </w:tabs>
            </w:pPr>
          </w:p>
        </w:tc>
        <w:tc>
          <w:tcPr>
            <w:tcW w:w="1560" w:type="dxa"/>
          </w:tcPr>
          <w:p w:rsidR="0040263A" w:rsidRPr="0040263A" w:rsidRDefault="0040263A" w:rsidP="00C600E3">
            <w:pPr>
              <w:tabs>
                <w:tab w:val="left" w:pos="1359"/>
                <w:tab w:val="left" w:pos="1929"/>
                <w:tab w:val="left" w:pos="6375"/>
              </w:tabs>
              <w:jc w:val="center"/>
            </w:pPr>
            <w:r w:rsidRPr="0040263A">
              <w:t>40,00</w:t>
            </w:r>
          </w:p>
        </w:tc>
        <w:tc>
          <w:tcPr>
            <w:tcW w:w="850" w:type="dxa"/>
          </w:tcPr>
          <w:p w:rsidR="0040263A" w:rsidRPr="0040263A" w:rsidRDefault="0040263A" w:rsidP="00C600E3">
            <w:pPr>
              <w:tabs>
                <w:tab w:val="left" w:pos="1359"/>
                <w:tab w:val="left" w:pos="1929"/>
                <w:tab w:val="left" w:pos="6375"/>
              </w:tabs>
              <w:jc w:val="center"/>
            </w:pPr>
            <w:r w:rsidRPr="0040263A">
              <w:t>40,00</w:t>
            </w:r>
          </w:p>
        </w:tc>
        <w:tc>
          <w:tcPr>
            <w:tcW w:w="851" w:type="dxa"/>
          </w:tcPr>
          <w:p w:rsidR="0040263A" w:rsidRPr="0040263A" w:rsidRDefault="0040263A" w:rsidP="00C600E3">
            <w:pPr>
              <w:tabs>
                <w:tab w:val="left" w:pos="1359"/>
                <w:tab w:val="left" w:pos="1929"/>
                <w:tab w:val="left" w:pos="6375"/>
              </w:tabs>
              <w:jc w:val="center"/>
            </w:pPr>
            <w:r w:rsidRPr="0040263A">
              <w:t>-</w:t>
            </w:r>
          </w:p>
        </w:tc>
        <w:tc>
          <w:tcPr>
            <w:tcW w:w="850" w:type="dxa"/>
          </w:tcPr>
          <w:p w:rsidR="0040263A" w:rsidRPr="0040263A" w:rsidRDefault="0040263A" w:rsidP="00C600E3">
            <w:pPr>
              <w:tabs>
                <w:tab w:val="left" w:pos="1359"/>
                <w:tab w:val="left" w:pos="1929"/>
                <w:tab w:val="left" w:pos="6375"/>
              </w:tabs>
              <w:jc w:val="center"/>
            </w:pPr>
            <w:r w:rsidRPr="0040263A">
              <w:t>-</w:t>
            </w:r>
          </w:p>
        </w:tc>
      </w:tr>
      <w:tr w:rsidR="0040263A" w:rsidRPr="0040263A" w:rsidTr="00C600E3">
        <w:tc>
          <w:tcPr>
            <w:tcW w:w="993" w:type="dxa"/>
          </w:tcPr>
          <w:p w:rsidR="0040263A" w:rsidRPr="0040263A" w:rsidRDefault="0040263A" w:rsidP="00C600E3">
            <w:pPr>
              <w:tabs>
                <w:tab w:val="left" w:pos="1359"/>
                <w:tab w:val="left" w:pos="1929"/>
                <w:tab w:val="left" w:pos="6375"/>
              </w:tabs>
            </w:pPr>
            <w:r w:rsidRPr="0040263A">
              <w:t>1.1.3</w:t>
            </w:r>
          </w:p>
        </w:tc>
        <w:tc>
          <w:tcPr>
            <w:tcW w:w="3686" w:type="dxa"/>
          </w:tcPr>
          <w:p w:rsidR="0040263A" w:rsidRPr="0040263A" w:rsidRDefault="0040263A" w:rsidP="00C600E3">
            <w:pPr>
              <w:tabs>
                <w:tab w:val="left" w:pos="1359"/>
                <w:tab w:val="left" w:pos="1929"/>
                <w:tab w:val="left" w:pos="6375"/>
              </w:tabs>
            </w:pPr>
            <w:r w:rsidRPr="0040263A">
              <w:t>Покупка необходимых материально – технических средств для поддержания уличного освещения в рабочем состоянии</w:t>
            </w:r>
          </w:p>
        </w:tc>
        <w:tc>
          <w:tcPr>
            <w:tcW w:w="1417" w:type="dxa"/>
          </w:tcPr>
          <w:p w:rsidR="0040263A" w:rsidRPr="0040263A" w:rsidRDefault="0040263A" w:rsidP="00C600E3">
            <w:pPr>
              <w:tabs>
                <w:tab w:val="left" w:pos="1359"/>
                <w:tab w:val="left" w:pos="1929"/>
                <w:tab w:val="left" w:pos="6375"/>
              </w:tabs>
            </w:pPr>
          </w:p>
        </w:tc>
        <w:tc>
          <w:tcPr>
            <w:tcW w:w="156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rPr>
                <w:lang w:val="en-US"/>
              </w:rPr>
            </w:pPr>
            <w:r w:rsidRPr="0040263A">
              <w:t>510</w:t>
            </w:r>
            <w:r w:rsidRPr="0040263A">
              <w:rPr>
                <w:lang w:val="en-US"/>
              </w:rPr>
              <w:t>,</w:t>
            </w:r>
            <w:r w:rsidRPr="0040263A">
              <w:t>0</w:t>
            </w:r>
            <w:r w:rsidRPr="0040263A">
              <w:rPr>
                <w:lang w:val="en-US"/>
              </w:rPr>
              <w:t>0</w:t>
            </w: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170</w:t>
            </w:r>
            <w:r w:rsidRPr="0040263A">
              <w:rPr>
                <w:lang w:val="en-US"/>
              </w:rPr>
              <w:t>,</w:t>
            </w:r>
            <w:r w:rsidRPr="0040263A">
              <w:t>00</w:t>
            </w:r>
          </w:p>
        </w:tc>
        <w:tc>
          <w:tcPr>
            <w:tcW w:w="851"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rPr>
                <w:lang w:val="en-US"/>
              </w:rPr>
            </w:pPr>
            <w:r w:rsidRPr="0040263A">
              <w:t>170</w:t>
            </w:r>
            <w:r w:rsidRPr="0040263A">
              <w:rPr>
                <w:lang w:val="en-US"/>
              </w:rPr>
              <w:t>,</w:t>
            </w:r>
            <w:r w:rsidRPr="0040263A">
              <w:t>0</w:t>
            </w:r>
            <w:r w:rsidRPr="0040263A">
              <w:rPr>
                <w:lang w:val="en-US"/>
              </w:rPr>
              <w:t>0</w:t>
            </w: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rPr>
                <w:lang w:val="en-US"/>
              </w:rPr>
            </w:pPr>
            <w:r w:rsidRPr="0040263A">
              <w:t>170</w:t>
            </w:r>
            <w:r w:rsidRPr="0040263A">
              <w:rPr>
                <w:lang w:val="en-US"/>
              </w:rPr>
              <w:t>,</w:t>
            </w:r>
            <w:r w:rsidRPr="0040263A">
              <w:t>0</w:t>
            </w:r>
            <w:r w:rsidRPr="0040263A">
              <w:rPr>
                <w:lang w:val="en-US"/>
              </w:rPr>
              <w:t>0</w:t>
            </w:r>
          </w:p>
        </w:tc>
      </w:tr>
      <w:tr w:rsidR="0040263A" w:rsidRPr="0040263A" w:rsidTr="00C600E3">
        <w:trPr>
          <w:trHeight w:val="1110"/>
        </w:trPr>
        <w:tc>
          <w:tcPr>
            <w:tcW w:w="993" w:type="dxa"/>
          </w:tcPr>
          <w:p w:rsidR="0040263A" w:rsidRPr="0040263A" w:rsidRDefault="0040263A" w:rsidP="00C600E3">
            <w:pPr>
              <w:tabs>
                <w:tab w:val="left" w:pos="1359"/>
                <w:tab w:val="left" w:pos="1929"/>
                <w:tab w:val="left" w:pos="6375"/>
              </w:tabs>
            </w:pPr>
            <w:r w:rsidRPr="0040263A">
              <w:t>1.2.</w:t>
            </w:r>
          </w:p>
        </w:tc>
        <w:tc>
          <w:tcPr>
            <w:tcW w:w="3686" w:type="dxa"/>
          </w:tcPr>
          <w:p w:rsidR="0040263A" w:rsidRPr="0040263A" w:rsidRDefault="0040263A" w:rsidP="00C600E3">
            <w:pPr>
              <w:tabs>
                <w:tab w:val="left" w:pos="1359"/>
                <w:tab w:val="left" w:pos="1929"/>
                <w:tab w:val="left" w:pos="6375"/>
              </w:tabs>
              <w:rPr>
                <w:b/>
              </w:rPr>
            </w:pPr>
            <w:r w:rsidRPr="0040263A">
              <w:rPr>
                <w:b/>
              </w:rPr>
              <w:t>Основное мероприятие 2</w:t>
            </w:r>
          </w:p>
          <w:p w:rsidR="0040263A" w:rsidRPr="0040263A" w:rsidRDefault="0040263A" w:rsidP="00C600E3">
            <w:pPr>
              <w:tabs>
                <w:tab w:val="left" w:pos="1359"/>
                <w:tab w:val="left" w:pos="1929"/>
                <w:tab w:val="left" w:pos="6375"/>
              </w:tabs>
              <w:jc w:val="both"/>
            </w:pPr>
            <w:r w:rsidRPr="0040263A">
              <w:t>Содержание  линий уличного освещения</w:t>
            </w:r>
          </w:p>
        </w:tc>
        <w:tc>
          <w:tcPr>
            <w:tcW w:w="1417" w:type="dxa"/>
          </w:tcPr>
          <w:p w:rsidR="0040263A" w:rsidRPr="0040263A" w:rsidRDefault="0040263A" w:rsidP="00C600E3">
            <w:pPr>
              <w:tabs>
                <w:tab w:val="left" w:pos="1359"/>
                <w:tab w:val="left" w:pos="1929"/>
                <w:tab w:val="left" w:pos="6375"/>
              </w:tabs>
            </w:pPr>
          </w:p>
          <w:p w:rsidR="0040263A" w:rsidRPr="0040263A" w:rsidRDefault="0040263A" w:rsidP="00C600E3">
            <w:pPr>
              <w:tabs>
                <w:tab w:val="left" w:pos="1359"/>
                <w:tab w:val="left" w:pos="1929"/>
                <w:tab w:val="left" w:pos="6375"/>
              </w:tabs>
            </w:pPr>
            <w:r w:rsidRPr="0040263A">
              <w:t>местный бюджет</w:t>
            </w:r>
          </w:p>
        </w:tc>
        <w:tc>
          <w:tcPr>
            <w:tcW w:w="156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rPr>
                <w:lang w:val="en-US"/>
              </w:rPr>
            </w:pPr>
            <w:r w:rsidRPr="0040263A">
              <w:t>90</w:t>
            </w:r>
            <w:r w:rsidRPr="0040263A">
              <w:rPr>
                <w:lang w:val="en-US"/>
              </w:rPr>
              <w:t>,</w:t>
            </w:r>
            <w:r w:rsidRPr="0040263A">
              <w:t>0</w:t>
            </w:r>
            <w:r w:rsidRPr="0040263A">
              <w:rPr>
                <w:lang w:val="en-US"/>
              </w:rPr>
              <w:t>0</w:t>
            </w:r>
          </w:p>
          <w:p w:rsidR="0040263A" w:rsidRPr="0040263A" w:rsidRDefault="0040263A" w:rsidP="00C600E3">
            <w:pPr>
              <w:tabs>
                <w:tab w:val="left" w:pos="1359"/>
                <w:tab w:val="left" w:pos="1929"/>
                <w:tab w:val="left" w:pos="6375"/>
              </w:tabs>
              <w:jc w:val="center"/>
            </w:pP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rPr>
                <w:lang w:val="en-US"/>
              </w:rPr>
            </w:pPr>
            <w:r w:rsidRPr="0040263A">
              <w:t>30</w:t>
            </w:r>
            <w:r w:rsidRPr="0040263A">
              <w:rPr>
                <w:lang w:val="en-US"/>
              </w:rPr>
              <w:t>,</w:t>
            </w:r>
            <w:r w:rsidRPr="0040263A">
              <w:t>0</w:t>
            </w:r>
            <w:r w:rsidRPr="0040263A">
              <w:rPr>
                <w:lang w:val="en-US"/>
              </w:rPr>
              <w:t>0</w:t>
            </w:r>
          </w:p>
          <w:p w:rsidR="0040263A" w:rsidRPr="0040263A" w:rsidRDefault="0040263A" w:rsidP="00C600E3">
            <w:pPr>
              <w:tabs>
                <w:tab w:val="left" w:pos="1359"/>
                <w:tab w:val="left" w:pos="1929"/>
                <w:tab w:val="left" w:pos="6375"/>
              </w:tabs>
            </w:pPr>
          </w:p>
        </w:tc>
        <w:tc>
          <w:tcPr>
            <w:tcW w:w="851"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rPr>
                <w:lang w:val="en-US"/>
              </w:rPr>
            </w:pPr>
            <w:r w:rsidRPr="0040263A">
              <w:t>30</w:t>
            </w:r>
            <w:r w:rsidRPr="0040263A">
              <w:rPr>
                <w:lang w:val="en-US"/>
              </w:rPr>
              <w:t>,</w:t>
            </w:r>
            <w:r w:rsidRPr="0040263A">
              <w:t>0</w:t>
            </w:r>
            <w:r w:rsidRPr="0040263A">
              <w:rPr>
                <w:lang w:val="en-US"/>
              </w:rPr>
              <w:t>0</w:t>
            </w:r>
          </w:p>
          <w:p w:rsidR="0040263A" w:rsidRPr="0040263A" w:rsidRDefault="0040263A" w:rsidP="00C600E3">
            <w:pPr>
              <w:tabs>
                <w:tab w:val="left" w:pos="1359"/>
                <w:tab w:val="left" w:pos="1929"/>
                <w:tab w:val="left" w:pos="6375"/>
              </w:tabs>
            </w:pP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rPr>
                <w:lang w:val="en-US"/>
              </w:rPr>
            </w:pPr>
            <w:r w:rsidRPr="0040263A">
              <w:t>30</w:t>
            </w:r>
            <w:r w:rsidRPr="0040263A">
              <w:rPr>
                <w:lang w:val="en-US"/>
              </w:rPr>
              <w:t>,</w:t>
            </w:r>
            <w:r w:rsidRPr="0040263A">
              <w:t>0</w:t>
            </w:r>
            <w:r w:rsidRPr="0040263A">
              <w:rPr>
                <w:lang w:val="en-US"/>
              </w:rPr>
              <w:t>0</w:t>
            </w:r>
          </w:p>
          <w:p w:rsidR="0040263A" w:rsidRPr="0040263A" w:rsidRDefault="0040263A" w:rsidP="00C600E3">
            <w:pPr>
              <w:tabs>
                <w:tab w:val="left" w:pos="1359"/>
                <w:tab w:val="left" w:pos="1929"/>
                <w:tab w:val="left" w:pos="6375"/>
              </w:tabs>
              <w:jc w:val="center"/>
            </w:pPr>
          </w:p>
        </w:tc>
      </w:tr>
      <w:tr w:rsidR="0040263A" w:rsidRPr="0040263A" w:rsidTr="00C600E3">
        <w:tc>
          <w:tcPr>
            <w:tcW w:w="993" w:type="dxa"/>
          </w:tcPr>
          <w:p w:rsidR="0040263A" w:rsidRPr="0040263A" w:rsidRDefault="0040263A" w:rsidP="00C600E3">
            <w:pPr>
              <w:tabs>
                <w:tab w:val="left" w:pos="1359"/>
                <w:tab w:val="left" w:pos="1929"/>
                <w:tab w:val="left" w:pos="6375"/>
              </w:tabs>
            </w:pPr>
            <w:r w:rsidRPr="0040263A">
              <w:t>1.3.</w:t>
            </w:r>
          </w:p>
        </w:tc>
        <w:tc>
          <w:tcPr>
            <w:tcW w:w="3686" w:type="dxa"/>
          </w:tcPr>
          <w:p w:rsidR="0040263A" w:rsidRPr="0040263A" w:rsidRDefault="0040263A" w:rsidP="00C600E3">
            <w:pPr>
              <w:tabs>
                <w:tab w:val="left" w:pos="1359"/>
                <w:tab w:val="left" w:pos="1929"/>
                <w:tab w:val="left" w:pos="6375"/>
              </w:tabs>
              <w:rPr>
                <w:b/>
              </w:rPr>
            </w:pPr>
            <w:r w:rsidRPr="0040263A">
              <w:rPr>
                <w:b/>
              </w:rPr>
              <w:t>Основное мероприятие 3</w:t>
            </w:r>
          </w:p>
          <w:p w:rsidR="0040263A" w:rsidRPr="0040263A" w:rsidRDefault="0040263A" w:rsidP="00C600E3">
            <w:pPr>
              <w:tabs>
                <w:tab w:val="left" w:pos="1359"/>
                <w:tab w:val="left" w:pos="1929"/>
                <w:tab w:val="left" w:pos="6375"/>
              </w:tabs>
              <w:jc w:val="both"/>
            </w:pPr>
            <w:r w:rsidRPr="0040263A">
              <w:t>Оплата эл.\энергии на  уличное освещение</w:t>
            </w:r>
          </w:p>
        </w:tc>
        <w:tc>
          <w:tcPr>
            <w:tcW w:w="1417" w:type="dxa"/>
          </w:tcPr>
          <w:p w:rsidR="0040263A" w:rsidRPr="0040263A" w:rsidRDefault="0040263A" w:rsidP="00C600E3">
            <w:pPr>
              <w:tabs>
                <w:tab w:val="left" w:pos="1359"/>
                <w:tab w:val="left" w:pos="1929"/>
                <w:tab w:val="left" w:pos="6375"/>
              </w:tabs>
            </w:pPr>
          </w:p>
          <w:p w:rsidR="0040263A" w:rsidRPr="0040263A" w:rsidRDefault="0040263A" w:rsidP="00C600E3">
            <w:pPr>
              <w:tabs>
                <w:tab w:val="left" w:pos="1359"/>
                <w:tab w:val="left" w:pos="1929"/>
                <w:tab w:val="left" w:pos="6375"/>
              </w:tabs>
            </w:pPr>
            <w:r w:rsidRPr="0040263A">
              <w:t>местный бюджет</w:t>
            </w:r>
          </w:p>
        </w:tc>
        <w:tc>
          <w:tcPr>
            <w:tcW w:w="156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600,0</w:t>
            </w: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200,00</w:t>
            </w:r>
          </w:p>
          <w:p w:rsidR="0040263A" w:rsidRPr="0040263A" w:rsidRDefault="0040263A" w:rsidP="00C600E3">
            <w:pPr>
              <w:tabs>
                <w:tab w:val="left" w:pos="1359"/>
                <w:tab w:val="left" w:pos="1929"/>
                <w:tab w:val="left" w:pos="6375"/>
              </w:tabs>
              <w:jc w:val="center"/>
            </w:pPr>
          </w:p>
        </w:tc>
        <w:tc>
          <w:tcPr>
            <w:tcW w:w="851"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200,00</w:t>
            </w:r>
          </w:p>
          <w:p w:rsidR="0040263A" w:rsidRPr="0040263A" w:rsidRDefault="0040263A" w:rsidP="00C600E3">
            <w:pPr>
              <w:tabs>
                <w:tab w:val="left" w:pos="1359"/>
                <w:tab w:val="left" w:pos="1929"/>
                <w:tab w:val="left" w:pos="6375"/>
              </w:tabs>
              <w:jc w:val="center"/>
            </w:pPr>
          </w:p>
        </w:tc>
        <w:tc>
          <w:tcPr>
            <w:tcW w:w="850" w:type="dxa"/>
          </w:tcPr>
          <w:p w:rsidR="0040263A" w:rsidRPr="0040263A" w:rsidRDefault="0040263A" w:rsidP="00C600E3">
            <w:pPr>
              <w:tabs>
                <w:tab w:val="left" w:pos="1359"/>
                <w:tab w:val="left" w:pos="1929"/>
                <w:tab w:val="left" w:pos="6375"/>
              </w:tabs>
              <w:jc w:val="center"/>
            </w:pPr>
          </w:p>
          <w:p w:rsidR="0040263A" w:rsidRPr="0040263A" w:rsidRDefault="0040263A" w:rsidP="00C600E3">
            <w:pPr>
              <w:tabs>
                <w:tab w:val="left" w:pos="1359"/>
                <w:tab w:val="left" w:pos="1929"/>
                <w:tab w:val="left" w:pos="6375"/>
              </w:tabs>
              <w:jc w:val="center"/>
            </w:pPr>
            <w:r w:rsidRPr="0040263A">
              <w:t>200,00</w:t>
            </w:r>
          </w:p>
        </w:tc>
      </w:tr>
      <w:tr w:rsidR="0040263A" w:rsidRPr="0040263A" w:rsidTr="00C600E3">
        <w:tc>
          <w:tcPr>
            <w:tcW w:w="993" w:type="dxa"/>
          </w:tcPr>
          <w:p w:rsidR="0040263A" w:rsidRPr="0040263A" w:rsidRDefault="0040263A" w:rsidP="00C600E3">
            <w:pPr>
              <w:tabs>
                <w:tab w:val="left" w:pos="1359"/>
                <w:tab w:val="left" w:pos="1929"/>
                <w:tab w:val="left" w:pos="6375"/>
              </w:tabs>
              <w:rPr>
                <w:b/>
              </w:rPr>
            </w:pPr>
          </w:p>
        </w:tc>
        <w:tc>
          <w:tcPr>
            <w:tcW w:w="3686" w:type="dxa"/>
          </w:tcPr>
          <w:p w:rsidR="0040263A" w:rsidRPr="0040263A" w:rsidRDefault="0040263A" w:rsidP="00C600E3">
            <w:pPr>
              <w:tabs>
                <w:tab w:val="left" w:pos="1359"/>
                <w:tab w:val="left" w:pos="1929"/>
                <w:tab w:val="left" w:pos="6375"/>
              </w:tabs>
              <w:rPr>
                <w:b/>
              </w:rPr>
            </w:pPr>
            <w:r w:rsidRPr="0040263A">
              <w:rPr>
                <w:b/>
              </w:rPr>
              <w:t>Итого по подпрограмме 3:</w:t>
            </w:r>
          </w:p>
        </w:tc>
        <w:tc>
          <w:tcPr>
            <w:tcW w:w="1417" w:type="dxa"/>
          </w:tcPr>
          <w:p w:rsidR="0040263A" w:rsidRPr="0040263A" w:rsidRDefault="0040263A" w:rsidP="00C600E3">
            <w:pPr>
              <w:tabs>
                <w:tab w:val="left" w:pos="1359"/>
                <w:tab w:val="left" w:pos="1929"/>
                <w:tab w:val="left" w:pos="6375"/>
              </w:tabs>
              <w:rPr>
                <w:b/>
              </w:rPr>
            </w:pPr>
          </w:p>
        </w:tc>
        <w:tc>
          <w:tcPr>
            <w:tcW w:w="1560" w:type="dxa"/>
          </w:tcPr>
          <w:p w:rsidR="0040263A" w:rsidRPr="0040263A" w:rsidRDefault="0040263A" w:rsidP="00C600E3">
            <w:pPr>
              <w:tabs>
                <w:tab w:val="left" w:pos="1359"/>
                <w:tab w:val="left" w:pos="1929"/>
                <w:tab w:val="left" w:pos="6375"/>
              </w:tabs>
              <w:jc w:val="center"/>
              <w:rPr>
                <w:b/>
              </w:rPr>
            </w:pPr>
            <w:r w:rsidRPr="0040263A">
              <w:rPr>
                <w:b/>
              </w:rPr>
              <w:t>1340,00</w:t>
            </w:r>
          </w:p>
        </w:tc>
        <w:tc>
          <w:tcPr>
            <w:tcW w:w="850" w:type="dxa"/>
          </w:tcPr>
          <w:p w:rsidR="0040263A" w:rsidRPr="0040263A" w:rsidRDefault="0040263A" w:rsidP="00C600E3">
            <w:pPr>
              <w:tabs>
                <w:tab w:val="left" w:pos="1359"/>
                <w:tab w:val="left" w:pos="1929"/>
                <w:tab w:val="left" w:pos="6375"/>
              </w:tabs>
              <w:jc w:val="center"/>
              <w:rPr>
                <w:b/>
              </w:rPr>
            </w:pPr>
            <w:r w:rsidRPr="0040263A">
              <w:rPr>
                <w:b/>
              </w:rPr>
              <w:t>440,00</w:t>
            </w:r>
          </w:p>
        </w:tc>
        <w:tc>
          <w:tcPr>
            <w:tcW w:w="851" w:type="dxa"/>
          </w:tcPr>
          <w:p w:rsidR="0040263A" w:rsidRPr="0040263A" w:rsidRDefault="0040263A" w:rsidP="00C600E3">
            <w:pPr>
              <w:tabs>
                <w:tab w:val="left" w:pos="1359"/>
                <w:tab w:val="left" w:pos="1929"/>
                <w:tab w:val="left" w:pos="6375"/>
              </w:tabs>
              <w:jc w:val="center"/>
              <w:rPr>
                <w:b/>
              </w:rPr>
            </w:pPr>
            <w:r w:rsidRPr="0040263A">
              <w:rPr>
                <w:b/>
              </w:rPr>
              <w:t>500,00</w:t>
            </w:r>
          </w:p>
        </w:tc>
        <w:tc>
          <w:tcPr>
            <w:tcW w:w="850" w:type="dxa"/>
          </w:tcPr>
          <w:p w:rsidR="0040263A" w:rsidRPr="0040263A" w:rsidRDefault="0040263A" w:rsidP="00C600E3">
            <w:pPr>
              <w:tabs>
                <w:tab w:val="left" w:pos="1359"/>
                <w:tab w:val="left" w:pos="1929"/>
                <w:tab w:val="left" w:pos="6375"/>
              </w:tabs>
              <w:jc w:val="center"/>
              <w:rPr>
                <w:b/>
              </w:rPr>
            </w:pPr>
            <w:r w:rsidRPr="0040263A">
              <w:rPr>
                <w:b/>
              </w:rPr>
              <w:t>400,00</w:t>
            </w:r>
          </w:p>
        </w:tc>
      </w:tr>
    </w:tbl>
    <w:p w:rsidR="0040263A" w:rsidRPr="0040263A" w:rsidRDefault="0040263A" w:rsidP="0040263A">
      <w:pPr>
        <w:tabs>
          <w:tab w:val="left" w:pos="1359"/>
          <w:tab w:val="left" w:pos="1929"/>
          <w:tab w:val="left" w:pos="6375"/>
        </w:tabs>
        <w:jc w:val="center"/>
        <w:rPr>
          <w:b/>
        </w:rPr>
      </w:pPr>
    </w:p>
    <w:p w:rsidR="0040263A" w:rsidRPr="0040263A" w:rsidRDefault="0040263A" w:rsidP="0040263A">
      <w:pPr>
        <w:tabs>
          <w:tab w:val="left" w:pos="1359"/>
          <w:tab w:val="left" w:pos="1929"/>
          <w:tab w:val="left" w:pos="6375"/>
        </w:tabs>
        <w:jc w:val="center"/>
        <w:rPr>
          <w:b/>
        </w:rPr>
      </w:pPr>
      <w:r w:rsidRPr="0040263A">
        <w:rPr>
          <w:b/>
        </w:rPr>
        <w:t xml:space="preserve">Подраздел </w:t>
      </w:r>
      <w:r w:rsidRPr="0040263A">
        <w:rPr>
          <w:b/>
          <w:lang w:val="en-US"/>
        </w:rPr>
        <w:t>II</w:t>
      </w:r>
      <w:r w:rsidRPr="0040263A">
        <w:rPr>
          <w:b/>
        </w:rPr>
        <w:t>. ОЖИДАЕМЫЕ РЕЗУЛЬТАТЫ РЕАЛИЗАЦИИ ПОДПРОГРАММЫ 3</w:t>
      </w:r>
    </w:p>
    <w:p w:rsidR="0040263A" w:rsidRPr="0040263A" w:rsidRDefault="0040263A" w:rsidP="0040263A">
      <w:pPr>
        <w:tabs>
          <w:tab w:val="left" w:pos="1359"/>
          <w:tab w:val="left" w:pos="1929"/>
          <w:tab w:val="left" w:pos="6375"/>
        </w:tabs>
        <w:jc w:val="center"/>
        <w:rPr>
          <w:b/>
        </w:rPr>
      </w:pPr>
    </w:p>
    <w:p w:rsidR="0040263A" w:rsidRPr="0040263A" w:rsidRDefault="0040263A" w:rsidP="0040263A">
      <w:pPr>
        <w:tabs>
          <w:tab w:val="left" w:pos="1359"/>
          <w:tab w:val="left" w:pos="1929"/>
          <w:tab w:val="left" w:pos="6375"/>
        </w:tabs>
        <w:ind w:firstLine="851"/>
        <w:jc w:val="both"/>
      </w:pPr>
      <w:r w:rsidRPr="0040263A">
        <w:t>Уровень благоустроенности территорий МО, обеспеченность  МО  сетями наружного освещения.</w:t>
      </w:r>
    </w:p>
    <w:p w:rsidR="0040263A" w:rsidRPr="0040263A" w:rsidRDefault="0040263A" w:rsidP="0040263A">
      <w:pPr>
        <w:tabs>
          <w:tab w:val="left" w:pos="1929"/>
          <w:tab w:val="left" w:pos="6375"/>
        </w:tabs>
        <w:jc w:val="center"/>
        <w:rPr>
          <w:b/>
        </w:rPr>
      </w:pPr>
    </w:p>
    <w:p w:rsidR="0040263A" w:rsidRPr="0040263A" w:rsidRDefault="0040263A" w:rsidP="0040263A">
      <w:pPr>
        <w:tabs>
          <w:tab w:val="left" w:pos="1156"/>
          <w:tab w:val="left" w:pos="1929"/>
          <w:tab w:val="left" w:pos="6375"/>
        </w:tabs>
        <w:jc w:val="center"/>
        <w:rPr>
          <w:b/>
        </w:rPr>
      </w:pPr>
      <w:r w:rsidRPr="0040263A">
        <w:rPr>
          <w:b/>
        </w:rPr>
        <w:t xml:space="preserve">Раздел </w:t>
      </w:r>
      <w:r w:rsidRPr="0040263A">
        <w:rPr>
          <w:b/>
          <w:lang w:val="en-US"/>
        </w:rPr>
        <w:t>IX</w:t>
      </w:r>
      <w:r w:rsidRPr="0040263A">
        <w:rPr>
          <w:b/>
        </w:rPr>
        <w:t>. ПОДПРОГРАММА 4 «ОРГАНИЗАЦИЯ И СОДЕРЖАНИЕ МЕСТ ЗАХОРОНЕНИЯ НА 2022-2024 ГОДЫ»</w:t>
      </w:r>
    </w:p>
    <w:p w:rsidR="0040263A" w:rsidRPr="0040263A" w:rsidRDefault="0040263A" w:rsidP="0040263A">
      <w:pPr>
        <w:tabs>
          <w:tab w:val="left" w:pos="1156"/>
          <w:tab w:val="left" w:pos="1929"/>
          <w:tab w:val="left" w:pos="6375"/>
        </w:tabs>
        <w:jc w:val="center"/>
        <w:rPr>
          <w:b/>
        </w:rPr>
      </w:pPr>
    </w:p>
    <w:p w:rsidR="0040263A" w:rsidRPr="0040263A" w:rsidRDefault="0040263A" w:rsidP="0040263A">
      <w:pPr>
        <w:tabs>
          <w:tab w:val="left" w:pos="1156"/>
          <w:tab w:val="left" w:pos="1929"/>
          <w:tab w:val="left" w:pos="6375"/>
        </w:tabs>
        <w:jc w:val="center"/>
        <w:rPr>
          <w:b/>
        </w:rPr>
      </w:pPr>
      <w:r w:rsidRPr="0040263A">
        <w:rPr>
          <w:b/>
        </w:rPr>
        <w:t xml:space="preserve">Подраздел </w:t>
      </w:r>
      <w:r w:rsidRPr="0040263A">
        <w:rPr>
          <w:b/>
          <w:lang w:val="en-US"/>
        </w:rPr>
        <w:t>I</w:t>
      </w:r>
      <w:r w:rsidRPr="0040263A">
        <w:rPr>
          <w:b/>
        </w:rPr>
        <w:t>. СИСТЕМА МЕРОПРИЯТИЙ ПОДПРОГРАММЫ 4</w:t>
      </w:r>
    </w:p>
    <w:p w:rsidR="0040263A" w:rsidRPr="0040263A" w:rsidRDefault="0040263A" w:rsidP="0040263A">
      <w:pPr>
        <w:tabs>
          <w:tab w:val="left" w:pos="6375"/>
        </w:tabs>
        <w:jc w:val="both"/>
      </w:pPr>
    </w:p>
    <w:tbl>
      <w:tblPr>
        <w:tblStyle w:val="aa"/>
        <w:tblW w:w="10207" w:type="dxa"/>
        <w:tblInd w:w="-318" w:type="dxa"/>
        <w:tblLayout w:type="fixed"/>
        <w:tblLook w:val="04A0"/>
      </w:tblPr>
      <w:tblGrid>
        <w:gridCol w:w="993"/>
        <w:gridCol w:w="3828"/>
        <w:gridCol w:w="1417"/>
        <w:gridCol w:w="1418"/>
        <w:gridCol w:w="850"/>
        <w:gridCol w:w="851"/>
        <w:gridCol w:w="850"/>
      </w:tblGrid>
      <w:tr w:rsidR="0040263A" w:rsidRPr="0040263A" w:rsidTr="00C600E3">
        <w:trPr>
          <w:trHeight w:val="1104"/>
        </w:trPr>
        <w:tc>
          <w:tcPr>
            <w:tcW w:w="993" w:type="dxa"/>
            <w:vMerge w:val="restart"/>
          </w:tcPr>
          <w:p w:rsidR="0040263A" w:rsidRPr="0040263A" w:rsidRDefault="0040263A" w:rsidP="00C600E3">
            <w:pPr>
              <w:tabs>
                <w:tab w:val="left" w:pos="6375"/>
              </w:tabs>
              <w:jc w:val="center"/>
              <w:rPr>
                <w:lang w:val="en-US"/>
              </w:rPr>
            </w:pPr>
            <w:r w:rsidRPr="0040263A">
              <w:t>№</w:t>
            </w:r>
          </w:p>
          <w:p w:rsidR="0040263A" w:rsidRPr="0040263A" w:rsidRDefault="0040263A" w:rsidP="00C600E3">
            <w:pPr>
              <w:tabs>
                <w:tab w:val="left" w:pos="6375"/>
              </w:tabs>
              <w:jc w:val="center"/>
            </w:pPr>
            <w:r w:rsidRPr="0040263A">
              <w:t>п/п</w:t>
            </w:r>
          </w:p>
        </w:tc>
        <w:tc>
          <w:tcPr>
            <w:tcW w:w="3828" w:type="dxa"/>
            <w:vMerge w:val="restart"/>
          </w:tcPr>
          <w:p w:rsidR="0040263A" w:rsidRPr="0040263A" w:rsidRDefault="0040263A" w:rsidP="00C600E3">
            <w:pPr>
              <w:tabs>
                <w:tab w:val="left" w:pos="6375"/>
              </w:tabs>
              <w:jc w:val="center"/>
            </w:pPr>
            <w:r w:rsidRPr="0040263A">
              <w:t>Мероприятия</w:t>
            </w:r>
          </w:p>
        </w:tc>
        <w:tc>
          <w:tcPr>
            <w:tcW w:w="1417" w:type="dxa"/>
            <w:vMerge w:val="restart"/>
          </w:tcPr>
          <w:p w:rsidR="0040263A" w:rsidRPr="0040263A" w:rsidRDefault="0040263A" w:rsidP="00C600E3">
            <w:pPr>
              <w:tabs>
                <w:tab w:val="left" w:pos="6375"/>
              </w:tabs>
              <w:jc w:val="both"/>
            </w:pPr>
          </w:p>
          <w:p w:rsidR="0040263A" w:rsidRPr="0040263A" w:rsidRDefault="0040263A" w:rsidP="00C600E3">
            <w:pPr>
              <w:jc w:val="both"/>
            </w:pPr>
            <w:r w:rsidRPr="0040263A">
              <w:t>Источн.</w:t>
            </w:r>
          </w:p>
          <w:p w:rsidR="0040263A" w:rsidRPr="0040263A" w:rsidRDefault="0040263A" w:rsidP="00C600E3">
            <w:pPr>
              <w:jc w:val="both"/>
            </w:pPr>
            <w:r w:rsidRPr="0040263A">
              <w:t>финанс.</w:t>
            </w:r>
          </w:p>
          <w:p w:rsidR="0040263A" w:rsidRPr="0040263A" w:rsidRDefault="0040263A" w:rsidP="00C600E3">
            <w:pPr>
              <w:jc w:val="both"/>
            </w:pPr>
          </w:p>
        </w:tc>
        <w:tc>
          <w:tcPr>
            <w:tcW w:w="1418" w:type="dxa"/>
            <w:vMerge w:val="restart"/>
          </w:tcPr>
          <w:p w:rsidR="0040263A" w:rsidRPr="0040263A" w:rsidRDefault="0040263A" w:rsidP="00C600E3">
            <w:r w:rsidRPr="0040263A">
              <w:t xml:space="preserve">Объем </w:t>
            </w:r>
          </w:p>
          <w:p w:rsidR="0040263A" w:rsidRPr="0040263A" w:rsidRDefault="0040263A" w:rsidP="00C600E3">
            <w:r w:rsidRPr="0040263A">
              <w:t>средств</w:t>
            </w:r>
          </w:p>
          <w:p w:rsidR="0040263A" w:rsidRPr="0040263A" w:rsidRDefault="0040263A" w:rsidP="00C600E3">
            <w:r w:rsidRPr="0040263A">
              <w:t>всего, тыс. руб.</w:t>
            </w:r>
          </w:p>
        </w:tc>
        <w:tc>
          <w:tcPr>
            <w:tcW w:w="2551" w:type="dxa"/>
            <w:gridSpan w:val="3"/>
          </w:tcPr>
          <w:p w:rsidR="0040263A" w:rsidRPr="0040263A" w:rsidRDefault="0040263A" w:rsidP="00C600E3">
            <w:pPr>
              <w:jc w:val="both"/>
            </w:pPr>
          </w:p>
          <w:p w:rsidR="0040263A" w:rsidRPr="0040263A" w:rsidRDefault="0040263A" w:rsidP="00C600E3">
            <w:pPr>
              <w:jc w:val="center"/>
            </w:pPr>
            <w:r w:rsidRPr="0040263A">
              <w:t>Сумма, тыс. руб.</w:t>
            </w:r>
          </w:p>
        </w:tc>
      </w:tr>
      <w:tr w:rsidR="0040263A" w:rsidRPr="0040263A" w:rsidTr="00C600E3">
        <w:tc>
          <w:tcPr>
            <w:tcW w:w="993" w:type="dxa"/>
            <w:vMerge/>
          </w:tcPr>
          <w:p w:rsidR="0040263A" w:rsidRPr="0040263A" w:rsidRDefault="0040263A" w:rsidP="00C600E3">
            <w:pPr>
              <w:tabs>
                <w:tab w:val="left" w:pos="6375"/>
              </w:tabs>
              <w:jc w:val="both"/>
            </w:pPr>
          </w:p>
        </w:tc>
        <w:tc>
          <w:tcPr>
            <w:tcW w:w="3828" w:type="dxa"/>
            <w:vMerge/>
          </w:tcPr>
          <w:p w:rsidR="0040263A" w:rsidRPr="0040263A" w:rsidRDefault="0040263A" w:rsidP="00C600E3">
            <w:pPr>
              <w:tabs>
                <w:tab w:val="left" w:pos="6375"/>
              </w:tabs>
              <w:jc w:val="both"/>
            </w:pPr>
          </w:p>
        </w:tc>
        <w:tc>
          <w:tcPr>
            <w:tcW w:w="1417" w:type="dxa"/>
            <w:vMerge/>
          </w:tcPr>
          <w:p w:rsidR="0040263A" w:rsidRPr="0040263A" w:rsidRDefault="0040263A" w:rsidP="00C600E3"/>
        </w:tc>
        <w:tc>
          <w:tcPr>
            <w:tcW w:w="1418" w:type="dxa"/>
            <w:vMerge/>
          </w:tcPr>
          <w:p w:rsidR="0040263A" w:rsidRPr="0040263A" w:rsidRDefault="0040263A" w:rsidP="00C600E3">
            <w:pPr>
              <w:tabs>
                <w:tab w:val="left" w:pos="6375"/>
              </w:tabs>
              <w:jc w:val="both"/>
            </w:pPr>
          </w:p>
        </w:tc>
        <w:tc>
          <w:tcPr>
            <w:tcW w:w="850" w:type="dxa"/>
          </w:tcPr>
          <w:p w:rsidR="0040263A" w:rsidRPr="0040263A" w:rsidRDefault="0040263A" w:rsidP="00C600E3">
            <w:r w:rsidRPr="0040263A">
              <w:t>2022</w:t>
            </w:r>
          </w:p>
        </w:tc>
        <w:tc>
          <w:tcPr>
            <w:tcW w:w="851" w:type="dxa"/>
          </w:tcPr>
          <w:p w:rsidR="0040263A" w:rsidRPr="0040263A" w:rsidRDefault="0040263A" w:rsidP="00C600E3">
            <w:r w:rsidRPr="0040263A">
              <w:t>2023</w:t>
            </w:r>
          </w:p>
        </w:tc>
        <w:tc>
          <w:tcPr>
            <w:tcW w:w="850" w:type="dxa"/>
          </w:tcPr>
          <w:p w:rsidR="0040263A" w:rsidRPr="0040263A" w:rsidRDefault="0040263A" w:rsidP="00C600E3">
            <w:r w:rsidRPr="0040263A">
              <w:t>2024</w:t>
            </w:r>
          </w:p>
        </w:tc>
      </w:tr>
      <w:tr w:rsidR="0040263A" w:rsidRPr="0040263A" w:rsidTr="00C600E3">
        <w:trPr>
          <w:trHeight w:val="549"/>
        </w:trPr>
        <w:tc>
          <w:tcPr>
            <w:tcW w:w="993" w:type="dxa"/>
          </w:tcPr>
          <w:p w:rsidR="0040263A" w:rsidRPr="0040263A" w:rsidRDefault="0040263A" w:rsidP="00C600E3">
            <w:pPr>
              <w:tabs>
                <w:tab w:val="left" w:pos="6375"/>
              </w:tabs>
              <w:jc w:val="both"/>
            </w:pPr>
          </w:p>
          <w:p w:rsidR="0040263A" w:rsidRPr="0040263A" w:rsidRDefault="0040263A" w:rsidP="00C600E3">
            <w:pPr>
              <w:tabs>
                <w:tab w:val="left" w:pos="6375"/>
              </w:tabs>
            </w:pPr>
            <w:r w:rsidRPr="0040263A">
              <w:t>1.</w:t>
            </w:r>
          </w:p>
          <w:p w:rsidR="0040263A" w:rsidRPr="0040263A" w:rsidRDefault="0040263A" w:rsidP="00C600E3">
            <w:pPr>
              <w:tabs>
                <w:tab w:val="left" w:pos="6375"/>
              </w:tabs>
              <w:jc w:val="both"/>
            </w:pPr>
          </w:p>
        </w:tc>
        <w:tc>
          <w:tcPr>
            <w:tcW w:w="3828" w:type="dxa"/>
          </w:tcPr>
          <w:p w:rsidR="0040263A" w:rsidRPr="0040263A" w:rsidRDefault="0040263A" w:rsidP="00C600E3">
            <w:pPr>
              <w:tabs>
                <w:tab w:val="left" w:pos="6375"/>
              </w:tabs>
              <w:jc w:val="both"/>
              <w:rPr>
                <w:b/>
              </w:rPr>
            </w:pPr>
            <w:r w:rsidRPr="0040263A">
              <w:rPr>
                <w:b/>
              </w:rPr>
              <w:t>Цель:</w:t>
            </w:r>
          </w:p>
          <w:p w:rsidR="0040263A" w:rsidRPr="0040263A" w:rsidRDefault="0040263A" w:rsidP="00C600E3">
            <w:pPr>
              <w:tabs>
                <w:tab w:val="left" w:pos="6375"/>
              </w:tabs>
              <w:jc w:val="both"/>
            </w:pPr>
            <w:r w:rsidRPr="0040263A">
              <w:t>Организация ритуальных услуг и содержание мест захоронения</w:t>
            </w:r>
          </w:p>
        </w:tc>
        <w:tc>
          <w:tcPr>
            <w:tcW w:w="1417" w:type="dxa"/>
          </w:tcPr>
          <w:p w:rsidR="0040263A" w:rsidRPr="0040263A" w:rsidRDefault="0040263A" w:rsidP="00C600E3">
            <w:pPr>
              <w:jc w:val="center"/>
            </w:pPr>
          </w:p>
          <w:p w:rsidR="0040263A" w:rsidRPr="0040263A" w:rsidRDefault="0040263A" w:rsidP="00C600E3">
            <w:pPr>
              <w:jc w:val="center"/>
            </w:pPr>
            <w:r w:rsidRPr="0040263A">
              <w:t>-</w:t>
            </w:r>
          </w:p>
        </w:tc>
        <w:tc>
          <w:tcPr>
            <w:tcW w:w="1418"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c>
          <w:tcPr>
            <w:tcW w:w="850" w:type="dxa"/>
          </w:tcPr>
          <w:p w:rsidR="0040263A" w:rsidRPr="0040263A" w:rsidRDefault="0040263A" w:rsidP="00C600E3">
            <w:pPr>
              <w:jc w:val="center"/>
            </w:pPr>
          </w:p>
          <w:p w:rsidR="0040263A" w:rsidRPr="0040263A" w:rsidRDefault="0040263A" w:rsidP="00C600E3">
            <w:pPr>
              <w:jc w:val="center"/>
            </w:pPr>
            <w:r w:rsidRPr="0040263A">
              <w:t>-</w:t>
            </w:r>
          </w:p>
        </w:tc>
        <w:tc>
          <w:tcPr>
            <w:tcW w:w="851" w:type="dxa"/>
          </w:tcPr>
          <w:p w:rsidR="0040263A" w:rsidRPr="0040263A" w:rsidRDefault="0040263A" w:rsidP="00C600E3">
            <w:pPr>
              <w:jc w:val="center"/>
            </w:pPr>
          </w:p>
          <w:p w:rsidR="0040263A" w:rsidRPr="0040263A" w:rsidRDefault="0040263A" w:rsidP="00C600E3">
            <w:pPr>
              <w:jc w:val="center"/>
            </w:pPr>
            <w:r w:rsidRPr="0040263A">
              <w:t>-</w:t>
            </w:r>
          </w:p>
        </w:tc>
        <w:tc>
          <w:tcPr>
            <w:tcW w:w="850" w:type="dxa"/>
          </w:tcPr>
          <w:p w:rsidR="0040263A" w:rsidRPr="0040263A" w:rsidRDefault="0040263A" w:rsidP="00C600E3">
            <w:r w:rsidRPr="0040263A">
              <w:t xml:space="preserve">    </w:t>
            </w:r>
          </w:p>
          <w:p w:rsidR="0040263A" w:rsidRPr="0040263A" w:rsidRDefault="0040263A" w:rsidP="00C600E3">
            <w:pPr>
              <w:jc w:val="center"/>
            </w:pPr>
            <w:r w:rsidRPr="0040263A">
              <w:t>-</w:t>
            </w:r>
          </w:p>
        </w:tc>
      </w:tr>
      <w:tr w:rsidR="0040263A" w:rsidRPr="0040263A" w:rsidTr="00C600E3">
        <w:trPr>
          <w:trHeight w:val="714"/>
        </w:trPr>
        <w:tc>
          <w:tcPr>
            <w:tcW w:w="993" w:type="dxa"/>
          </w:tcPr>
          <w:p w:rsidR="0040263A" w:rsidRPr="0040263A" w:rsidRDefault="0040263A" w:rsidP="00C600E3">
            <w:pPr>
              <w:tabs>
                <w:tab w:val="left" w:pos="6375"/>
              </w:tabs>
              <w:jc w:val="both"/>
            </w:pPr>
            <w:r w:rsidRPr="0040263A">
              <w:lastRenderedPageBreak/>
              <w:t>1.1.</w:t>
            </w:r>
          </w:p>
        </w:tc>
        <w:tc>
          <w:tcPr>
            <w:tcW w:w="3828" w:type="dxa"/>
          </w:tcPr>
          <w:p w:rsidR="0040263A" w:rsidRPr="0040263A" w:rsidRDefault="0040263A" w:rsidP="00C600E3">
            <w:pPr>
              <w:tabs>
                <w:tab w:val="left" w:pos="6375"/>
              </w:tabs>
              <w:jc w:val="both"/>
              <w:rPr>
                <w:b/>
              </w:rPr>
            </w:pPr>
            <w:r w:rsidRPr="0040263A">
              <w:rPr>
                <w:b/>
              </w:rPr>
              <w:t>Основное мероприятие 1</w:t>
            </w:r>
          </w:p>
          <w:p w:rsidR="0040263A" w:rsidRPr="0040263A" w:rsidRDefault="0040263A" w:rsidP="00C600E3">
            <w:pPr>
              <w:jc w:val="both"/>
            </w:pPr>
            <w:r w:rsidRPr="0040263A">
              <w:t>Организация и содержание мест захоронения</w:t>
            </w:r>
          </w:p>
        </w:tc>
        <w:tc>
          <w:tcPr>
            <w:tcW w:w="1417" w:type="dxa"/>
          </w:tcPr>
          <w:p w:rsidR="0040263A" w:rsidRPr="0040263A" w:rsidRDefault="0040263A" w:rsidP="00C600E3"/>
          <w:p w:rsidR="0040263A" w:rsidRPr="0040263A" w:rsidRDefault="0040263A" w:rsidP="00C600E3">
            <w:r w:rsidRPr="0040263A">
              <w:t>местный бюджет</w:t>
            </w:r>
          </w:p>
        </w:tc>
        <w:tc>
          <w:tcPr>
            <w:tcW w:w="1418"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pPr>
            <w:r w:rsidRPr="0040263A">
              <w:t>-</w:t>
            </w:r>
          </w:p>
        </w:tc>
        <w:tc>
          <w:tcPr>
            <w:tcW w:w="850" w:type="dxa"/>
          </w:tcPr>
          <w:p w:rsidR="0040263A" w:rsidRPr="0040263A" w:rsidRDefault="0040263A" w:rsidP="00C600E3">
            <w:pPr>
              <w:jc w:val="center"/>
            </w:pPr>
          </w:p>
          <w:p w:rsidR="0040263A" w:rsidRPr="0040263A" w:rsidRDefault="0040263A" w:rsidP="00C600E3">
            <w:pPr>
              <w:jc w:val="center"/>
            </w:pPr>
          </w:p>
          <w:p w:rsidR="0040263A" w:rsidRPr="0040263A" w:rsidRDefault="0040263A" w:rsidP="00C600E3">
            <w:pPr>
              <w:jc w:val="center"/>
            </w:pPr>
            <w:r w:rsidRPr="0040263A">
              <w:t>-</w:t>
            </w:r>
          </w:p>
          <w:p w:rsidR="0040263A" w:rsidRPr="0040263A" w:rsidRDefault="0040263A" w:rsidP="00C600E3">
            <w:pPr>
              <w:jc w:val="center"/>
            </w:pPr>
          </w:p>
          <w:p w:rsidR="0040263A" w:rsidRPr="0040263A" w:rsidRDefault="0040263A" w:rsidP="00C600E3"/>
        </w:tc>
        <w:tc>
          <w:tcPr>
            <w:tcW w:w="851" w:type="dxa"/>
          </w:tcPr>
          <w:p w:rsidR="0040263A" w:rsidRPr="0040263A" w:rsidRDefault="0040263A" w:rsidP="00C600E3">
            <w:pPr>
              <w:jc w:val="center"/>
            </w:pPr>
          </w:p>
          <w:p w:rsidR="0040263A" w:rsidRPr="0040263A" w:rsidRDefault="0040263A" w:rsidP="00C600E3">
            <w:pPr>
              <w:jc w:val="center"/>
            </w:pPr>
          </w:p>
          <w:p w:rsidR="0040263A" w:rsidRPr="0040263A" w:rsidRDefault="0040263A" w:rsidP="00C600E3">
            <w:pPr>
              <w:jc w:val="center"/>
            </w:pPr>
            <w:r w:rsidRPr="0040263A">
              <w:t>-</w:t>
            </w:r>
          </w:p>
          <w:p w:rsidR="0040263A" w:rsidRPr="0040263A" w:rsidRDefault="0040263A" w:rsidP="00C600E3">
            <w:pPr>
              <w:jc w:val="center"/>
            </w:pPr>
          </w:p>
          <w:p w:rsidR="0040263A" w:rsidRPr="0040263A" w:rsidRDefault="0040263A" w:rsidP="00C600E3"/>
        </w:tc>
        <w:tc>
          <w:tcPr>
            <w:tcW w:w="850" w:type="dxa"/>
          </w:tcPr>
          <w:p w:rsidR="0040263A" w:rsidRPr="0040263A" w:rsidRDefault="0040263A" w:rsidP="00C600E3">
            <w:pPr>
              <w:jc w:val="center"/>
            </w:pPr>
          </w:p>
          <w:p w:rsidR="0040263A" w:rsidRPr="0040263A" w:rsidRDefault="0040263A" w:rsidP="00C600E3">
            <w:pPr>
              <w:jc w:val="center"/>
            </w:pPr>
          </w:p>
          <w:p w:rsidR="0040263A" w:rsidRPr="0040263A" w:rsidRDefault="0040263A" w:rsidP="00C600E3">
            <w:pPr>
              <w:jc w:val="center"/>
            </w:pPr>
            <w:r w:rsidRPr="0040263A">
              <w:t>-</w:t>
            </w:r>
          </w:p>
        </w:tc>
      </w:tr>
      <w:tr w:rsidR="0040263A" w:rsidRPr="0040263A" w:rsidTr="00C600E3">
        <w:trPr>
          <w:trHeight w:val="495"/>
        </w:trPr>
        <w:tc>
          <w:tcPr>
            <w:tcW w:w="993" w:type="dxa"/>
          </w:tcPr>
          <w:p w:rsidR="0040263A" w:rsidRPr="0040263A" w:rsidRDefault="0040263A" w:rsidP="00C600E3">
            <w:pPr>
              <w:tabs>
                <w:tab w:val="left" w:pos="6375"/>
              </w:tabs>
              <w:jc w:val="both"/>
            </w:pPr>
            <w:r w:rsidRPr="0040263A">
              <w:t>1.1.1</w:t>
            </w:r>
          </w:p>
        </w:tc>
        <w:tc>
          <w:tcPr>
            <w:tcW w:w="3828" w:type="dxa"/>
          </w:tcPr>
          <w:p w:rsidR="0040263A" w:rsidRPr="0040263A" w:rsidRDefault="0040263A" w:rsidP="00C600E3">
            <w:pPr>
              <w:tabs>
                <w:tab w:val="left" w:pos="6375"/>
              </w:tabs>
              <w:jc w:val="both"/>
            </w:pPr>
            <w:r w:rsidRPr="0040263A">
              <w:t>Инвентаризация кладбища</w:t>
            </w:r>
          </w:p>
        </w:tc>
        <w:tc>
          <w:tcPr>
            <w:tcW w:w="1417" w:type="dxa"/>
          </w:tcPr>
          <w:p w:rsidR="0040263A" w:rsidRPr="0040263A" w:rsidRDefault="0040263A" w:rsidP="00C600E3"/>
        </w:tc>
        <w:tc>
          <w:tcPr>
            <w:tcW w:w="1418" w:type="dxa"/>
          </w:tcPr>
          <w:p w:rsidR="0040263A" w:rsidRPr="0040263A" w:rsidRDefault="0040263A" w:rsidP="00C600E3">
            <w:pPr>
              <w:tabs>
                <w:tab w:val="left" w:pos="6375"/>
              </w:tabs>
              <w:jc w:val="center"/>
            </w:pPr>
            <w:r w:rsidRPr="0040263A">
              <w:t>300,00</w:t>
            </w:r>
          </w:p>
        </w:tc>
        <w:tc>
          <w:tcPr>
            <w:tcW w:w="850" w:type="dxa"/>
          </w:tcPr>
          <w:p w:rsidR="0040263A" w:rsidRPr="0040263A" w:rsidRDefault="0040263A" w:rsidP="00C600E3">
            <w:pPr>
              <w:jc w:val="center"/>
            </w:pPr>
            <w:r w:rsidRPr="0040263A">
              <w:t>300,00</w:t>
            </w:r>
          </w:p>
        </w:tc>
        <w:tc>
          <w:tcPr>
            <w:tcW w:w="851" w:type="dxa"/>
          </w:tcPr>
          <w:p w:rsidR="0040263A" w:rsidRPr="0040263A" w:rsidRDefault="0040263A" w:rsidP="00C600E3">
            <w:pPr>
              <w:jc w:val="center"/>
            </w:pPr>
            <w:r w:rsidRPr="0040263A">
              <w:t>-</w:t>
            </w:r>
          </w:p>
        </w:tc>
        <w:tc>
          <w:tcPr>
            <w:tcW w:w="850" w:type="dxa"/>
          </w:tcPr>
          <w:p w:rsidR="0040263A" w:rsidRPr="0040263A" w:rsidRDefault="0040263A" w:rsidP="00C600E3">
            <w:pPr>
              <w:jc w:val="center"/>
            </w:pPr>
            <w:r w:rsidRPr="0040263A">
              <w:t>-</w:t>
            </w:r>
          </w:p>
        </w:tc>
      </w:tr>
      <w:tr w:rsidR="0040263A" w:rsidRPr="0040263A" w:rsidTr="00C600E3">
        <w:trPr>
          <w:trHeight w:val="714"/>
        </w:trPr>
        <w:tc>
          <w:tcPr>
            <w:tcW w:w="993" w:type="dxa"/>
          </w:tcPr>
          <w:p w:rsidR="0040263A" w:rsidRPr="0040263A" w:rsidRDefault="0040263A" w:rsidP="00C600E3">
            <w:pPr>
              <w:tabs>
                <w:tab w:val="left" w:pos="6375"/>
              </w:tabs>
              <w:jc w:val="both"/>
            </w:pPr>
            <w:r w:rsidRPr="0040263A">
              <w:t>1.1.2</w:t>
            </w:r>
          </w:p>
        </w:tc>
        <w:tc>
          <w:tcPr>
            <w:tcW w:w="3828" w:type="dxa"/>
          </w:tcPr>
          <w:p w:rsidR="0040263A" w:rsidRPr="0040263A" w:rsidRDefault="0040263A" w:rsidP="00C600E3">
            <w:pPr>
              <w:tabs>
                <w:tab w:val="left" w:pos="6375"/>
              </w:tabs>
              <w:jc w:val="both"/>
              <w:rPr>
                <w:b/>
              </w:rPr>
            </w:pPr>
            <w:r w:rsidRPr="0040263A">
              <w:t>Предоставление гроба и других предметов, необходимых для погребения безродных граждан</w:t>
            </w:r>
          </w:p>
        </w:tc>
        <w:tc>
          <w:tcPr>
            <w:tcW w:w="1417" w:type="dxa"/>
          </w:tcPr>
          <w:p w:rsidR="0040263A" w:rsidRPr="0040263A" w:rsidRDefault="0040263A" w:rsidP="00C600E3">
            <w:pPr>
              <w:jc w:val="center"/>
            </w:pPr>
          </w:p>
        </w:tc>
        <w:tc>
          <w:tcPr>
            <w:tcW w:w="1418" w:type="dxa"/>
          </w:tcPr>
          <w:p w:rsidR="0040263A" w:rsidRPr="0040263A" w:rsidRDefault="0040263A" w:rsidP="00C600E3">
            <w:pPr>
              <w:tabs>
                <w:tab w:val="left" w:pos="6375"/>
              </w:tabs>
              <w:jc w:val="center"/>
            </w:pPr>
          </w:p>
          <w:p w:rsidR="0040263A" w:rsidRPr="0040263A" w:rsidRDefault="0040263A" w:rsidP="00C600E3">
            <w:pPr>
              <w:tabs>
                <w:tab w:val="left" w:pos="6375"/>
              </w:tabs>
              <w:jc w:val="center"/>
            </w:pPr>
          </w:p>
          <w:p w:rsidR="0040263A" w:rsidRPr="0040263A" w:rsidRDefault="0040263A" w:rsidP="00C600E3">
            <w:pPr>
              <w:tabs>
                <w:tab w:val="left" w:pos="6375"/>
              </w:tabs>
              <w:jc w:val="center"/>
              <w:rPr>
                <w:lang w:val="en-US"/>
              </w:rPr>
            </w:pPr>
            <w:r w:rsidRPr="0040263A">
              <w:t>60</w:t>
            </w:r>
            <w:r w:rsidRPr="0040263A">
              <w:rPr>
                <w:lang w:val="en-US"/>
              </w:rPr>
              <w:t>,</w:t>
            </w:r>
            <w:r w:rsidRPr="0040263A">
              <w:t>0</w:t>
            </w:r>
            <w:r w:rsidRPr="0040263A">
              <w:rPr>
                <w:lang w:val="en-US"/>
              </w:rPr>
              <w:t>0</w:t>
            </w:r>
          </w:p>
        </w:tc>
        <w:tc>
          <w:tcPr>
            <w:tcW w:w="850" w:type="dxa"/>
          </w:tcPr>
          <w:p w:rsidR="0040263A" w:rsidRPr="0040263A" w:rsidRDefault="0040263A" w:rsidP="00C600E3">
            <w:pPr>
              <w:jc w:val="center"/>
            </w:pPr>
          </w:p>
          <w:p w:rsidR="0040263A" w:rsidRPr="0040263A" w:rsidRDefault="0040263A" w:rsidP="00C600E3">
            <w:pPr>
              <w:jc w:val="center"/>
            </w:pPr>
          </w:p>
          <w:p w:rsidR="0040263A" w:rsidRPr="0040263A" w:rsidRDefault="0040263A" w:rsidP="00C600E3">
            <w:pPr>
              <w:jc w:val="center"/>
              <w:rPr>
                <w:lang w:val="en-US"/>
              </w:rPr>
            </w:pPr>
            <w:r w:rsidRPr="0040263A">
              <w:t>20</w:t>
            </w:r>
            <w:r w:rsidRPr="0040263A">
              <w:rPr>
                <w:lang w:val="en-US"/>
              </w:rPr>
              <w:t>,</w:t>
            </w:r>
            <w:r w:rsidRPr="0040263A">
              <w:t>0</w:t>
            </w:r>
            <w:r w:rsidRPr="0040263A">
              <w:rPr>
                <w:lang w:val="en-US"/>
              </w:rPr>
              <w:t>0</w:t>
            </w:r>
          </w:p>
        </w:tc>
        <w:tc>
          <w:tcPr>
            <w:tcW w:w="851" w:type="dxa"/>
          </w:tcPr>
          <w:p w:rsidR="0040263A" w:rsidRPr="0040263A" w:rsidRDefault="0040263A" w:rsidP="00C600E3">
            <w:pPr>
              <w:jc w:val="center"/>
            </w:pPr>
          </w:p>
          <w:p w:rsidR="0040263A" w:rsidRPr="0040263A" w:rsidRDefault="0040263A" w:rsidP="00C600E3">
            <w:pPr>
              <w:jc w:val="center"/>
            </w:pPr>
          </w:p>
          <w:p w:rsidR="0040263A" w:rsidRPr="0040263A" w:rsidRDefault="0040263A" w:rsidP="00C600E3">
            <w:pPr>
              <w:jc w:val="center"/>
              <w:rPr>
                <w:lang w:val="en-US"/>
              </w:rPr>
            </w:pPr>
            <w:r w:rsidRPr="0040263A">
              <w:t>20</w:t>
            </w:r>
            <w:r w:rsidRPr="0040263A">
              <w:rPr>
                <w:lang w:val="en-US"/>
              </w:rPr>
              <w:t>,</w:t>
            </w:r>
            <w:r w:rsidRPr="0040263A">
              <w:t>0</w:t>
            </w:r>
            <w:r w:rsidRPr="0040263A">
              <w:rPr>
                <w:lang w:val="en-US"/>
              </w:rPr>
              <w:t>0</w:t>
            </w:r>
          </w:p>
        </w:tc>
        <w:tc>
          <w:tcPr>
            <w:tcW w:w="850" w:type="dxa"/>
          </w:tcPr>
          <w:p w:rsidR="0040263A" w:rsidRPr="0040263A" w:rsidRDefault="0040263A" w:rsidP="00C600E3">
            <w:pPr>
              <w:jc w:val="center"/>
            </w:pPr>
          </w:p>
          <w:p w:rsidR="0040263A" w:rsidRPr="0040263A" w:rsidRDefault="0040263A" w:rsidP="00C600E3">
            <w:pPr>
              <w:jc w:val="center"/>
            </w:pPr>
          </w:p>
          <w:p w:rsidR="0040263A" w:rsidRPr="0040263A" w:rsidRDefault="0040263A" w:rsidP="00C600E3">
            <w:pPr>
              <w:jc w:val="center"/>
              <w:rPr>
                <w:lang w:val="en-US"/>
              </w:rPr>
            </w:pPr>
            <w:r w:rsidRPr="0040263A">
              <w:t>20</w:t>
            </w:r>
            <w:r w:rsidRPr="0040263A">
              <w:rPr>
                <w:lang w:val="en-US"/>
              </w:rPr>
              <w:t>,</w:t>
            </w:r>
            <w:r w:rsidRPr="0040263A">
              <w:t>0</w:t>
            </w:r>
            <w:r w:rsidRPr="0040263A">
              <w:rPr>
                <w:lang w:val="en-US"/>
              </w:rPr>
              <w:t>0</w:t>
            </w:r>
          </w:p>
        </w:tc>
      </w:tr>
      <w:tr w:rsidR="0040263A" w:rsidRPr="0040263A" w:rsidTr="00C600E3">
        <w:trPr>
          <w:trHeight w:val="714"/>
        </w:trPr>
        <w:tc>
          <w:tcPr>
            <w:tcW w:w="993" w:type="dxa"/>
          </w:tcPr>
          <w:p w:rsidR="0040263A" w:rsidRPr="0040263A" w:rsidRDefault="0040263A" w:rsidP="00C600E3">
            <w:pPr>
              <w:tabs>
                <w:tab w:val="left" w:pos="6375"/>
              </w:tabs>
              <w:jc w:val="both"/>
            </w:pPr>
            <w:r w:rsidRPr="0040263A">
              <w:t>1.1.3</w:t>
            </w:r>
          </w:p>
        </w:tc>
        <w:tc>
          <w:tcPr>
            <w:tcW w:w="3828" w:type="dxa"/>
          </w:tcPr>
          <w:p w:rsidR="0040263A" w:rsidRPr="0040263A" w:rsidRDefault="0040263A" w:rsidP="00C600E3">
            <w:pPr>
              <w:tabs>
                <w:tab w:val="left" w:pos="6375"/>
              </w:tabs>
              <w:jc w:val="both"/>
            </w:pPr>
            <w:r w:rsidRPr="0040263A">
              <w:t>Доставка гроба и других предметов, необходимых для погребения</w:t>
            </w:r>
          </w:p>
        </w:tc>
        <w:tc>
          <w:tcPr>
            <w:tcW w:w="1417" w:type="dxa"/>
          </w:tcPr>
          <w:p w:rsidR="0040263A" w:rsidRPr="0040263A" w:rsidRDefault="0040263A" w:rsidP="00C600E3">
            <w:pPr>
              <w:jc w:val="center"/>
            </w:pPr>
          </w:p>
        </w:tc>
        <w:tc>
          <w:tcPr>
            <w:tcW w:w="1418" w:type="dxa"/>
          </w:tcPr>
          <w:p w:rsidR="0040263A" w:rsidRPr="0040263A" w:rsidRDefault="0040263A" w:rsidP="00C600E3">
            <w:pPr>
              <w:tabs>
                <w:tab w:val="left" w:pos="6375"/>
              </w:tabs>
              <w:jc w:val="center"/>
            </w:pPr>
          </w:p>
          <w:p w:rsidR="0040263A" w:rsidRPr="0040263A" w:rsidRDefault="0040263A" w:rsidP="00C600E3">
            <w:pPr>
              <w:tabs>
                <w:tab w:val="left" w:pos="6375"/>
              </w:tabs>
              <w:jc w:val="center"/>
              <w:rPr>
                <w:lang w:val="en-US"/>
              </w:rPr>
            </w:pPr>
            <w:r w:rsidRPr="0040263A">
              <w:t>30</w:t>
            </w:r>
            <w:r w:rsidRPr="0040263A">
              <w:rPr>
                <w:lang w:val="en-US"/>
              </w:rPr>
              <w:t>,</w:t>
            </w:r>
            <w:r w:rsidRPr="0040263A">
              <w:t>0</w:t>
            </w:r>
            <w:r w:rsidRPr="0040263A">
              <w:rPr>
                <w:lang w:val="en-US"/>
              </w:rPr>
              <w:t>0</w:t>
            </w:r>
          </w:p>
        </w:tc>
        <w:tc>
          <w:tcPr>
            <w:tcW w:w="850" w:type="dxa"/>
          </w:tcPr>
          <w:p w:rsidR="0040263A" w:rsidRPr="0040263A" w:rsidRDefault="0040263A" w:rsidP="00C600E3">
            <w:pPr>
              <w:jc w:val="center"/>
            </w:pPr>
          </w:p>
          <w:p w:rsidR="0040263A" w:rsidRPr="0040263A" w:rsidRDefault="0040263A" w:rsidP="00C600E3">
            <w:pPr>
              <w:jc w:val="center"/>
              <w:rPr>
                <w:lang w:val="en-US"/>
              </w:rPr>
            </w:pPr>
            <w:r w:rsidRPr="0040263A">
              <w:t>10</w:t>
            </w:r>
            <w:r w:rsidRPr="0040263A">
              <w:rPr>
                <w:lang w:val="en-US"/>
              </w:rPr>
              <w:t>,</w:t>
            </w:r>
            <w:r w:rsidRPr="0040263A">
              <w:t>0</w:t>
            </w:r>
            <w:r w:rsidRPr="0040263A">
              <w:rPr>
                <w:lang w:val="en-US"/>
              </w:rPr>
              <w:t>0</w:t>
            </w:r>
          </w:p>
        </w:tc>
        <w:tc>
          <w:tcPr>
            <w:tcW w:w="851" w:type="dxa"/>
          </w:tcPr>
          <w:p w:rsidR="0040263A" w:rsidRPr="0040263A" w:rsidRDefault="0040263A" w:rsidP="00C600E3">
            <w:pPr>
              <w:jc w:val="center"/>
            </w:pPr>
          </w:p>
          <w:p w:rsidR="0040263A" w:rsidRPr="0040263A" w:rsidRDefault="0040263A" w:rsidP="00C600E3">
            <w:pPr>
              <w:jc w:val="center"/>
              <w:rPr>
                <w:lang w:val="en-US"/>
              </w:rPr>
            </w:pPr>
            <w:r w:rsidRPr="0040263A">
              <w:t>10</w:t>
            </w:r>
            <w:r w:rsidRPr="0040263A">
              <w:rPr>
                <w:lang w:val="en-US"/>
              </w:rPr>
              <w:t>,</w:t>
            </w:r>
            <w:r w:rsidRPr="0040263A">
              <w:t>0</w:t>
            </w:r>
            <w:r w:rsidRPr="0040263A">
              <w:rPr>
                <w:lang w:val="en-US"/>
              </w:rPr>
              <w:t>0</w:t>
            </w:r>
          </w:p>
        </w:tc>
        <w:tc>
          <w:tcPr>
            <w:tcW w:w="850" w:type="dxa"/>
          </w:tcPr>
          <w:p w:rsidR="0040263A" w:rsidRPr="0040263A" w:rsidRDefault="0040263A" w:rsidP="00C600E3">
            <w:pPr>
              <w:jc w:val="center"/>
            </w:pPr>
          </w:p>
          <w:p w:rsidR="0040263A" w:rsidRPr="0040263A" w:rsidRDefault="0040263A" w:rsidP="00C600E3">
            <w:pPr>
              <w:jc w:val="center"/>
              <w:rPr>
                <w:lang w:val="en-US"/>
              </w:rPr>
            </w:pPr>
            <w:r w:rsidRPr="0040263A">
              <w:t>10</w:t>
            </w:r>
            <w:r w:rsidRPr="0040263A">
              <w:rPr>
                <w:lang w:val="en-US"/>
              </w:rPr>
              <w:t>,</w:t>
            </w:r>
            <w:r w:rsidRPr="0040263A">
              <w:t>0</w:t>
            </w:r>
            <w:r w:rsidRPr="0040263A">
              <w:rPr>
                <w:lang w:val="en-US"/>
              </w:rPr>
              <w:t>0</w:t>
            </w:r>
          </w:p>
        </w:tc>
      </w:tr>
      <w:tr w:rsidR="0040263A" w:rsidRPr="0040263A" w:rsidTr="00C600E3">
        <w:trPr>
          <w:trHeight w:val="714"/>
        </w:trPr>
        <w:tc>
          <w:tcPr>
            <w:tcW w:w="993" w:type="dxa"/>
          </w:tcPr>
          <w:p w:rsidR="0040263A" w:rsidRPr="0040263A" w:rsidRDefault="0040263A" w:rsidP="00C600E3">
            <w:pPr>
              <w:tabs>
                <w:tab w:val="left" w:pos="6375"/>
              </w:tabs>
              <w:jc w:val="both"/>
            </w:pPr>
            <w:r w:rsidRPr="0040263A">
              <w:t>1.1.4</w:t>
            </w:r>
          </w:p>
        </w:tc>
        <w:tc>
          <w:tcPr>
            <w:tcW w:w="3828" w:type="dxa"/>
          </w:tcPr>
          <w:p w:rsidR="0040263A" w:rsidRPr="0040263A" w:rsidRDefault="0040263A" w:rsidP="00C600E3">
            <w:pPr>
              <w:tabs>
                <w:tab w:val="left" w:pos="6375"/>
              </w:tabs>
              <w:jc w:val="both"/>
            </w:pPr>
            <w:r w:rsidRPr="0040263A">
              <w:t>Обустройство места погребения, облачение, вынос тела, перевозка тела (останков) умершего на кладбище, погребение.</w:t>
            </w:r>
          </w:p>
        </w:tc>
        <w:tc>
          <w:tcPr>
            <w:tcW w:w="1417" w:type="dxa"/>
          </w:tcPr>
          <w:p w:rsidR="0040263A" w:rsidRPr="0040263A" w:rsidRDefault="0040263A" w:rsidP="00C600E3">
            <w:pPr>
              <w:jc w:val="center"/>
            </w:pPr>
          </w:p>
        </w:tc>
        <w:tc>
          <w:tcPr>
            <w:tcW w:w="1418" w:type="dxa"/>
          </w:tcPr>
          <w:p w:rsidR="0040263A" w:rsidRPr="0040263A" w:rsidRDefault="0040263A" w:rsidP="00C600E3">
            <w:pPr>
              <w:tabs>
                <w:tab w:val="left" w:pos="6375"/>
              </w:tabs>
              <w:jc w:val="center"/>
            </w:pPr>
          </w:p>
          <w:p w:rsidR="0040263A" w:rsidRPr="0040263A" w:rsidRDefault="0040263A" w:rsidP="00C600E3">
            <w:pPr>
              <w:tabs>
                <w:tab w:val="left" w:pos="6375"/>
              </w:tabs>
              <w:jc w:val="center"/>
              <w:rPr>
                <w:lang w:val="en-US"/>
              </w:rPr>
            </w:pPr>
            <w:r w:rsidRPr="0040263A">
              <w:t>90</w:t>
            </w:r>
            <w:r w:rsidRPr="0040263A">
              <w:rPr>
                <w:lang w:val="en-US"/>
              </w:rPr>
              <w:t>,</w:t>
            </w:r>
            <w:r w:rsidRPr="0040263A">
              <w:t>0</w:t>
            </w:r>
            <w:r w:rsidRPr="0040263A">
              <w:rPr>
                <w:lang w:val="en-US"/>
              </w:rPr>
              <w:t>0</w:t>
            </w:r>
          </w:p>
        </w:tc>
        <w:tc>
          <w:tcPr>
            <w:tcW w:w="850" w:type="dxa"/>
          </w:tcPr>
          <w:p w:rsidR="0040263A" w:rsidRPr="0040263A" w:rsidRDefault="0040263A" w:rsidP="00C600E3">
            <w:pPr>
              <w:jc w:val="center"/>
            </w:pPr>
          </w:p>
          <w:p w:rsidR="0040263A" w:rsidRPr="0040263A" w:rsidRDefault="0040263A" w:rsidP="00C600E3">
            <w:pPr>
              <w:jc w:val="center"/>
              <w:rPr>
                <w:lang w:val="en-US"/>
              </w:rPr>
            </w:pPr>
            <w:r w:rsidRPr="0040263A">
              <w:t>30</w:t>
            </w:r>
            <w:r w:rsidRPr="0040263A">
              <w:rPr>
                <w:lang w:val="en-US"/>
              </w:rPr>
              <w:t>,</w:t>
            </w:r>
            <w:r w:rsidRPr="0040263A">
              <w:t>0</w:t>
            </w:r>
            <w:r w:rsidRPr="0040263A">
              <w:rPr>
                <w:lang w:val="en-US"/>
              </w:rPr>
              <w:t>0</w:t>
            </w:r>
          </w:p>
        </w:tc>
        <w:tc>
          <w:tcPr>
            <w:tcW w:w="851" w:type="dxa"/>
          </w:tcPr>
          <w:p w:rsidR="0040263A" w:rsidRPr="0040263A" w:rsidRDefault="0040263A" w:rsidP="00C600E3">
            <w:pPr>
              <w:jc w:val="center"/>
            </w:pPr>
          </w:p>
          <w:p w:rsidR="0040263A" w:rsidRPr="0040263A" w:rsidRDefault="0040263A" w:rsidP="00C600E3">
            <w:pPr>
              <w:jc w:val="center"/>
              <w:rPr>
                <w:lang w:val="en-US"/>
              </w:rPr>
            </w:pPr>
            <w:r w:rsidRPr="0040263A">
              <w:t>30</w:t>
            </w:r>
            <w:r w:rsidRPr="0040263A">
              <w:rPr>
                <w:lang w:val="en-US"/>
              </w:rPr>
              <w:t>,</w:t>
            </w:r>
            <w:r w:rsidRPr="0040263A">
              <w:t>0</w:t>
            </w:r>
            <w:r w:rsidRPr="0040263A">
              <w:rPr>
                <w:lang w:val="en-US"/>
              </w:rPr>
              <w:t>0</w:t>
            </w:r>
          </w:p>
        </w:tc>
        <w:tc>
          <w:tcPr>
            <w:tcW w:w="850" w:type="dxa"/>
          </w:tcPr>
          <w:p w:rsidR="0040263A" w:rsidRPr="0040263A" w:rsidRDefault="0040263A" w:rsidP="00C600E3">
            <w:pPr>
              <w:jc w:val="center"/>
            </w:pPr>
          </w:p>
          <w:p w:rsidR="0040263A" w:rsidRPr="0040263A" w:rsidRDefault="0040263A" w:rsidP="00C600E3">
            <w:pPr>
              <w:jc w:val="center"/>
              <w:rPr>
                <w:lang w:val="en-US"/>
              </w:rPr>
            </w:pPr>
            <w:r w:rsidRPr="0040263A">
              <w:t>30</w:t>
            </w:r>
            <w:r w:rsidRPr="0040263A">
              <w:rPr>
                <w:lang w:val="en-US"/>
              </w:rPr>
              <w:t>,</w:t>
            </w:r>
            <w:r w:rsidRPr="0040263A">
              <w:t>0</w:t>
            </w:r>
            <w:r w:rsidRPr="0040263A">
              <w:rPr>
                <w:lang w:val="en-US"/>
              </w:rPr>
              <w:t>0</w:t>
            </w:r>
          </w:p>
        </w:tc>
      </w:tr>
      <w:tr w:rsidR="0040263A" w:rsidRPr="0040263A" w:rsidTr="00C600E3">
        <w:tc>
          <w:tcPr>
            <w:tcW w:w="993" w:type="dxa"/>
          </w:tcPr>
          <w:p w:rsidR="0040263A" w:rsidRPr="0040263A" w:rsidRDefault="0040263A" w:rsidP="00C600E3">
            <w:pPr>
              <w:tabs>
                <w:tab w:val="left" w:pos="6375"/>
              </w:tabs>
              <w:jc w:val="both"/>
            </w:pPr>
            <w:r w:rsidRPr="0040263A">
              <w:t>1.1.5</w:t>
            </w:r>
          </w:p>
        </w:tc>
        <w:tc>
          <w:tcPr>
            <w:tcW w:w="3828" w:type="dxa"/>
          </w:tcPr>
          <w:p w:rsidR="0040263A" w:rsidRPr="0040263A" w:rsidRDefault="0040263A" w:rsidP="00C600E3">
            <w:pPr>
              <w:tabs>
                <w:tab w:val="left" w:pos="6375"/>
              </w:tabs>
            </w:pPr>
            <w:r w:rsidRPr="0040263A">
              <w:t>Поддержание в надлежащем состоянии территорий кладбищ</w:t>
            </w:r>
          </w:p>
        </w:tc>
        <w:tc>
          <w:tcPr>
            <w:tcW w:w="1417" w:type="dxa"/>
          </w:tcPr>
          <w:p w:rsidR="0040263A" w:rsidRPr="0040263A" w:rsidRDefault="0040263A" w:rsidP="00C600E3">
            <w:r w:rsidRPr="0040263A">
              <w:t>местный</w:t>
            </w:r>
          </w:p>
          <w:p w:rsidR="0040263A" w:rsidRPr="0040263A" w:rsidRDefault="0040263A" w:rsidP="00C600E3">
            <w:r w:rsidRPr="0040263A">
              <w:t>бюджет</w:t>
            </w:r>
          </w:p>
        </w:tc>
        <w:tc>
          <w:tcPr>
            <w:tcW w:w="1418" w:type="dxa"/>
          </w:tcPr>
          <w:p w:rsidR="0040263A" w:rsidRPr="0040263A" w:rsidRDefault="0040263A" w:rsidP="00C600E3">
            <w:pPr>
              <w:tabs>
                <w:tab w:val="left" w:pos="6375"/>
              </w:tabs>
              <w:jc w:val="center"/>
              <w:rPr>
                <w:lang w:val="en-US"/>
              </w:rPr>
            </w:pPr>
            <w:r w:rsidRPr="0040263A">
              <w:t>30</w:t>
            </w:r>
            <w:r w:rsidRPr="0040263A">
              <w:rPr>
                <w:lang w:val="en-US"/>
              </w:rPr>
              <w:t>,</w:t>
            </w:r>
            <w:r w:rsidRPr="0040263A">
              <w:t>0</w:t>
            </w:r>
            <w:r w:rsidRPr="0040263A">
              <w:rPr>
                <w:lang w:val="en-US"/>
              </w:rPr>
              <w:t>0</w:t>
            </w:r>
          </w:p>
        </w:tc>
        <w:tc>
          <w:tcPr>
            <w:tcW w:w="850" w:type="dxa"/>
          </w:tcPr>
          <w:p w:rsidR="0040263A" w:rsidRPr="0040263A" w:rsidRDefault="0040263A" w:rsidP="00C600E3">
            <w:pPr>
              <w:jc w:val="center"/>
              <w:rPr>
                <w:lang w:val="en-US"/>
              </w:rPr>
            </w:pPr>
            <w:r w:rsidRPr="0040263A">
              <w:t>10</w:t>
            </w:r>
            <w:r w:rsidRPr="0040263A">
              <w:rPr>
                <w:lang w:val="en-US"/>
              </w:rPr>
              <w:t>,</w:t>
            </w:r>
            <w:r w:rsidRPr="0040263A">
              <w:t>0</w:t>
            </w:r>
            <w:r w:rsidRPr="0040263A">
              <w:rPr>
                <w:lang w:val="en-US"/>
              </w:rPr>
              <w:t>0</w:t>
            </w:r>
          </w:p>
        </w:tc>
        <w:tc>
          <w:tcPr>
            <w:tcW w:w="851" w:type="dxa"/>
          </w:tcPr>
          <w:p w:rsidR="0040263A" w:rsidRPr="0040263A" w:rsidRDefault="0040263A" w:rsidP="00C600E3">
            <w:pPr>
              <w:jc w:val="center"/>
              <w:rPr>
                <w:lang w:val="en-US"/>
              </w:rPr>
            </w:pPr>
            <w:r w:rsidRPr="0040263A">
              <w:t>10</w:t>
            </w:r>
            <w:r w:rsidRPr="0040263A">
              <w:rPr>
                <w:lang w:val="en-US"/>
              </w:rPr>
              <w:t>,</w:t>
            </w:r>
            <w:r w:rsidRPr="0040263A">
              <w:t>0</w:t>
            </w:r>
            <w:r w:rsidRPr="0040263A">
              <w:rPr>
                <w:lang w:val="en-US"/>
              </w:rPr>
              <w:t>0</w:t>
            </w:r>
          </w:p>
        </w:tc>
        <w:tc>
          <w:tcPr>
            <w:tcW w:w="850" w:type="dxa"/>
          </w:tcPr>
          <w:p w:rsidR="0040263A" w:rsidRPr="0040263A" w:rsidRDefault="0040263A" w:rsidP="00C600E3">
            <w:pPr>
              <w:jc w:val="center"/>
              <w:rPr>
                <w:lang w:val="en-US"/>
              </w:rPr>
            </w:pPr>
            <w:r w:rsidRPr="0040263A">
              <w:t>10</w:t>
            </w:r>
            <w:r w:rsidRPr="0040263A">
              <w:rPr>
                <w:lang w:val="en-US"/>
              </w:rPr>
              <w:t>,</w:t>
            </w:r>
            <w:r w:rsidRPr="0040263A">
              <w:t>0</w:t>
            </w:r>
            <w:r w:rsidRPr="0040263A">
              <w:rPr>
                <w:lang w:val="en-US"/>
              </w:rPr>
              <w:t>0</w:t>
            </w:r>
          </w:p>
        </w:tc>
      </w:tr>
      <w:tr w:rsidR="0040263A" w:rsidRPr="0040263A" w:rsidTr="00C600E3">
        <w:tc>
          <w:tcPr>
            <w:tcW w:w="993" w:type="dxa"/>
          </w:tcPr>
          <w:p w:rsidR="0040263A" w:rsidRPr="0040263A" w:rsidRDefault="0040263A" w:rsidP="00C600E3">
            <w:pPr>
              <w:tabs>
                <w:tab w:val="left" w:pos="6375"/>
              </w:tabs>
              <w:jc w:val="both"/>
            </w:pPr>
          </w:p>
        </w:tc>
        <w:tc>
          <w:tcPr>
            <w:tcW w:w="3828" w:type="dxa"/>
          </w:tcPr>
          <w:p w:rsidR="0040263A" w:rsidRPr="0040263A" w:rsidRDefault="0040263A" w:rsidP="00C600E3">
            <w:pPr>
              <w:tabs>
                <w:tab w:val="left" w:pos="6375"/>
              </w:tabs>
              <w:jc w:val="both"/>
              <w:rPr>
                <w:b/>
              </w:rPr>
            </w:pPr>
            <w:r w:rsidRPr="0040263A">
              <w:rPr>
                <w:b/>
              </w:rPr>
              <w:t>Итого по подпрограмме 4:</w:t>
            </w:r>
          </w:p>
        </w:tc>
        <w:tc>
          <w:tcPr>
            <w:tcW w:w="1417" w:type="dxa"/>
          </w:tcPr>
          <w:p w:rsidR="0040263A" w:rsidRPr="0040263A" w:rsidRDefault="0040263A" w:rsidP="00C600E3">
            <w:pPr>
              <w:jc w:val="center"/>
              <w:rPr>
                <w:b/>
              </w:rPr>
            </w:pPr>
          </w:p>
        </w:tc>
        <w:tc>
          <w:tcPr>
            <w:tcW w:w="1418" w:type="dxa"/>
          </w:tcPr>
          <w:p w:rsidR="0040263A" w:rsidRPr="0040263A" w:rsidRDefault="0040263A" w:rsidP="00C600E3">
            <w:pPr>
              <w:tabs>
                <w:tab w:val="left" w:pos="6375"/>
              </w:tabs>
              <w:jc w:val="center"/>
              <w:rPr>
                <w:b/>
                <w:lang w:val="en-US"/>
              </w:rPr>
            </w:pPr>
            <w:r w:rsidRPr="0040263A">
              <w:rPr>
                <w:b/>
              </w:rPr>
              <w:t>510</w:t>
            </w:r>
            <w:r w:rsidRPr="0040263A">
              <w:rPr>
                <w:b/>
                <w:lang w:val="en-US"/>
              </w:rPr>
              <w:t>,</w:t>
            </w:r>
            <w:r w:rsidRPr="0040263A">
              <w:rPr>
                <w:b/>
              </w:rPr>
              <w:t>0</w:t>
            </w:r>
            <w:r w:rsidRPr="0040263A">
              <w:rPr>
                <w:b/>
                <w:lang w:val="en-US"/>
              </w:rPr>
              <w:t>0</w:t>
            </w:r>
          </w:p>
        </w:tc>
        <w:tc>
          <w:tcPr>
            <w:tcW w:w="850" w:type="dxa"/>
          </w:tcPr>
          <w:p w:rsidR="0040263A" w:rsidRPr="0040263A" w:rsidRDefault="0040263A" w:rsidP="00C600E3">
            <w:pPr>
              <w:jc w:val="center"/>
              <w:rPr>
                <w:b/>
                <w:lang w:val="en-US"/>
              </w:rPr>
            </w:pPr>
            <w:r w:rsidRPr="0040263A">
              <w:rPr>
                <w:b/>
              </w:rPr>
              <w:t>370</w:t>
            </w:r>
            <w:r w:rsidRPr="0040263A">
              <w:rPr>
                <w:b/>
                <w:lang w:val="en-US"/>
              </w:rPr>
              <w:t>,</w:t>
            </w:r>
            <w:r w:rsidRPr="0040263A">
              <w:rPr>
                <w:b/>
              </w:rPr>
              <w:t>0</w:t>
            </w:r>
            <w:r w:rsidRPr="0040263A">
              <w:rPr>
                <w:b/>
                <w:lang w:val="en-US"/>
              </w:rPr>
              <w:t>0</w:t>
            </w:r>
          </w:p>
        </w:tc>
        <w:tc>
          <w:tcPr>
            <w:tcW w:w="851" w:type="dxa"/>
          </w:tcPr>
          <w:p w:rsidR="0040263A" w:rsidRPr="0040263A" w:rsidRDefault="0040263A" w:rsidP="00C600E3">
            <w:pPr>
              <w:jc w:val="center"/>
              <w:rPr>
                <w:b/>
                <w:lang w:val="en-US"/>
              </w:rPr>
            </w:pPr>
            <w:r w:rsidRPr="0040263A">
              <w:rPr>
                <w:b/>
              </w:rPr>
              <w:t>70</w:t>
            </w:r>
            <w:r w:rsidRPr="0040263A">
              <w:rPr>
                <w:b/>
                <w:lang w:val="en-US"/>
              </w:rPr>
              <w:t>,</w:t>
            </w:r>
            <w:r w:rsidRPr="0040263A">
              <w:rPr>
                <w:b/>
              </w:rPr>
              <w:t>0</w:t>
            </w:r>
            <w:r w:rsidRPr="0040263A">
              <w:rPr>
                <w:b/>
                <w:lang w:val="en-US"/>
              </w:rPr>
              <w:t>0</w:t>
            </w:r>
          </w:p>
        </w:tc>
        <w:tc>
          <w:tcPr>
            <w:tcW w:w="850" w:type="dxa"/>
          </w:tcPr>
          <w:p w:rsidR="0040263A" w:rsidRPr="0040263A" w:rsidRDefault="0040263A" w:rsidP="00C600E3">
            <w:pPr>
              <w:jc w:val="center"/>
              <w:rPr>
                <w:b/>
                <w:lang w:val="en-US"/>
              </w:rPr>
            </w:pPr>
            <w:r w:rsidRPr="0040263A">
              <w:rPr>
                <w:b/>
              </w:rPr>
              <w:t>70</w:t>
            </w:r>
            <w:r w:rsidRPr="0040263A">
              <w:rPr>
                <w:b/>
                <w:lang w:val="en-US"/>
              </w:rPr>
              <w:t>,</w:t>
            </w:r>
            <w:r w:rsidRPr="0040263A">
              <w:rPr>
                <w:b/>
              </w:rPr>
              <w:t>0</w:t>
            </w:r>
            <w:r w:rsidRPr="0040263A">
              <w:rPr>
                <w:b/>
                <w:lang w:val="en-US"/>
              </w:rPr>
              <w:t>0</w:t>
            </w:r>
          </w:p>
        </w:tc>
      </w:tr>
    </w:tbl>
    <w:p w:rsidR="0040263A" w:rsidRPr="0040263A" w:rsidRDefault="0040263A" w:rsidP="0040263A">
      <w:pPr>
        <w:tabs>
          <w:tab w:val="left" w:pos="2758"/>
          <w:tab w:val="left" w:pos="6375"/>
        </w:tabs>
        <w:rPr>
          <w:b/>
        </w:rPr>
      </w:pPr>
    </w:p>
    <w:p w:rsidR="0040263A" w:rsidRPr="0040263A" w:rsidRDefault="0040263A" w:rsidP="0040263A">
      <w:pPr>
        <w:tabs>
          <w:tab w:val="left" w:pos="2758"/>
          <w:tab w:val="left" w:pos="6375"/>
        </w:tabs>
        <w:jc w:val="center"/>
        <w:rPr>
          <w:b/>
        </w:rPr>
      </w:pPr>
      <w:r w:rsidRPr="0040263A">
        <w:rPr>
          <w:b/>
        </w:rPr>
        <w:t xml:space="preserve">Подраздел </w:t>
      </w:r>
      <w:r w:rsidRPr="0040263A">
        <w:rPr>
          <w:b/>
          <w:lang w:val="en-US"/>
        </w:rPr>
        <w:t>II</w:t>
      </w:r>
      <w:r w:rsidRPr="0040263A">
        <w:rPr>
          <w:b/>
        </w:rPr>
        <w:t>. ОЖИДАЕМЫЕ РЕЗУЛЬТАТЫ РЕАЛИЗАЦИИ ПОДПРОГРАММЫ 4</w:t>
      </w:r>
    </w:p>
    <w:p w:rsidR="0040263A" w:rsidRPr="0040263A" w:rsidRDefault="0040263A" w:rsidP="0040263A">
      <w:pPr>
        <w:tabs>
          <w:tab w:val="left" w:pos="2758"/>
          <w:tab w:val="left" w:pos="6375"/>
        </w:tabs>
        <w:jc w:val="center"/>
        <w:rPr>
          <w:b/>
        </w:rPr>
      </w:pPr>
    </w:p>
    <w:p w:rsidR="0040263A" w:rsidRPr="0040263A" w:rsidRDefault="0040263A" w:rsidP="0040263A">
      <w:pPr>
        <w:tabs>
          <w:tab w:val="left" w:pos="2758"/>
          <w:tab w:val="left" w:pos="6375"/>
        </w:tabs>
        <w:ind w:firstLine="851"/>
        <w:jc w:val="both"/>
      </w:pPr>
      <w:r w:rsidRPr="0040263A">
        <w:t>Соответствие оказываемой услуги по гарантированному перечню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 г. № 8-ФЗ «О погребении и похоронном деле» на 100 %.</w:t>
      </w:r>
    </w:p>
    <w:p w:rsidR="0040263A" w:rsidRPr="0040263A" w:rsidRDefault="0040263A" w:rsidP="0040263A">
      <w:pPr>
        <w:tabs>
          <w:tab w:val="left" w:pos="6375"/>
        </w:tabs>
        <w:ind w:firstLine="851"/>
        <w:jc w:val="both"/>
      </w:pPr>
      <w:r w:rsidRPr="0040263A">
        <w:t>Обеспеченность территории общественного кладбища необходимой инфраструктурой и надлежащим санитарным состоянием до 60 % от конечной потребности.</w:t>
      </w:r>
    </w:p>
    <w:p w:rsidR="0040263A" w:rsidRPr="0040263A" w:rsidRDefault="0040263A" w:rsidP="0040263A">
      <w:pPr>
        <w:tabs>
          <w:tab w:val="left" w:pos="6375"/>
        </w:tabs>
        <w:ind w:firstLine="851"/>
        <w:jc w:val="both"/>
      </w:pPr>
    </w:p>
    <w:p w:rsidR="0040263A" w:rsidRPr="0040263A" w:rsidRDefault="0040263A" w:rsidP="0040263A">
      <w:pPr>
        <w:widowControl w:val="0"/>
        <w:autoSpaceDE w:val="0"/>
        <w:autoSpaceDN w:val="0"/>
        <w:adjustRightInd w:val="0"/>
        <w:jc w:val="center"/>
        <w:outlineLvl w:val="1"/>
        <w:rPr>
          <w:b/>
        </w:rPr>
      </w:pPr>
      <w:r w:rsidRPr="0040263A">
        <w:rPr>
          <w:b/>
        </w:rPr>
        <w:t xml:space="preserve">Раздел </w:t>
      </w:r>
      <w:r w:rsidRPr="0040263A">
        <w:rPr>
          <w:b/>
          <w:lang w:val="en-US"/>
        </w:rPr>
        <w:t>X</w:t>
      </w:r>
      <w:r w:rsidRPr="0040263A">
        <w:rPr>
          <w:b/>
        </w:rPr>
        <w:t>. СИСТЕМА ОРГАНИЗАЦИИ КОНТРОЛЯ</w:t>
      </w:r>
    </w:p>
    <w:p w:rsidR="0040263A" w:rsidRPr="0040263A" w:rsidRDefault="0040263A" w:rsidP="0040263A">
      <w:pPr>
        <w:widowControl w:val="0"/>
        <w:autoSpaceDE w:val="0"/>
        <w:autoSpaceDN w:val="0"/>
        <w:adjustRightInd w:val="0"/>
        <w:jc w:val="center"/>
        <w:rPr>
          <w:b/>
        </w:rPr>
      </w:pPr>
      <w:r w:rsidRPr="0040263A">
        <w:rPr>
          <w:b/>
        </w:rPr>
        <w:t>ЗА ИСПОЛНЕНИЕМ ПРОГРАММЫ</w:t>
      </w:r>
    </w:p>
    <w:p w:rsidR="0040263A" w:rsidRPr="0040263A" w:rsidRDefault="0040263A" w:rsidP="0040263A">
      <w:pPr>
        <w:widowControl w:val="0"/>
        <w:autoSpaceDE w:val="0"/>
        <w:autoSpaceDN w:val="0"/>
        <w:adjustRightInd w:val="0"/>
        <w:jc w:val="center"/>
      </w:pPr>
    </w:p>
    <w:p w:rsidR="0040263A" w:rsidRPr="0040263A" w:rsidRDefault="0040263A" w:rsidP="0040263A">
      <w:pPr>
        <w:widowControl w:val="0"/>
        <w:autoSpaceDE w:val="0"/>
        <w:autoSpaceDN w:val="0"/>
        <w:adjustRightInd w:val="0"/>
        <w:ind w:firstLine="540"/>
        <w:jc w:val="both"/>
      </w:pPr>
      <w:r w:rsidRPr="0040263A">
        <w:t>Куратор Программы - глава Луговского городского поселения.</w:t>
      </w:r>
    </w:p>
    <w:p w:rsidR="0040263A" w:rsidRPr="0040263A" w:rsidRDefault="0040263A" w:rsidP="0040263A">
      <w:pPr>
        <w:pStyle w:val="ConsPlusNormal"/>
        <w:ind w:firstLine="540"/>
        <w:jc w:val="both"/>
        <w:rPr>
          <w:sz w:val="24"/>
          <w:szCs w:val="24"/>
        </w:rPr>
      </w:pPr>
      <w:r w:rsidRPr="0040263A">
        <w:rPr>
          <w:sz w:val="24"/>
          <w:szCs w:val="24"/>
        </w:rPr>
        <w:t>Контроль за исполнением Программы – главный специалист по экономическим вопросам администрации Луговского городского поселения и Дума Луговского городского поселения.</w:t>
      </w:r>
    </w:p>
    <w:p w:rsidR="0040263A" w:rsidRPr="0040263A" w:rsidRDefault="0040263A" w:rsidP="0040263A">
      <w:pPr>
        <w:pStyle w:val="ConsPlusNormal"/>
        <w:ind w:firstLine="540"/>
        <w:jc w:val="both"/>
        <w:rPr>
          <w:sz w:val="24"/>
          <w:szCs w:val="24"/>
        </w:rPr>
      </w:pPr>
      <w:r w:rsidRPr="0040263A">
        <w:rPr>
          <w:sz w:val="24"/>
          <w:szCs w:val="24"/>
        </w:rPr>
        <w:t>Основным исполнителем программы является специалист 1 категории по молодежной политике, благоустройству, МОБ, ГО, ЧС и ПБ администрации Луговского городского поселения.</w:t>
      </w:r>
    </w:p>
    <w:p w:rsidR="0040263A" w:rsidRPr="0040263A" w:rsidRDefault="0040263A" w:rsidP="0040263A">
      <w:pPr>
        <w:widowControl w:val="0"/>
        <w:autoSpaceDE w:val="0"/>
        <w:autoSpaceDN w:val="0"/>
        <w:adjustRightInd w:val="0"/>
        <w:ind w:firstLine="540"/>
        <w:jc w:val="both"/>
      </w:pPr>
      <w:r w:rsidRPr="0040263A">
        <w:t>Исполнитель программы разрабатывает и представляет главе Луговского городского поселения и главному специалисту по экономическим вопросам администрации Луговского городского поселения итоговый отчет об исполнении программы не позднее 1 марта года, следующего за отчетным.</w:t>
      </w:r>
    </w:p>
    <w:p w:rsidR="0040263A" w:rsidRPr="0040263A" w:rsidRDefault="0040263A" w:rsidP="0040263A">
      <w:pPr>
        <w:widowControl w:val="0"/>
        <w:autoSpaceDE w:val="0"/>
        <w:autoSpaceDN w:val="0"/>
        <w:adjustRightInd w:val="0"/>
        <w:ind w:firstLine="540"/>
        <w:jc w:val="both"/>
      </w:pPr>
      <w:r w:rsidRPr="0040263A">
        <w:t>Итоговый отчет должен содержать:</w:t>
      </w:r>
    </w:p>
    <w:p w:rsidR="0040263A" w:rsidRPr="0040263A" w:rsidRDefault="0040263A" w:rsidP="0040263A">
      <w:pPr>
        <w:widowControl w:val="0"/>
        <w:autoSpaceDE w:val="0"/>
        <w:autoSpaceDN w:val="0"/>
        <w:adjustRightInd w:val="0"/>
        <w:ind w:firstLine="540"/>
        <w:jc w:val="both"/>
      </w:pPr>
      <w:r w:rsidRPr="0040263A">
        <w:t>- сведения о результативности реализации программы, оценке степени выполнения задач за отчетный год;</w:t>
      </w:r>
    </w:p>
    <w:p w:rsidR="0040263A" w:rsidRPr="0040263A" w:rsidRDefault="0040263A" w:rsidP="0040263A">
      <w:pPr>
        <w:widowControl w:val="0"/>
        <w:autoSpaceDE w:val="0"/>
        <w:autoSpaceDN w:val="0"/>
        <w:adjustRightInd w:val="0"/>
        <w:ind w:firstLine="540"/>
        <w:jc w:val="both"/>
      </w:pPr>
      <w:r w:rsidRPr="0040263A">
        <w:t>- сведения об эффективности использования средств за отчетный период;</w:t>
      </w:r>
    </w:p>
    <w:p w:rsidR="0040263A" w:rsidRPr="0040263A" w:rsidRDefault="0040263A" w:rsidP="0040263A">
      <w:pPr>
        <w:widowControl w:val="0"/>
        <w:autoSpaceDE w:val="0"/>
        <w:autoSpaceDN w:val="0"/>
        <w:adjustRightInd w:val="0"/>
        <w:ind w:firstLine="540"/>
        <w:jc w:val="both"/>
      </w:pPr>
      <w:r w:rsidRPr="0040263A">
        <w:t>- информацию о выполнении программных мероприятий;</w:t>
      </w:r>
    </w:p>
    <w:p w:rsidR="0040263A" w:rsidRPr="0040263A" w:rsidRDefault="0040263A" w:rsidP="0040263A">
      <w:pPr>
        <w:widowControl w:val="0"/>
        <w:autoSpaceDE w:val="0"/>
        <w:autoSpaceDN w:val="0"/>
        <w:adjustRightInd w:val="0"/>
        <w:ind w:firstLine="540"/>
        <w:jc w:val="both"/>
      </w:pPr>
      <w:r w:rsidRPr="0040263A">
        <w:t>- сведения о достижении целевых показателей программы;</w:t>
      </w:r>
    </w:p>
    <w:p w:rsidR="0040263A" w:rsidRPr="0040263A" w:rsidRDefault="0040263A" w:rsidP="0040263A">
      <w:pPr>
        <w:pStyle w:val="ConsPlusNormal"/>
        <w:jc w:val="both"/>
        <w:rPr>
          <w:sz w:val="24"/>
          <w:szCs w:val="24"/>
        </w:rPr>
      </w:pPr>
      <w:r w:rsidRPr="0040263A">
        <w:rPr>
          <w:sz w:val="24"/>
          <w:szCs w:val="24"/>
        </w:rPr>
        <w:lastRenderedPageBreak/>
        <w:t>Исполнители несут ответственность за целевое использование бюджетных средств, выделяемых на реализацию программы.</w:t>
      </w:r>
    </w:p>
    <w:p w:rsidR="0040263A" w:rsidRDefault="0040263A" w:rsidP="0040263A">
      <w:pPr>
        <w:tabs>
          <w:tab w:val="left" w:pos="6375"/>
        </w:tabs>
        <w:ind w:firstLine="851"/>
        <w:jc w:val="both"/>
      </w:pPr>
    </w:p>
    <w:p w:rsidR="00C600E3" w:rsidRPr="00C600E3" w:rsidRDefault="00C600E3" w:rsidP="00C600E3">
      <w:pPr>
        <w:pStyle w:val="a3"/>
        <w:jc w:val="center"/>
        <w:rPr>
          <w:b/>
          <w:sz w:val="24"/>
          <w:szCs w:val="24"/>
        </w:rPr>
      </w:pPr>
      <w:r w:rsidRPr="00C600E3">
        <w:rPr>
          <w:b/>
          <w:sz w:val="24"/>
          <w:szCs w:val="24"/>
        </w:rPr>
        <w:t>27.10.2021г. №52</w:t>
      </w:r>
    </w:p>
    <w:p w:rsidR="00C600E3" w:rsidRPr="00C600E3" w:rsidRDefault="00C600E3" w:rsidP="00C600E3">
      <w:pPr>
        <w:pStyle w:val="a3"/>
        <w:jc w:val="center"/>
        <w:rPr>
          <w:b/>
          <w:sz w:val="24"/>
          <w:szCs w:val="24"/>
        </w:rPr>
      </w:pPr>
      <w:r w:rsidRPr="00C600E3">
        <w:rPr>
          <w:b/>
          <w:sz w:val="24"/>
          <w:szCs w:val="24"/>
        </w:rPr>
        <w:t>РОССИЙСКАЯ ФЕДЕРАЦИЯ</w:t>
      </w:r>
    </w:p>
    <w:p w:rsidR="00C600E3" w:rsidRPr="00C600E3" w:rsidRDefault="00C600E3" w:rsidP="00C600E3">
      <w:pPr>
        <w:pStyle w:val="a3"/>
        <w:jc w:val="center"/>
        <w:rPr>
          <w:b/>
          <w:sz w:val="24"/>
          <w:szCs w:val="24"/>
        </w:rPr>
      </w:pPr>
      <w:r w:rsidRPr="00C600E3">
        <w:rPr>
          <w:b/>
          <w:sz w:val="24"/>
          <w:szCs w:val="24"/>
        </w:rPr>
        <w:t>ИРКУТСКАЯ ОБЛАСТЬ</w:t>
      </w:r>
    </w:p>
    <w:p w:rsidR="00C600E3" w:rsidRPr="00C600E3" w:rsidRDefault="00C600E3" w:rsidP="00C600E3">
      <w:pPr>
        <w:pStyle w:val="a3"/>
        <w:jc w:val="center"/>
        <w:rPr>
          <w:b/>
          <w:sz w:val="24"/>
          <w:szCs w:val="24"/>
        </w:rPr>
      </w:pPr>
      <w:r w:rsidRPr="00C600E3">
        <w:rPr>
          <w:b/>
          <w:sz w:val="24"/>
          <w:szCs w:val="24"/>
        </w:rPr>
        <w:t xml:space="preserve">МАМСКО-ЧУЙСКИЙ РАЙОН </w:t>
      </w:r>
    </w:p>
    <w:p w:rsidR="00C600E3" w:rsidRPr="00C600E3" w:rsidRDefault="00C600E3" w:rsidP="00C600E3">
      <w:pPr>
        <w:pStyle w:val="a3"/>
        <w:jc w:val="center"/>
        <w:rPr>
          <w:b/>
          <w:sz w:val="24"/>
          <w:szCs w:val="24"/>
        </w:rPr>
      </w:pPr>
      <w:r w:rsidRPr="00C600E3">
        <w:rPr>
          <w:b/>
          <w:sz w:val="24"/>
          <w:szCs w:val="24"/>
        </w:rPr>
        <w:t>АДМИНИСТРАЦИЯ</w:t>
      </w:r>
    </w:p>
    <w:p w:rsidR="00C600E3" w:rsidRPr="00C600E3" w:rsidRDefault="00C600E3" w:rsidP="00C600E3">
      <w:pPr>
        <w:pStyle w:val="a3"/>
        <w:jc w:val="center"/>
        <w:rPr>
          <w:b/>
          <w:sz w:val="24"/>
          <w:szCs w:val="24"/>
        </w:rPr>
      </w:pPr>
      <w:r w:rsidRPr="00C600E3">
        <w:rPr>
          <w:b/>
          <w:sz w:val="24"/>
          <w:szCs w:val="24"/>
        </w:rPr>
        <w:t>ЛУГОВСКОГО ГОРОДСКОГО ПОСЕЛЕНИЯ</w:t>
      </w:r>
    </w:p>
    <w:p w:rsidR="00C600E3" w:rsidRPr="00C600E3" w:rsidRDefault="00C600E3" w:rsidP="00C600E3">
      <w:pPr>
        <w:pStyle w:val="a3"/>
        <w:jc w:val="center"/>
        <w:rPr>
          <w:b/>
          <w:sz w:val="24"/>
          <w:szCs w:val="24"/>
        </w:rPr>
      </w:pPr>
      <w:r w:rsidRPr="00C600E3">
        <w:rPr>
          <w:b/>
          <w:sz w:val="24"/>
          <w:szCs w:val="24"/>
        </w:rPr>
        <w:t>ПОСТАНОВЛЕНИЕ</w:t>
      </w:r>
    </w:p>
    <w:p w:rsidR="00C600E3" w:rsidRPr="00C600E3" w:rsidRDefault="00C600E3" w:rsidP="00C600E3">
      <w:pPr>
        <w:pStyle w:val="a3"/>
        <w:jc w:val="center"/>
        <w:rPr>
          <w:sz w:val="24"/>
          <w:szCs w:val="24"/>
        </w:rPr>
      </w:pPr>
    </w:p>
    <w:p w:rsidR="00C600E3" w:rsidRPr="00C600E3" w:rsidRDefault="00C600E3" w:rsidP="00C600E3">
      <w:pPr>
        <w:pStyle w:val="a3"/>
        <w:jc w:val="center"/>
        <w:rPr>
          <w:b/>
          <w:sz w:val="24"/>
          <w:szCs w:val="24"/>
        </w:rPr>
      </w:pPr>
      <w:r w:rsidRPr="00C600E3">
        <w:rPr>
          <w:b/>
          <w:sz w:val="24"/>
          <w:szCs w:val="24"/>
        </w:rPr>
        <w:t>ОБ УТВЕРЖДЕНИИ МУНИЦИПАЛЬНОЙ ПРОГРАММЫ</w:t>
      </w:r>
    </w:p>
    <w:p w:rsidR="00C600E3" w:rsidRPr="00C600E3" w:rsidRDefault="00C600E3" w:rsidP="00C600E3">
      <w:pPr>
        <w:pStyle w:val="a3"/>
        <w:jc w:val="center"/>
        <w:rPr>
          <w:b/>
          <w:sz w:val="24"/>
          <w:szCs w:val="24"/>
        </w:rPr>
      </w:pPr>
      <w:r w:rsidRPr="00C600E3">
        <w:rPr>
          <w:b/>
          <w:sz w:val="24"/>
          <w:szCs w:val="24"/>
        </w:rPr>
        <w:t>«ЗАЩИТА НАСЕЛЕНИЯ И ТЕРРИТОРИИ</w:t>
      </w:r>
    </w:p>
    <w:p w:rsidR="00C600E3" w:rsidRPr="00C600E3" w:rsidRDefault="00C600E3" w:rsidP="00C600E3">
      <w:pPr>
        <w:pStyle w:val="a3"/>
        <w:jc w:val="center"/>
        <w:rPr>
          <w:b/>
          <w:sz w:val="24"/>
          <w:szCs w:val="24"/>
        </w:rPr>
      </w:pPr>
      <w:r w:rsidRPr="00C600E3">
        <w:rPr>
          <w:b/>
          <w:sz w:val="24"/>
          <w:szCs w:val="24"/>
        </w:rPr>
        <w:t>ЛУГОВСКОГО МУНИЦИПАЛЬНОГО ОБРАЗОВАНИЯ</w:t>
      </w:r>
    </w:p>
    <w:p w:rsidR="00C600E3" w:rsidRPr="00C600E3" w:rsidRDefault="00C600E3" w:rsidP="00C600E3">
      <w:pPr>
        <w:pStyle w:val="a3"/>
        <w:jc w:val="center"/>
        <w:rPr>
          <w:b/>
          <w:sz w:val="24"/>
          <w:szCs w:val="24"/>
        </w:rPr>
      </w:pPr>
      <w:r w:rsidRPr="00C600E3">
        <w:rPr>
          <w:b/>
          <w:sz w:val="24"/>
          <w:szCs w:val="24"/>
        </w:rPr>
        <w:t>ОТ ЧРЕЗВЫЧАЙНЫХ СИТУАЦИЙ</w:t>
      </w:r>
    </w:p>
    <w:p w:rsidR="00C600E3" w:rsidRPr="00C600E3" w:rsidRDefault="00C600E3" w:rsidP="00C600E3">
      <w:pPr>
        <w:pStyle w:val="a3"/>
        <w:jc w:val="center"/>
        <w:rPr>
          <w:b/>
          <w:sz w:val="24"/>
          <w:szCs w:val="24"/>
        </w:rPr>
      </w:pPr>
      <w:r w:rsidRPr="00C600E3">
        <w:rPr>
          <w:b/>
          <w:sz w:val="24"/>
          <w:szCs w:val="24"/>
        </w:rPr>
        <w:t>ПРИРОДНОГО И ТЕХНОГЕННОГО ХАРАКТЕРА,</w:t>
      </w:r>
    </w:p>
    <w:p w:rsidR="00C600E3" w:rsidRPr="00C600E3" w:rsidRDefault="00C600E3" w:rsidP="00C600E3">
      <w:pPr>
        <w:pStyle w:val="a3"/>
        <w:jc w:val="center"/>
        <w:rPr>
          <w:b/>
          <w:sz w:val="24"/>
          <w:szCs w:val="24"/>
        </w:rPr>
      </w:pPr>
      <w:r w:rsidRPr="00C600E3">
        <w:rPr>
          <w:b/>
          <w:sz w:val="24"/>
          <w:szCs w:val="24"/>
        </w:rPr>
        <w:t>СОВЕРШЕНСТВОВАНИЕ ГРАЖДАНСКОЙ ОБОРОНЫ</w:t>
      </w:r>
    </w:p>
    <w:p w:rsidR="00C600E3" w:rsidRPr="00C600E3" w:rsidRDefault="00C600E3" w:rsidP="00C600E3">
      <w:pPr>
        <w:pStyle w:val="a3"/>
        <w:jc w:val="center"/>
        <w:rPr>
          <w:b/>
          <w:sz w:val="24"/>
          <w:szCs w:val="24"/>
        </w:rPr>
      </w:pPr>
      <w:r w:rsidRPr="00C600E3">
        <w:rPr>
          <w:b/>
          <w:sz w:val="24"/>
          <w:szCs w:val="24"/>
        </w:rPr>
        <w:t>НА 2022-2024 ГОДЫ»</w:t>
      </w:r>
    </w:p>
    <w:p w:rsidR="00C600E3" w:rsidRPr="00C600E3" w:rsidRDefault="00C600E3" w:rsidP="00C600E3"/>
    <w:p w:rsidR="00C600E3" w:rsidRPr="00C600E3" w:rsidRDefault="00C600E3" w:rsidP="00C600E3">
      <w:pPr>
        <w:ind w:firstLine="708"/>
        <w:jc w:val="both"/>
      </w:pPr>
      <w:r w:rsidRPr="00C600E3">
        <w:t xml:space="preserve">В целях повышения эффективности проведения в 2022-2024 гг. комплекса мероприятий, направленных на защиту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в соответствии с Федеральными законами от 21.12.1994 года № 68-ФЗ «О защите населения и территорий от чрезвычайных ситуаций природного и техногенного характера», от 12.02.1998 года № 28-ФЗ «О гражданской обороне», Постановлениями Правительства Российской Федерации от 26.11.2007 года № 804 «Об утверждении Положения о гражданской обороне в Российской Федерации», </w:t>
      </w:r>
      <w:r w:rsidRPr="00C600E3">
        <w:rPr>
          <w:bCs/>
        </w:rPr>
        <w:t>от 04.09.2003 года № 547</w:t>
      </w:r>
      <w:r w:rsidRPr="00C600E3">
        <w:t xml:space="preserve"> </w:t>
      </w:r>
      <w:r w:rsidRPr="00C600E3">
        <w:rPr>
          <w:bCs/>
        </w:rPr>
        <w:t>«О подготовке населения в области защиты от чрезвычайных ситуаций природного и техногенного характера»,</w:t>
      </w:r>
      <w:r w:rsidRPr="00C600E3">
        <w:t xml:space="preserve"> от 30.12.2003 года № 794 «О единой государственной системе предупреждения и ликвидации чрезвычайных ситуаций»,</w:t>
      </w:r>
      <w:r w:rsidRPr="00C600E3">
        <w:rPr>
          <w:bCs/>
        </w:rPr>
        <w:t xml:space="preserve"> от 02.11.2000 года № 841</w:t>
      </w:r>
      <w:r w:rsidRPr="00C600E3">
        <w:t xml:space="preserve"> «</w:t>
      </w:r>
      <w:r w:rsidRPr="00C600E3">
        <w:rPr>
          <w:bCs/>
        </w:rPr>
        <w:t xml:space="preserve">Об утверждении Положения об организации обучения населения в области гражданской обороны» </w:t>
      </w:r>
      <w:r w:rsidRPr="00C600E3">
        <w:t>от 10.11.1996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ст.179 Бюджетного Кодекса РФ, Федеральным Законом от 06.10.2003 г. №131-ФЗ «Об общих принципах организации местного самоуправления в Российской Федерации». Руководствуясь п. 9 ст. 6 Устава Луговского муниципального образования, администрации Луговского городского поселения</w:t>
      </w:r>
    </w:p>
    <w:p w:rsidR="00C600E3" w:rsidRPr="00C600E3" w:rsidRDefault="00C600E3" w:rsidP="00C600E3">
      <w:pPr>
        <w:ind w:firstLine="708"/>
        <w:jc w:val="both"/>
      </w:pPr>
    </w:p>
    <w:p w:rsidR="00C600E3" w:rsidRPr="00C600E3" w:rsidRDefault="00C600E3" w:rsidP="00C600E3">
      <w:pPr>
        <w:ind w:firstLine="708"/>
        <w:jc w:val="center"/>
        <w:rPr>
          <w:b/>
        </w:rPr>
      </w:pPr>
      <w:r w:rsidRPr="00C600E3">
        <w:rPr>
          <w:b/>
        </w:rPr>
        <w:t>ПОСТАНОВЛЯЕТ:</w:t>
      </w:r>
    </w:p>
    <w:p w:rsidR="00C600E3" w:rsidRPr="00C600E3" w:rsidRDefault="00C600E3" w:rsidP="00C600E3">
      <w:pPr>
        <w:ind w:firstLine="708"/>
        <w:jc w:val="center"/>
      </w:pPr>
    </w:p>
    <w:p w:rsidR="00C600E3" w:rsidRPr="00C600E3" w:rsidRDefault="00C600E3" w:rsidP="00FE25EE">
      <w:pPr>
        <w:numPr>
          <w:ilvl w:val="0"/>
          <w:numId w:val="1"/>
        </w:numPr>
        <w:ind w:left="0" w:firstLine="0"/>
        <w:jc w:val="both"/>
      </w:pPr>
      <w:r w:rsidRPr="00C600E3">
        <w:t>Утвердить  муниципальную Программу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(приложение № 1).</w:t>
      </w:r>
    </w:p>
    <w:p w:rsidR="00C600E3" w:rsidRPr="00C600E3" w:rsidRDefault="00C600E3" w:rsidP="00FE25EE">
      <w:pPr>
        <w:pStyle w:val="a3"/>
        <w:numPr>
          <w:ilvl w:val="0"/>
          <w:numId w:val="1"/>
        </w:numPr>
        <w:ind w:left="0" w:firstLine="0"/>
        <w:jc w:val="both"/>
        <w:rPr>
          <w:sz w:val="24"/>
          <w:szCs w:val="24"/>
        </w:rPr>
      </w:pPr>
      <w:r w:rsidRPr="00C600E3">
        <w:rPr>
          <w:sz w:val="24"/>
          <w:szCs w:val="24"/>
        </w:rPr>
        <w:t>Считать  утратившим  силу  постановление  администрации Луговского городского поселения от 07.11.2018г. №37 «Об утверждении муниципальной программы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w:t>
      </w:r>
    </w:p>
    <w:p w:rsidR="00C600E3" w:rsidRPr="00C600E3" w:rsidRDefault="00C600E3" w:rsidP="00FE25EE">
      <w:pPr>
        <w:numPr>
          <w:ilvl w:val="0"/>
          <w:numId w:val="1"/>
        </w:numPr>
        <w:ind w:left="0" w:firstLine="0"/>
        <w:jc w:val="both"/>
      </w:pPr>
      <w:r w:rsidRPr="00C600E3">
        <w:t>Ежегодно корректировать муниципальную Программу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w:t>
      </w:r>
      <w:r w:rsidRPr="00C600E3">
        <w:lastRenderedPageBreak/>
        <w:t>2024 годы» в пределах средств, предусмотренных бюджетом Луговского муниципального образования.</w:t>
      </w:r>
    </w:p>
    <w:p w:rsidR="00C600E3" w:rsidRPr="00C600E3" w:rsidRDefault="00C600E3" w:rsidP="00FE25EE">
      <w:pPr>
        <w:numPr>
          <w:ilvl w:val="0"/>
          <w:numId w:val="1"/>
        </w:numPr>
        <w:ind w:left="0" w:firstLine="0"/>
        <w:jc w:val="both"/>
        <w:rPr>
          <w:b/>
        </w:rPr>
      </w:pPr>
      <w:r w:rsidRPr="00C600E3">
        <w:t>Настоящее постановление подлежит опубликованию в установленном порядке.</w:t>
      </w:r>
    </w:p>
    <w:p w:rsidR="00C600E3" w:rsidRPr="00C600E3" w:rsidRDefault="00C600E3" w:rsidP="00FE25EE">
      <w:pPr>
        <w:numPr>
          <w:ilvl w:val="0"/>
          <w:numId w:val="1"/>
        </w:numPr>
        <w:ind w:left="0" w:firstLine="0"/>
        <w:jc w:val="both"/>
        <w:rPr>
          <w:b/>
        </w:rPr>
      </w:pPr>
      <w:r w:rsidRPr="00C600E3">
        <w:t>Контроль за исполнением настоящего постановления оставляю за собой.</w:t>
      </w:r>
    </w:p>
    <w:p w:rsidR="00C600E3" w:rsidRPr="00C600E3" w:rsidRDefault="00C600E3" w:rsidP="00C600E3">
      <w:pPr>
        <w:ind w:left="709"/>
        <w:jc w:val="both"/>
        <w:rPr>
          <w:b/>
        </w:rPr>
      </w:pPr>
    </w:p>
    <w:p w:rsidR="00C600E3" w:rsidRPr="00C600E3" w:rsidRDefault="00C600E3" w:rsidP="00C600E3">
      <w:pPr>
        <w:jc w:val="both"/>
      </w:pPr>
      <w:r w:rsidRPr="00C600E3">
        <w:t>И.о. главы Луговского городского поселения                                          А.А. Попов</w:t>
      </w:r>
    </w:p>
    <w:p w:rsidR="00C600E3" w:rsidRPr="00C600E3" w:rsidRDefault="00C600E3" w:rsidP="00C600E3">
      <w:pPr>
        <w:pStyle w:val="a3"/>
        <w:rPr>
          <w:sz w:val="24"/>
          <w:szCs w:val="24"/>
        </w:rPr>
      </w:pPr>
    </w:p>
    <w:p w:rsidR="00C600E3" w:rsidRPr="00C600E3" w:rsidRDefault="00C600E3" w:rsidP="00C600E3">
      <w:pPr>
        <w:pStyle w:val="a3"/>
        <w:jc w:val="right"/>
        <w:rPr>
          <w:sz w:val="24"/>
          <w:szCs w:val="24"/>
        </w:rPr>
      </w:pPr>
      <w:r w:rsidRPr="00C600E3">
        <w:rPr>
          <w:sz w:val="24"/>
          <w:szCs w:val="24"/>
        </w:rPr>
        <w:t>Приложение №1</w:t>
      </w:r>
    </w:p>
    <w:p w:rsidR="00C600E3" w:rsidRPr="00C600E3" w:rsidRDefault="00C600E3" w:rsidP="00C600E3">
      <w:pPr>
        <w:pStyle w:val="a3"/>
        <w:jc w:val="right"/>
        <w:rPr>
          <w:sz w:val="24"/>
          <w:szCs w:val="24"/>
        </w:rPr>
      </w:pPr>
      <w:r w:rsidRPr="00C600E3">
        <w:rPr>
          <w:sz w:val="24"/>
          <w:szCs w:val="24"/>
        </w:rPr>
        <w:t>УТВЕРЖДЕНО</w:t>
      </w:r>
    </w:p>
    <w:p w:rsidR="00C600E3" w:rsidRPr="00C600E3" w:rsidRDefault="00C600E3" w:rsidP="00C600E3">
      <w:pPr>
        <w:pStyle w:val="a3"/>
        <w:jc w:val="right"/>
        <w:rPr>
          <w:sz w:val="24"/>
          <w:szCs w:val="24"/>
        </w:rPr>
      </w:pPr>
      <w:r w:rsidRPr="00C600E3">
        <w:rPr>
          <w:sz w:val="24"/>
          <w:szCs w:val="24"/>
        </w:rPr>
        <w:t>постановлением администрации</w:t>
      </w:r>
    </w:p>
    <w:p w:rsidR="00C600E3" w:rsidRPr="00C600E3" w:rsidRDefault="00C600E3" w:rsidP="00C600E3">
      <w:pPr>
        <w:pStyle w:val="a3"/>
        <w:jc w:val="right"/>
        <w:rPr>
          <w:sz w:val="24"/>
          <w:szCs w:val="24"/>
        </w:rPr>
      </w:pPr>
      <w:r w:rsidRPr="00C600E3">
        <w:rPr>
          <w:sz w:val="24"/>
          <w:szCs w:val="24"/>
        </w:rPr>
        <w:t>Луговского городского поселения</w:t>
      </w:r>
    </w:p>
    <w:p w:rsidR="00C600E3" w:rsidRPr="00C600E3" w:rsidRDefault="00C600E3" w:rsidP="00C600E3">
      <w:pPr>
        <w:pStyle w:val="a3"/>
        <w:jc w:val="right"/>
        <w:rPr>
          <w:sz w:val="24"/>
          <w:szCs w:val="24"/>
        </w:rPr>
      </w:pPr>
      <w:r w:rsidRPr="00C600E3">
        <w:rPr>
          <w:sz w:val="24"/>
          <w:szCs w:val="24"/>
        </w:rPr>
        <w:t>от 27.10.2021г. №52</w:t>
      </w:r>
    </w:p>
    <w:p w:rsidR="00C600E3" w:rsidRPr="00C600E3" w:rsidRDefault="00C600E3" w:rsidP="00C600E3"/>
    <w:p w:rsidR="00C600E3" w:rsidRPr="00C600E3" w:rsidRDefault="00C600E3" w:rsidP="00C600E3">
      <w:pPr>
        <w:jc w:val="center"/>
        <w:rPr>
          <w:rFonts w:eastAsia="Calibri"/>
          <w:b/>
          <w:lang w:eastAsia="en-US"/>
        </w:rPr>
      </w:pPr>
      <w:r w:rsidRPr="00C600E3">
        <w:rPr>
          <w:rFonts w:eastAsia="Calibri"/>
          <w:b/>
          <w:lang w:eastAsia="en-US"/>
        </w:rPr>
        <w:t>МУНИЦИПАЛЬНАЯ ПРОГРАММА</w:t>
      </w:r>
      <w:r w:rsidRPr="00C600E3">
        <w:rPr>
          <w:rFonts w:eastAsia="Calibri"/>
          <w:b/>
          <w:lang w:eastAsia="en-US"/>
        </w:rPr>
        <w:br/>
        <w:t>«ЗАЩИТА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w:t>
      </w:r>
    </w:p>
    <w:p w:rsidR="00C600E3" w:rsidRPr="00C600E3" w:rsidRDefault="00C600E3" w:rsidP="00C600E3">
      <w:pPr>
        <w:jc w:val="center"/>
        <w:rPr>
          <w:rFonts w:eastAsia="Calibri"/>
          <w:b/>
          <w:lang w:eastAsia="en-US"/>
        </w:rPr>
      </w:pPr>
      <w:r w:rsidRPr="00C600E3">
        <w:rPr>
          <w:rFonts w:eastAsia="Calibri"/>
          <w:b/>
          <w:lang w:eastAsia="en-US"/>
        </w:rPr>
        <w:t>НА 2022-2024 гг.»</w:t>
      </w:r>
    </w:p>
    <w:p w:rsidR="00C600E3" w:rsidRPr="00C600E3" w:rsidRDefault="00C600E3" w:rsidP="00C600E3">
      <w:pPr>
        <w:rPr>
          <w:rFonts w:eastAsia="Calibri"/>
          <w:lang w:eastAsia="en-US"/>
        </w:rPr>
      </w:pPr>
    </w:p>
    <w:p w:rsidR="00C600E3" w:rsidRPr="00C600E3" w:rsidRDefault="00C600E3" w:rsidP="00C600E3">
      <w:pPr>
        <w:jc w:val="center"/>
        <w:rPr>
          <w:rFonts w:eastAsia="Calibri"/>
          <w:b/>
          <w:lang w:eastAsia="en-US"/>
        </w:rPr>
      </w:pPr>
      <w:r w:rsidRPr="00C600E3">
        <w:rPr>
          <w:rFonts w:eastAsia="Calibri"/>
          <w:b/>
          <w:lang w:eastAsia="en-US"/>
        </w:rPr>
        <w:t>Раздел 1. ПАСПОРТ ПРОГРАММЫ</w:t>
      </w:r>
    </w:p>
    <w:p w:rsidR="00C600E3" w:rsidRPr="00C600E3" w:rsidRDefault="00C600E3" w:rsidP="00C600E3">
      <w:pPr>
        <w:jc w:val="center"/>
        <w:rPr>
          <w:rFonts w:eastAsia="Calibri"/>
          <w:b/>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6521"/>
      </w:tblGrid>
      <w:tr w:rsidR="00C600E3" w:rsidRPr="00C600E3" w:rsidTr="00C600E3">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1</w:t>
            </w:r>
          </w:p>
        </w:tc>
        <w:tc>
          <w:tcPr>
            <w:tcW w:w="2268"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2</w:t>
            </w:r>
          </w:p>
        </w:tc>
        <w:tc>
          <w:tcPr>
            <w:tcW w:w="6521"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3</w:t>
            </w:r>
          </w:p>
        </w:tc>
      </w:tr>
      <w:tr w:rsidR="00C600E3" w:rsidRPr="00C600E3" w:rsidTr="00C600E3">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1.</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Наименование программы</w:t>
            </w:r>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Муниципальная 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(далее - Программа)</w:t>
            </w:r>
          </w:p>
        </w:tc>
      </w:tr>
      <w:tr w:rsidR="00C600E3" w:rsidRPr="00C600E3" w:rsidTr="00C600E3">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2.</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Основание для разработки Программы</w:t>
            </w:r>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Статья 14 Федерального закона от 06 октября 2003 года № 131-ФЗ «Об общих принципах организации местного самоуправления в Российской Федерации».</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Федеральный закон от 12 февраля 1998 года № 28-ФЗ «О гражданской обороне».</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bCs/>
                <w:sz w:val="24"/>
                <w:szCs w:val="24"/>
              </w:rPr>
              <w:t>Постановление Правительства Российской Федерации от 04 сентября 2003 года № 547</w:t>
            </w:r>
            <w:r w:rsidRPr="00C600E3">
              <w:rPr>
                <w:rFonts w:ascii="Times New Roman" w:hAnsi="Times New Roman" w:cs="Times New Roman"/>
                <w:sz w:val="24"/>
                <w:szCs w:val="24"/>
              </w:rPr>
              <w:t xml:space="preserve"> </w:t>
            </w:r>
            <w:r w:rsidRPr="00C600E3">
              <w:rPr>
                <w:rFonts w:ascii="Times New Roman" w:hAnsi="Times New Roman" w:cs="Times New Roman"/>
                <w:bCs/>
                <w:sz w:val="24"/>
                <w:szCs w:val="24"/>
              </w:rPr>
              <w:t>«О подготовке населения в области защиты от чрезвычайных ситуаций природного и техногенного характера».</w:t>
            </w:r>
          </w:p>
          <w:p w:rsidR="00C600E3" w:rsidRPr="00C600E3" w:rsidRDefault="00C600E3" w:rsidP="00C600E3">
            <w:pPr>
              <w:pStyle w:val="ab"/>
              <w:rPr>
                <w:rFonts w:ascii="Times New Roman" w:hAnsi="Times New Roman" w:cs="Times New Roman"/>
                <w:bCs/>
                <w:sz w:val="24"/>
                <w:szCs w:val="24"/>
              </w:rPr>
            </w:pPr>
            <w:r w:rsidRPr="00C600E3">
              <w:rPr>
                <w:rFonts w:ascii="Times New Roman" w:hAnsi="Times New Roman" w:cs="Times New Roman"/>
                <w:bCs/>
                <w:sz w:val="24"/>
                <w:szCs w:val="24"/>
              </w:rPr>
              <w:t>Постановление Правительства Российской Федерации от 02 ноября 2000 года № 841</w:t>
            </w:r>
            <w:r w:rsidRPr="00C600E3">
              <w:rPr>
                <w:rFonts w:ascii="Times New Roman" w:hAnsi="Times New Roman" w:cs="Times New Roman"/>
                <w:sz w:val="24"/>
                <w:szCs w:val="24"/>
              </w:rPr>
              <w:t xml:space="preserve"> «</w:t>
            </w:r>
            <w:r w:rsidRPr="00C600E3">
              <w:rPr>
                <w:rFonts w:ascii="Times New Roman" w:hAnsi="Times New Roman" w:cs="Times New Roman"/>
                <w:bCs/>
                <w:sz w:val="24"/>
                <w:szCs w:val="24"/>
              </w:rPr>
              <w:t>Об утверждении Положения об организации обучения населения в области гражданской обороны».</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bCs/>
                <w:sz w:val="24"/>
                <w:szCs w:val="24"/>
              </w:rPr>
              <w:t xml:space="preserve">Постановление Правительства Российской Федерации </w:t>
            </w:r>
            <w:r w:rsidRPr="00C600E3">
              <w:rPr>
                <w:rFonts w:ascii="Times New Roman" w:hAnsi="Times New Roman" w:cs="Times New Roman"/>
                <w:sz w:val="24"/>
                <w:szCs w:val="24"/>
              </w:rPr>
              <w:t>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lastRenderedPageBreak/>
              <w:t xml:space="preserve">Постановление Правительства </w:t>
            </w:r>
            <w:r w:rsidRPr="00C600E3">
              <w:rPr>
                <w:rFonts w:ascii="Times New Roman" w:hAnsi="Times New Roman" w:cs="Times New Roman"/>
                <w:bCs/>
                <w:sz w:val="24"/>
                <w:szCs w:val="24"/>
              </w:rPr>
              <w:t xml:space="preserve">Российской Федерации </w:t>
            </w:r>
            <w:r w:rsidRPr="00C600E3">
              <w:rPr>
                <w:rFonts w:ascii="Times New Roman" w:hAnsi="Times New Roman" w:cs="Times New Roman"/>
                <w:sz w:val="24"/>
                <w:szCs w:val="24"/>
              </w:rPr>
              <w:t>от 26 ноября 2007 года № 804 «Об утверждении Положения о гражданской обороне в Российской Федерации».</w:t>
            </w:r>
          </w:p>
        </w:tc>
      </w:tr>
      <w:tr w:rsidR="00C600E3" w:rsidRPr="00C600E3" w:rsidTr="00C600E3">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lastRenderedPageBreak/>
              <w:t>3.</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Основные разработчики программы</w:t>
            </w:r>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Администрация Луговского городского поселения</w:t>
            </w:r>
          </w:p>
        </w:tc>
      </w:tr>
      <w:tr w:rsidR="00C600E3" w:rsidRPr="00C600E3" w:rsidTr="00C600E3">
        <w:trPr>
          <w:trHeight w:val="1435"/>
        </w:trPr>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4.</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Цели программы</w:t>
            </w:r>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1. Защита населения и территории Луговского городского поселения от чрезвычайных ситуаций природного и техногенного характера (далее - ЧС).</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2. Совершенствование гражданской обороны Луговского МО.</w:t>
            </w:r>
          </w:p>
          <w:p w:rsidR="00C600E3" w:rsidRPr="00C600E3" w:rsidRDefault="00C600E3" w:rsidP="00C600E3">
            <w:pPr>
              <w:pStyle w:val="ab"/>
              <w:rPr>
                <w:rFonts w:ascii="Times New Roman" w:hAnsi="Times New Roman" w:cs="Times New Roman"/>
                <w:sz w:val="24"/>
                <w:szCs w:val="24"/>
              </w:rPr>
            </w:pPr>
          </w:p>
        </w:tc>
      </w:tr>
      <w:tr w:rsidR="00C600E3" w:rsidRPr="00C600E3" w:rsidTr="00C600E3">
        <w:trPr>
          <w:trHeight w:val="545"/>
        </w:trPr>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5.</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Задачи программы</w:t>
            </w:r>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Повышение качества подготовки населения Луговского МО в области гражданской обороны, предупреждения и ликвидации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Снижение размеров ущерба и потерь от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 xml:space="preserve">, повышение эффективности системы предупреждения о возникновении и развитии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 xml:space="preserve"> на территории Луговского МО, прогнозирования оценки их социально-экономических последствий.</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Осуществление сбора и обмена информацией в области защиты населения и территории Луговского МО от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 xml:space="preserve">, обеспечение своевременного оповещения и информирования населения об угрозе возникновения или о возникновении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Совершенствование резервов финансовых и материальных ресурсов для ликвидации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 запасов материально-технических, медицинских и иных средств в целях гражданской обороны.</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Создание эффективной системы обучения населения способам защиты от опасностей, возникающих при ведении военных действий или вследствие этих действий, способам защиты от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Совершенствование системы первоочередных мероприятий по поддержанию устойчивого функционирования организаций в военное время, совершенствование материально-технической базы </w:t>
            </w:r>
            <w:hyperlink w:anchor="sub_7" w:history="1">
              <w:r w:rsidRPr="00C600E3">
                <w:rPr>
                  <w:rStyle w:val="af7"/>
                  <w:rFonts w:ascii="Times New Roman" w:hAnsi="Times New Roman" w:cs="Times New Roman"/>
                  <w:sz w:val="24"/>
                  <w:szCs w:val="24"/>
                </w:rPr>
                <w:t>ГО</w:t>
              </w:r>
            </w:hyperlink>
            <w:r w:rsidRPr="00C600E3">
              <w:rPr>
                <w:rFonts w:ascii="Times New Roman" w:hAnsi="Times New Roman" w:cs="Times New Roman"/>
                <w:sz w:val="24"/>
                <w:szCs w:val="24"/>
              </w:rPr>
              <w:t>.</w:t>
            </w:r>
          </w:p>
        </w:tc>
      </w:tr>
      <w:tr w:rsidR="00C600E3" w:rsidRPr="00C600E3" w:rsidTr="00C600E3">
        <w:trPr>
          <w:trHeight w:val="545"/>
        </w:trPr>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6.</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bookmarkStart w:id="3" w:name="sub_22"/>
            <w:r w:rsidRPr="00C600E3">
              <w:rPr>
                <w:rFonts w:ascii="Times New Roman" w:hAnsi="Times New Roman" w:cs="Times New Roman"/>
                <w:sz w:val="24"/>
                <w:szCs w:val="24"/>
              </w:rPr>
              <w:t>Целевые показатели</w:t>
            </w:r>
            <w:bookmarkEnd w:id="3"/>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Обеспечение выполнения Плана основных мероприятий Администрации Луговского городского поселения в области гражданской обороны, предупреждения и ликвидации чрезвычайных ситуаций.</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Обучения населения в области гражданской обороны и чрезвычайных ситуаций.</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Оповещение населения об опасностях, возникающих при ведении военных действий или вследствие этих действий, а также о ЧС природного и техногенного характера;</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 случае ЧС природного и техногенного характера.</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Первоочередное обеспечение населения, пострадавшего при ведении военных действий или вследствие этих действий, а также пострадавшего в ЧС природного и техногенного </w:t>
            </w:r>
            <w:r w:rsidRPr="00C600E3">
              <w:rPr>
                <w:rFonts w:ascii="Times New Roman" w:hAnsi="Times New Roman" w:cs="Times New Roman"/>
                <w:sz w:val="24"/>
                <w:szCs w:val="24"/>
              </w:rPr>
              <w:lastRenderedPageBreak/>
              <w:t>характера.</w:t>
            </w:r>
          </w:p>
        </w:tc>
      </w:tr>
      <w:tr w:rsidR="00C600E3" w:rsidRPr="00C600E3" w:rsidTr="00C600E3">
        <w:trPr>
          <w:trHeight w:val="545"/>
        </w:trPr>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lastRenderedPageBreak/>
              <w:t>7.</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Сроки и этапы реализации программы</w:t>
            </w:r>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2022-2024 гг.</w:t>
            </w:r>
          </w:p>
          <w:p w:rsidR="00C600E3" w:rsidRPr="00C600E3" w:rsidRDefault="00C600E3" w:rsidP="00C600E3"/>
          <w:p w:rsidR="00C600E3" w:rsidRPr="00C600E3" w:rsidRDefault="00C600E3" w:rsidP="00C600E3">
            <w:r w:rsidRPr="00C600E3">
              <w:t>Программа реализуется в один этап</w:t>
            </w:r>
          </w:p>
        </w:tc>
      </w:tr>
      <w:tr w:rsidR="00C600E3" w:rsidRPr="00C600E3" w:rsidTr="00C600E3">
        <w:trPr>
          <w:trHeight w:val="1357"/>
        </w:trPr>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8.</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bookmarkStart w:id="4" w:name="sub_11"/>
            <w:r w:rsidRPr="00C600E3">
              <w:rPr>
                <w:rFonts w:ascii="Times New Roman" w:hAnsi="Times New Roman" w:cs="Times New Roman"/>
                <w:sz w:val="24"/>
                <w:szCs w:val="24"/>
              </w:rPr>
              <w:t>Объемы и источники финансирования</w:t>
            </w:r>
            <w:bookmarkEnd w:id="4"/>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Бюджет Луговского МО (тыс. рублей):</w:t>
            </w:r>
          </w:p>
          <w:p w:rsidR="00C600E3" w:rsidRPr="00C600E3" w:rsidRDefault="00C600E3" w:rsidP="00C600E3">
            <w:pPr>
              <w:pStyle w:val="ab"/>
              <w:rPr>
                <w:rFonts w:ascii="Times New Roman" w:hAnsi="Times New Roman" w:cs="Times New Roman"/>
                <w:sz w:val="24"/>
                <w:szCs w:val="24"/>
              </w:rPr>
            </w:pPr>
            <w:bookmarkStart w:id="5" w:name="sub_2010"/>
            <w:r w:rsidRPr="00C600E3">
              <w:rPr>
                <w:rFonts w:ascii="Times New Roman" w:hAnsi="Times New Roman" w:cs="Times New Roman"/>
                <w:sz w:val="24"/>
                <w:szCs w:val="24"/>
              </w:rPr>
              <w:t xml:space="preserve">2022 год – </w:t>
            </w:r>
            <w:bookmarkEnd w:id="5"/>
            <w:r w:rsidRPr="00C600E3">
              <w:rPr>
                <w:rFonts w:ascii="Times New Roman" w:hAnsi="Times New Roman" w:cs="Times New Roman"/>
                <w:sz w:val="24"/>
                <w:szCs w:val="24"/>
              </w:rPr>
              <w:t>112,00</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2023 год – 112,00</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2024 год – 112,00</w:t>
            </w:r>
          </w:p>
          <w:p w:rsidR="00C600E3" w:rsidRPr="00C600E3" w:rsidRDefault="00C600E3" w:rsidP="00C600E3">
            <w:bookmarkStart w:id="6" w:name="sub_112"/>
            <w:r w:rsidRPr="00C600E3">
              <w:t>итого:</w:t>
            </w:r>
            <w:bookmarkEnd w:id="6"/>
            <w:r w:rsidRPr="00C600E3">
              <w:t xml:space="preserve"> 336,00</w:t>
            </w:r>
          </w:p>
        </w:tc>
      </w:tr>
      <w:tr w:rsidR="00C600E3" w:rsidRPr="00C600E3" w:rsidTr="00C600E3">
        <w:trPr>
          <w:trHeight w:val="545"/>
        </w:trPr>
        <w:tc>
          <w:tcPr>
            <w:tcW w:w="709"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9.</w:t>
            </w:r>
          </w:p>
        </w:tc>
        <w:tc>
          <w:tcPr>
            <w:tcW w:w="2268"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tc>
        <w:tc>
          <w:tcPr>
            <w:tcW w:w="6521" w:type="dxa"/>
            <w:shd w:val="clear" w:color="auto" w:fill="auto"/>
          </w:tcPr>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Формирование культуры безопасной жизнедеятельности у населения Луговского МО.</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Предупреждение аварий на потенциально </w:t>
            </w:r>
            <w:hyperlink w:anchor="sub_13" w:history="1">
              <w:r w:rsidRPr="00C600E3">
                <w:rPr>
                  <w:rStyle w:val="af7"/>
                  <w:rFonts w:ascii="Times New Roman" w:hAnsi="Times New Roman" w:cs="Times New Roman"/>
                  <w:sz w:val="24"/>
                  <w:szCs w:val="24"/>
                </w:rPr>
                <w:t>опасных объектах</w:t>
              </w:r>
            </w:hyperlink>
            <w:r w:rsidRPr="00C600E3">
              <w:rPr>
                <w:rFonts w:ascii="Times New Roman" w:hAnsi="Times New Roman" w:cs="Times New Roman"/>
                <w:sz w:val="24"/>
                <w:szCs w:val="24"/>
              </w:rPr>
              <w:t xml:space="preserve"> и недопущение их перерастания в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 xml:space="preserve">Повышение уровня подготовленности населения поселения к действиям в условиях угрозы или возникновения </w:t>
            </w:r>
            <w:hyperlink w:anchor="sub_8" w:history="1">
              <w:r w:rsidRPr="00C600E3">
                <w:rPr>
                  <w:rStyle w:val="af7"/>
                  <w:rFonts w:ascii="Times New Roman" w:hAnsi="Times New Roman" w:cs="Times New Roman"/>
                  <w:sz w:val="24"/>
                  <w:szCs w:val="24"/>
                </w:rPr>
                <w:t>ЧС</w:t>
              </w:r>
            </w:hyperlink>
            <w:r w:rsidRPr="00C600E3">
              <w:rPr>
                <w:rFonts w:ascii="Times New Roman" w:hAnsi="Times New Roman" w:cs="Times New Roman"/>
                <w:sz w:val="24"/>
                <w:szCs w:val="24"/>
              </w:rPr>
              <w:t>.</w:t>
            </w:r>
          </w:p>
          <w:p w:rsidR="00C600E3" w:rsidRPr="00C600E3" w:rsidRDefault="00C600E3" w:rsidP="00C600E3">
            <w:pPr>
              <w:pStyle w:val="ab"/>
              <w:rPr>
                <w:rFonts w:ascii="Times New Roman" w:hAnsi="Times New Roman" w:cs="Times New Roman"/>
                <w:sz w:val="24"/>
                <w:szCs w:val="24"/>
              </w:rPr>
            </w:pPr>
            <w:r w:rsidRPr="00C600E3">
              <w:rPr>
                <w:rFonts w:ascii="Times New Roman" w:hAnsi="Times New Roman" w:cs="Times New Roman"/>
                <w:sz w:val="24"/>
                <w:szCs w:val="24"/>
              </w:rPr>
              <w:t>Повышение качественного состояния автоматизированной системы оповещения и системы гражданской обороны в целом.</w:t>
            </w:r>
          </w:p>
        </w:tc>
      </w:tr>
    </w:tbl>
    <w:p w:rsidR="00C600E3" w:rsidRPr="00C600E3" w:rsidRDefault="00C600E3" w:rsidP="00C600E3">
      <w:pPr>
        <w:pStyle w:val="a3"/>
        <w:jc w:val="center"/>
        <w:rPr>
          <w:b/>
          <w:sz w:val="24"/>
          <w:szCs w:val="24"/>
        </w:rPr>
      </w:pPr>
    </w:p>
    <w:p w:rsidR="00C600E3" w:rsidRPr="00C600E3" w:rsidRDefault="00C600E3" w:rsidP="00C600E3">
      <w:pPr>
        <w:pStyle w:val="a3"/>
        <w:jc w:val="center"/>
        <w:rPr>
          <w:b/>
          <w:sz w:val="24"/>
          <w:szCs w:val="24"/>
        </w:rPr>
      </w:pPr>
      <w:r w:rsidRPr="00C600E3">
        <w:rPr>
          <w:b/>
          <w:sz w:val="24"/>
          <w:szCs w:val="24"/>
        </w:rPr>
        <w:t>Раздел II. ХАРАКТЕРИСТИКА ПРОБЛЕМ, НА РЕШЕНИЕ КОТОРЫХ НАПРАВЛЕНА ПРОГРАММА</w:t>
      </w:r>
    </w:p>
    <w:p w:rsidR="00C600E3" w:rsidRPr="00C600E3" w:rsidRDefault="00C600E3" w:rsidP="00C600E3">
      <w:pPr>
        <w:pStyle w:val="a3"/>
        <w:rPr>
          <w:sz w:val="24"/>
          <w:szCs w:val="24"/>
        </w:rPr>
      </w:pPr>
    </w:p>
    <w:p w:rsidR="00C600E3" w:rsidRPr="00C600E3" w:rsidRDefault="00C600E3" w:rsidP="00C600E3">
      <w:pPr>
        <w:pStyle w:val="ConsPlusNormal"/>
        <w:ind w:firstLine="540"/>
        <w:jc w:val="both"/>
        <w:rPr>
          <w:sz w:val="24"/>
          <w:szCs w:val="24"/>
        </w:rPr>
      </w:pPr>
      <w:r w:rsidRPr="00C600E3">
        <w:rPr>
          <w:sz w:val="24"/>
          <w:szCs w:val="24"/>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600E3" w:rsidRPr="00C600E3" w:rsidRDefault="00C600E3" w:rsidP="00C600E3">
      <w:pPr>
        <w:pStyle w:val="ConsPlusNormal"/>
        <w:ind w:firstLine="540"/>
        <w:jc w:val="both"/>
        <w:rPr>
          <w:sz w:val="24"/>
          <w:szCs w:val="24"/>
        </w:rPr>
      </w:pPr>
      <w:r w:rsidRPr="00C600E3">
        <w:rPr>
          <w:sz w:val="24"/>
          <w:szCs w:val="24"/>
        </w:rPr>
        <w:t>Таким образом, администрация Луговского городского поселения в соответствии с требованиями действующего законодательства несет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C600E3" w:rsidRPr="00C600E3" w:rsidRDefault="00C600E3" w:rsidP="00C600E3">
      <w:pPr>
        <w:pStyle w:val="ConsPlusNormal"/>
        <w:ind w:firstLine="540"/>
        <w:jc w:val="both"/>
        <w:rPr>
          <w:sz w:val="24"/>
          <w:szCs w:val="24"/>
        </w:rPr>
      </w:pPr>
      <w:r w:rsidRPr="00C600E3">
        <w:rPr>
          <w:sz w:val="24"/>
          <w:szCs w:val="24"/>
        </w:rPr>
        <w:t>В Программе используются следующие термины и понятия:</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гражданская оборона</w:t>
      </w:r>
      <w:r w:rsidRPr="00C600E3">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предупреждение чрезвычайных ситуаций</w:t>
      </w:r>
      <w:r w:rsidRPr="00C600E3">
        <w:rPr>
          <w:sz w:val="24"/>
          <w:szCs w:val="24"/>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защита населения в чрезвычайных ситуациях</w:t>
      </w:r>
      <w:r w:rsidRPr="00C600E3">
        <w:rPr>
          <w:sz w:val="24"/>
          <w:szCs w:val="24"/>
        </w:rPr>
        <w:t xml:space="preserve">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комиссия по чрезвычайным ситуациям и обеспечению пожарной безопасности</w:t>
      </w:r>
      <w:r w:rsidRPr="00C600E3">
        <w:rPr>
          <w:sz w:val="24"/>
          <w:szCs w:val="24"/>
        </w:rPr>
        <w:t xml:space="preserve"> – функциональная  структура  органа   исполнительной  власти субъекта Российской Федерации и органа местного самоуправления, а также органа управления объектом экономики, осуществляющего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C600E3" w:rsidRPr="00C600E3" w:rsidRDefault="00C600E3" w:rsidP="00C600E3">
      <w:pPr>
        <w:pStyle w:val="ConsPlusNormal"/>
        <w:ind w:firstLine="540"/>
        <w:jc w:val="both"/>
        <w:rPr>
          <w:sz w:val="24"/>
          <w:szCs w:val="24"/>
        </w:rPr>
      </w:pPr>
      <w:r w:rsidRPr="00C600E3">
        <w:rPr>
          <w:sz w:val="24"/>
          <w:szCs w:val="24"/>
        </w:rPr>
        <w:lastRenderedPageBreak/>
        <w:t xml:space="preserve">- </w:t>
      </w:r>
      <w:r w:rsidRPr="00C600E3">
        <w:rPr>
          <w:i/>
          <w:sz w:val="24"/>
          <w:szCs w:val="24"/>
        </w:rPr>
        <w:t>безопасность населения в чрезвычайных ситуациях</w:t>
      </w:r>
      <w:r w:rsidRPr="00C600E3">
        <w:rPr>
          <w:sz w:val="24"/>
          <w:szCs w:val="24"/>
        </w:rPr>
        <w:t xml:space="preserve"> – состояние защищенности жизни и здоровья людей, их имущества и среды обитания человека от опасностей в чрезвычайных ситуациях;</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чрезвычайная ситуация</w:t>
      </w:r>
      <w:r w:rsidRPr="00C600E3">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ликвидация чрезвычайной ситуации</w:t>
      </w:r>
      <w:r w:rsidRPr="00C600E3">
        <w:rPr>
          <w:sz w:val="24"/>
          <w:szCs w:val="24"/>
        </w:rPr>
        <w:t xml:space="preserve">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аварийно-спасательное формирование</w:t>
      </w:r>
      <w:r w:rsidRPr="00C600E3">
        <w:rPr>
          <w:sz w:val="24"/>
          <w:szCs w:val="24"/>
        </w:rPr>
        <w:t xml:space="preserve">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нештатное аварийно-спасательное формирование</w:t>
      </w:r>
      <w:r w:rsidRPr="00C600E3">
        <w:rPr>
          <w:sz w:val="24"/>
          <w:szCs w:val="24"/>
        </w:rPr>
        <w:t xml:space="preserve"> </w:t>
      </w:r>
      <w:r w:rsidRPr="00C600E3">
        <w:rPr>
          <w:i/>
          <w:sz w:val="24"/>
          <w:szCs w:val="24"/>
        </w:rPr>
        <w:t>(НАСФ)</w:t>
      </w:r>
      <w:r w:rsidRPr="00C600E3">
        <w:rPr>
          <w:sz w:val="24"/>
          <w:szCs w:val="24"/>
        </w:rPr>
        <w:t xml:space="preserve"> –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C600E3" w:rsidRPr="00C600E3" w:rsidRDefault="00C600E3" w:rsidP="00C600E3">
      <w:pPr>
        <w:pStyle w:val="ConsPlusNormal"/>
        <w:ind w:firstLine="540"/>
        <w:jc w:val="both"/>
        <w:rPr>
          <w:sz w:val="24"/>
          <w:szCs w:val="24"/>
        </w:rPr>
      </w:pPr>
      <w:r w:rsidRPr="00C600E3">
        <w:rPr>
          <w:sz w:val="24"/>
          <w:szCs w:val="24"/>
        </w:rPr>
        <w:t xml:space="preserve">- </w:t>
      </w:r>
      <w:r w:rsidRPr="00C600E3">
        <w:rPr>
          <w:i/>
          <w:sz w:val="24"/>
          <w:szCs w:val="24"/>
        </w:rPr>
        <w:t>культура безопасности жизнедеятельности (КБЖ)</w:t>
      </w:r>
      <w:r w:rsidRPr="00C600E3">
        <w:rPr>
          <w:sz w:val="24"/>
          <w:szCs w:val="24"/>
        </w:rPr>
        <w:t xml:space="preserve"> – состояние организации человека, обеспечивающее определенный уровень его безопасной жизнедеятельности.</w:t>
      </w:r>
    </w:p>
    <w:p w:rsidR="00C600E3" w:rsidRPr="00C600E3" w:rsidRDefault="00C600E3" w:rsidP="00C600E3">
      <w:pPr>
        <w:pStyle w:val="ConsPlusNormal"/>
        <w:ind w:firstLine="540"/>
        <w:jc w:val="both"/>
        <w:rPr>
          <w:sz w:val="24"/>
          <w:szCs w:val="24"/>
        </w:rPr>
      </w:pPr>
      <w:r w:rsidRPr="00C600E3">
        <w:rPr>
          <w:sz w:val="24"/>
          <w:szCs w:val="24"/>
        </w:rPr>
        <w:t>Важным условием устойчивого развития городского сообщества является обеспечение безопасности его жизнедеятельности – создание условий для безопасной жизни личности, семьи, общества.</w:t>
      </w:r>
    </w:p>
    <w:p w:rsidR="00C600E3" w:rsidRPr="00C600E3" w:rsidRDefault="00C600E3" w:rsidP="00C600E3">
      <w:pPr>
        <w:pStyle w:val="ConsPlusNormal"/>
        <w:ind w:firstLine="540"/>
        <w:jc w:val="both"/>
        <w:rPr>
          <w:sz w:val="24"/>
          <w:szCs w:val="24"/>
        </w:rPr>
      </w:pPr>
      <w:r w:rsidRPr="00C600E3">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города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C600E3" w:rsidRPr="00C600E3" w:rsidRDefault="00C600E3" w:rsidP="00C600E3">
      <w:pPr>
        <w:pStyle w:val="ConsPlusNormal"/>
        <w:ind w:firstLine="540"/>
        <w:jc w:val="both"/>
        <w:rPr>
          <w:sz w:val="24"/>
          <w:szCs w:val="24"/>
        </w:rPr>
      </w:pPr>
      <w:r w:rsidRPr="00C600E3">
        <w:rPr>
          <w:sz w:val="24"/>
          <w:szCs w:val="24"/>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C600E3" w:rsidRPr="00C600E3" w:rsidRDefault="00C600E3" w:rsidP="00C600E3">
      <w:pPr>
        <w:pStyle w:val="ConsPlusNormal"/>
        <w:ind w:firstLine="540"/>
        <w:jc w:val="both"/>
        <w:rPr>
          <w:sz w:val="24"/>
          <w:szCs w:val="24"/>
        </w:rPr>
      </w:pPr>
      <w:r w:rsidRPr="00C600E3">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муниципальная программа. Программа направлена на проведение на территории Луговского муниципального образования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C600E3" w:rsidRPr="00C600E3" w:rsidRDefault="00C600E3" w:rsidP="00C600E3">
      <w:pPr>
        <w:widowControl w:val="0"/>
        <w:autoSpaceDE w:val="0"/>
        <w:autoSpaceDN w:val="0"/>
        <w:adjustRightInd w:val="0"/>
        <w:jc w:val="center"/>
        <w:outlineLvl w:val="1"/>
      </w:pPr>
    </w:p>
    <w:p w:rsidR="00C600E3" w:rsidRPr="00C600E3" w:rsidRDefault="00C600E3" w:rsidP="00C600E3">
      <w:pPr>
        <w:widowControl w:val="0"/>
        <w:autoSpaceDE w:val="0"/>
        <w:autoSpaceDN w:val="0"/>
        <w:adjustRightInd w:val="0"/>
        <w:jc w:val="center"/>
        <w:outlineLvl w:val="1"/>
        <w:rPr>
          <w:b/>
        </w:rPr>
      </w:pPr>
      <w:r w:rsidRPr="00C600E3">
        <w:rPr>
          <w:b/>
        </w:rPr>
        <w:t>Раздел III. ОСНОВНЫЕ ЦЕЛИ И ЗАДАЧИ ПРОГРАММЫ</w:t>
      </w:r>
    </w:p>
    <w:p w:rsidR="00C600E3" w:rsidRPr="00C600E3" w:rsidRDefault="00C600E3" w:rsidP="00C600E3">
      <w:pPr>
        <w:widowControl w:val="0"/>
        <w:autoSpaceDE w:val="0"/>
        <w:autoSpaceDN w:val="0"/>
        <w:adjustRightInd w:val="0"/>
        <w:jc w:val="center"/>
      </w:pPr>
    </w:p>
    <w:p w:rsidR="00C600E3" w:rsidRPr="00C600E3" w:rsidRDefault="00C600E3" w:rsidP="00C600E3">
      <w:pPr>
        <w:autoSpaceDE w:val="0"/>
        <w:autoSpaceDN w:val="0"/>
        <w:adjustRightInd w:val="0"/>
        <w:ind w:firstLine="709"/>
        <w:jc w:val="both"/>
      </w:pPr>
      <w:r w:rsidRPr="00C600E3">
        <w:t>3.1. Цели Программы:</w:t>
      </w:r>
    </w:p>
    <w:p w:rsidR="00C600E3" w:rsidRPr="00C600E3" w:rsidRDefault="00C600E3" w:rsidP="00C600E3">
      <w:pPr>
        <w:autoSpaceDE w:val="0"/>
        <w:autoSpaceDN w:val="0"/>
        <w:adjustRightInd w:val="0"/>
        <w:ind w:firstLine="709"/>
        <w:jc w:val="both"/>
      </w:pPr>
      <w:r w:rsidRPr="00C600E3">
        <w:t xml:space="preserve">3.1.1. Повышение эффективности работы автоматизированной системы оповещения населения о возникновении </w:t>
      </w:r>
      <w:r w:rsidRPr="00C600E3">
        <w:tab/>
        <w:t>чрезвычайных ситуаций природного и техногенного характера, повышение безопасности населения и территории Бодайбинского МО от чрезвычайных ситуаций мирного и военного времени.</w:t>
      </w:r>
    </w:p>
    <w:p w:rsidR="00C600E3" w:rsidRPr="00C600E3" w:rsidRDefault="00C600E3" w:rsidP="00C600E3">
      <w:pPr>
        <w:autoSpaceDE w:val="0"/>
        <w:autoSpaceDN w:val="0"/>
        <w:adjustRightInd w:val="0"/>
        <w:ind w:firstLine="709"/>
        <w:jc w:val="both"/>
      </w:pPr>
      <w:r w:rsidRPr="00C600E3">
        <w:lastRenderedPageBreak/>
        <w:t>3.1.2. Повышение готовности сил и средств Луговского городского поселения к проведению аварийно-спасательных и других неотложных работ в случае возникновения чрезвычайных ситуаций мирного и военного времени.</w:t>
      </w:r>
    </w:p>
    <w:p w:rsidR="00C600E3" w:rsidRPr="00C600E3" w:rsidRDefault="00C600E3" w:rsidP="00C600E3">
      <w:pPr>
        <w:autoSpaceDE w:val="0"/>
        <w:autoSpaceDN w:val="0"/>
        <w:adjustRightInd w:val="0"/>
        <w:ind w:firstLine="709"/>
        <w:jc w:val="both"/>
      </w:pPr>
      <w:r w:rsidRPr="00C600E3">
        <w:t xml:space="preserve">3.2. Задачи Программы: </w:t>
      </w:r>
    </w:p>
    <w:p w:rsidR="00C600E3" w:rsidRPr="00C600E3" w:rsidRDefault="00C600E3" w:rsidP="00C600E3">
      <w:pPr>
        <w:autoSpaceDE w:val="0"/>
        <w:autoSpaceDN w:val="0"/>
        <w:adjustRightInd w:val="0"/>
        <w:ind w:firstLine="709"/>
        <w:jc w:val="both"/>
      </w:pPr>
      <w:r w:rsidRPr="00C600E3">
        <w:t>3.2.1. Реализация системы мер по подготовке населения и специалистов к действиям в чрезвычайных ситуациях мирного и военного времени.</w:t>
      </w:r>
    </w:p>
    <w:p w:rsidR="00C600E3" w:rsidRPr="00C600E3" w:rsidRDefault="00C600E3" w:rsidP="00C600E3">
      <w:pPr>
        <w:autoSpaceDE w:val="0"/>
        <w:autoSpaceDN w:val="0"/>
        <w:adjustRightInd w:val="0"/>
        <w:ind w:firstLine="709"/>
        <w:jc w:val="both"/>
      </w:pPr>
      <w:r w:rsidRPr="00C600E3">
        <w:t>3.2.2.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C600E3" w:rsidRPr="00C600E3" w:rsidRDefault="00C600E3" w:rsidP="00C600E3">
      <w:pPr>
        <w:autoSpaceDE w:val="0"/>
        <w:autoSpaceDN w:val="0"/>
        <w:adjustRightInd w:val="0"/>
        <w:ind w:firstLine="709"/>
        <w:jc w:val="both"/>
      </w:pPr>
      <w:r w:rsidRPr="00C600E3">
        <w:t>3.2.3. Организация проведения мероприятий по первоочередному жизнеобеспечению населения, пострадавшего в чрезвычайных ситуациях.</w:t>
      </w:r>
    </w:p>
    <w:p w:rsidR="00C600E3" w:rsidRPr="00C600E3" w:rsidRDefault="00C600E3" w:rsidP="00C600E3">
      <w:pPr>
        <w:autoSpaceDE w:val="0"/>
        <w:autoSpaceDN w:val="0"/>
        <w:adjustRightInd w:val="0"/>
        <w:ind w:firstLine="709"/>
        <w:jc w:val="both"/>
      </w:pPr>
      <w:r w:rsidRPr="00C600E3">
        <w:t>3.2.4.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p w:rsidR="00C600E3" w:rsidRPr="00C600E3" w:rsidRDefault="00C600E3" w:rsidP="00C600E3">
      <w:pPr>
        <w:autoSpaceDE w:val="0"/>
        <w:autoSpaceDN w:val="0"/>
        <w:adjustRightInd w:val="0"/>
        <w:jc w:val="both"/>
      </w:pPr>
      <w:r w:rsidRPr="00C600E3">
        <w:tab/>
        <w:t>Программа предусматривает комплекс мероприятий, реализация которых спланирована на 2022-2024 гг.</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jc w:val="center"/>
        <w:outlineLvl w:val="1"/>
        <w:rPr>
          <w:b/>
        </w:rPr>
      </w:pPr>
      <w:r w:rsidRPr="00C600E3">
        <w:rPr>
          <w:b/>
        </w:rPr>
        <w:t xml:space="preserve">Раздел IV. </w:t>
      </w:r>
      <w:r w:rsidRPr="00C600E3">
        <w:rPr>
          <w:b/>
          <w:bCs/>
        </w:rPr>
        <w:t>ОСНОВНЫЕ МЕРОПРИЯТИЯ ПРОГРАММЫ</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ind w:firstLine="540"/>
        <w:jc w:val="both"/>
      </w:pPr>
      <w:r w:rsidRPr="00C600E3">
        <w:t xml:space="preserve"> Основными направлениями и формами деятельности являются:</w:t>
      </w:r>
    </w:p>
    <w:p w:rsidR="00C600E3" w:rsidRPr="00C600E3" w:rsidRDefault="00C600E3" w:rsidP="00C600E3">
      <w:pPr>
        <w:widowControl w:val="0"/>
        <w:autoSpaceDE w:val="0"/>
        <w:autoSpaceDN w:val="0"/>
        <w:adjustRightInd w:val="0"/>
        <w:ind w:firstLine="540"/>
        <w:jc w:val="both"/>
      </w:pPr>
      <w:r w:rsidRPr="00C600E3">
        <w:t>4.1. Обучение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600E3" w:rsidRPr="00C600E3" w:rsidRDefault="00C600E3" w:rsidP="00C600E3">
      <w:pPr>
        <w:widowControl w:val="0"/>
        <w:autoSpaceDE w:val="0"/>
        <w:autoSpaceDN w:val="0"/>
        <w:adjustRightInd w:val="0"/>
        <w:ind w:firstLine="540"/>
        <w:jc w:val="both"/>
      </w:pPr>
      <w:r w:rsidRPr="00C600E3">
        <w:t xml:space="preserve">4.2. Осуществление в установленном порядке сбора и обмена информацией в области защиты населения и территорий от ЧС; </w:t>
      </w:r>
    </w:p>
    <w:p w:rsidR="00C600E3" w:rsidRPr="00C600E3" w:rsidRDefault="00C600E3" w:rsidP="00C600E3">
      <w:pPr>
        <w:widowControl w:val="0"/>
        <w:autoSpaceDE w:val="0"/>
        <w:autoSpaceDN w:val="0"/>
        <w:adjustRightInd w:val="0"/>
        <w:ind w:firstLine="540"/>
        <w:jc w:val="both"/>
      </w:pPr>
      <w:r w:rsidRPr="00C600E3">
        <w:t>4.3. Обеспечение своевременного оповещения и информирования населения об угрозе возникновения или о возникновении ЧС всеми доступными способами;</w:t>
      </w:r>
    </w:p>
    <w:p w:rsidR="00C600E3" w:rsidRPr="00C600E3" w:rsidRDefault="00C600E3" w:rsidP="00C600E3">
      <w:pPr>
        <w:widowControl w:val="0"/>
        <w:autoSpaceDE w:val="0"/>
        <w:autoSpaceDN w:val="0"/>
        <w:adjustRightInd w:val="0"/>
        <w:ind w:firstLine="540"/>
        <w:jc w:val="both"/>
      </w:pPr>
      <w:r w:rsidRPr="00C600E3">
        <w:t>4.4. Осуществление финансирования  мероприятий в области защиты населения и территорий от ЧС в соответствии с действующим законодательством;</w:t>
      </w:r>
    </w:p>
    <w:p w:rsidR="00C600E3" w:rsidRPr="00C600E3" w:rsidRDefault="00C600E3" w:rsidP="00C600E3">
      <w:pPr>
        <w:widowControl w:val="0"/>
        <w:autoSpaceDE w:val="0"/>
        <w:autoSpaceDN w:val="0"/>
        <w:adjustRightInd w:val="0"/>
        <w:ind w:firstLine="540"/>
        <w:jc w:val="both"/>
      </w:pPr>
      <w:r w:rsidRPr="00C600E3">
        <w:t>4.5. Создание финансовых и материальных ресурсов для участия в ликвидации последствий ЧС;</w:t>
      </w:r>
    </w:p>
    <w:p w:rsidR="00C600E3" w:rsidRPr="00C600E3" w:rsidRDefault="00C600E3" w:rsidP="00C600E3">
      <w:pPr>
        <w:widowControl w:val="0"/>
        <w:autoSpaceDE w:val="0"/>
        <w:autoSpaceDN w:val="0"/>
        <w:adjustRightInd w:val="0"/>
        <w:ind w:firstLine="540"/>
        <w:jc w:val="both"/>
      </w:pPr>
      <w:r w:rsidRPr="00C600E3">
        <w:t xml:space="preserve">4.6. Содействие в организации и проведении аварийно-спасательных и других неотложных работ, а также содействие в поддержании общественного порядка при их проведении; </w:t>
      </w:r>
    </w:p>
    <w:p w:rsidR="00C600E3" w:rsidRPr="00C600E3" w:rsidRDefault="00C600E3" w:rsidP="00C600E3">
      <w:pPr>
        <w:widowControl w:val="0"/>
        <w:autoSpaceDE w:val="0"/>
        <w:autoSpaceDN w:val="0"/>
        <w:adjustRightInd w:val="0"/>
        <w:ind w:firstLine="540"/>
        <w:jc w:val="both"/>
      </w:pPr>
      <w:r w:rsidRPr="00C600E3">
        <w:t>4.7. Содействие устойчивому функционированию организаций в ЧС.</w:t>
      </w:r>
    </w:p>
    <w:p w:rsidR="00C600E3" w:rsidRPr="00C600E3" w:rsidRDefault="00C600E3" w:rsidP="00C600E3">
      <w:pPr>
        <w:widowControl w:val="0"/>
        <w:autoSpaceDE w:val="0"/>
        <w:autoSpaceDN w:val="0"/>
        <w:adjustRightInd w:val="0"/>
        <w:jc w:val="center"/>
        <w:outlineLvl w:val="1"/>
        <w:rPr>
          <w:b/>
        </w:rPr>
      </w:pPr>
    </w:p>
    <w:p w:rsidR="00C600E3" w:rsidRPr="00C600E3" w:rsidRDefault="00C600E3" w:rsidP="00C600E3">
      <w:pPr>
        <w:widowControl w:val="0"/>
        <w:autoSpaceDE w:val="0"/>
        <w:autoSpaceDN w:val="0"/>
        <w:adjustRightInd w:val="0"/>
        <w:jc w:val="center"/>
        <w:outlineLvl w:val="1"/>
        <w:rPr>
          <w:b/>
        </w:rPr>
      </w:pPr>
      <w:r w:rsidRPr="00C600E3">
        <w:rPr>
          <w:b/>
        </w:rPr>
        <w:t>Раздел V. СРОКИ И ЭТАПЫ РЕАЛИЗАЦИИ ПРОГРАММЫ</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ind w:firstLine="540"/>
        <w:jc w:val="both"/>
      </w:pPr>
      <w:r w:rsidRPr="00C600E3">
        <w:t>Программа подлежит реализации в течение трех лет (2022-2024 гг.).</w:t>
      </w:r>
    </w:p>
    <w:p w:rsidR="00C600E3" w:rsidRPr="00C600E3" w:rsidRDefault="00C600E3" w:rsidP="00C600E3">
      <w:pPr>
        <w:widowControl w:val="0"/>
        <w:autoSpaceDE w:val="0"/>
        <w:autoSpaceDN w:val="0"/>
        <w:adjustRightInd w:val="0"/>
        <w:ind w:firstLine="540"/>
      </w:pPr>
      <w:r w:rsidRPr="00C600E3">
        <w:t>Программа реализуется в один этап</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jc w:val="center"/>
        <w:outlineLvl w:val="1"/>
        <w:rPr>
          <w:b/>
        </w:rPr>
      </w:pPr>
      <w:r w:rsidRPr="00C600E3">
        <w:rPr>
          <w:b/>
        </w:rPr>
        <w:t>Раздел VI. ОБЪЕМЫ И ИСТОЧНИКИ ФИНАНСИРОВАНИЯ ПРОГРАММЫ</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ind w:firstLine="540"/>
        <w:jc w:val="both"/>
      </w:pPr>
      <w:r w:rsidRPr="00C600E3">
        <w:t>Программные мероприятия финансируются за счет средств бюджета Луговского МО утвержденного решением Думы Луговского городского поселения.  Объемы и источники финансирования ежегодно уточняются при формировании бюджета на соответствующий финансовый год.</w:t>
      </w:r>
    </w:p>
    <w:p w:rsidR="00C600E3" w:rsidRPr="00C600E3" w:rsidRDefault="00C600E3" w:rsidP="00C600E3">
      <w:pPr>
        <w:widowControl w:val="0"/>
        <w:autoSpaceDE w:val="0"/>
        <w:autoSpaceDN w:val="0"/>
        <w:adjustRightInd w:val="0"/>
        <w:jc w:val="both"/>
      </w:pPr>
    </w:p>
    <w:p w:rsidR="00C600E3" w:rsidRPr="00C600E3" w:rsidRDefault="00C600E3" w:rsidP="00C600E3">
      <w:pPr>
        <w:widowControl w:val="0"/>
        <w:autoSpaceDE w:val="0"/>
        <w:autoSpaceDN w:val="0"/>
        <w:adjustRightInd w:val="0"/>
        <w:jc w:val="right"/>
        <w:outlineLvl w:val="2"/>
      </w:pPr>
      <w:r w:rsidRPr="00C600E3">
        <w:t>Таблица № 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836"/>
        <w:gridCol w:w="1702"/>
        <w:gridCol w:w="1698"/>
        <w:gridCol w:w="857"/>
        <w:gridCol w:w="855"/>
        <w:gridCol w:w="842"/>
      </w:tblGrid>
      <w:tr w:rsidR="00C600E3" w:rsidRPr="00C600E3" w:rsidTr="00C600E3">
        <w:trPr>
          <w:trHeight w:val="495"/>
        </w:trPr>
        <w:tc>
          <w:tcPr>
            <w:tcW w:w="373" w:type="pct"/>
            <w:vMerge w:val="restart"/>
            <w:tcBorders>
              <w:top w:val="single" w:sz="6" w:space="0" w:color="auto"/>
              <w:left w:val="single" w:sz="4" w:space="0" w:color="auto"/>
              <w:bottom w:val="single" w:sz="6" w:space="0" w:color="auto"/>
              <w:right w:val="single" w:sz="6" w:space="0" w:color="auto"/>
            </w:tcBorders>
            <w:shd w:val="clear" w:color="auto" w:fill="auto"/>
            <w:vAlign w:val="center"/>
          </w:tcPr>
          <w:p w:rsidR="00C600E3" w:rsidRPr="00C600E3" w:rsidRDefault="00C600E3" w:rsidP="00C600E3">
            <w:pPr>
              <w:ind w:right="44"/>
              <w:jc w:val="center"/>
              <w:rPr>
                <w:b/>
              </w:rPr>
            </w:pPr>
            <w:r w:rsidRPr="00C600E3">
              <w:rPr>
                <w:b/>
              </w:rPr>
              <w:t>№</w:t>
            </w:r>
          </w:p>
          <w:p w:rsidR="00C600E3" w:rsidRPr="00C600E3" w:rsidRDefault="00C600E3" w:rsidP="00C600E3">
            <w:pPr>
              <w:tabs>
                <w:tab w:val="left" w:pos="360"/>
              </w:tabs>
              <w:ind w:left="-180" w:right="-2" w:firstLine="180"/>
              <w:jc w:val="center"/>
              <w:rPr>
                <w:b/>
              </w:rPr>
            </w:pPr>
            <w:r w:rsidRPr="00C600E3">
              <w:rPr>
                <w:b/>
              </w:rPr>
              <w:t>п/п</w:t>
            </w:r>
          </w:p>
          <w:p w:rsidR="00C600E3" w:rsidRPr="00C600E3" w:rsidRDefault="00C600E3" w:rsidP="00C600E3">
            <w:pPr>
              <w:ind w:right="44"/>
              <w:jc w:val="center"/>
              <w:rPr>
                <w:b/>
              </w:rPr>
            </w:pPr>
          </w:p>
        </w:tc>
        <w:tc>
          <w:tcPr>
            <w:tcW w:w="1493" w:type="pct"/>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600E3" w:rsidRPr="00C600E3" w:rsidRDefault="00C600E3" w:rsidP="00C600E3">
            <w:pPr>
              <w:ind w:left="113" w:right="113"/>
              <w:jc w:val="center"/>
              <w:rPr>
                <w:b/>
              </w:rPr>
            </w:pPr>
            <w:r w:rsidRPr="00C600E3">
              <w:rPr>
                <w:b/>
              </w:rPr>
              <w:t>Раздел</w:t>
            </w:r>
          </w:p>
        </w:tc>
        <w:tc>
          <w:tcPr>
            <w:tcW w:w="896" w:type="pct"/>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600E3" w:rsidRPr="00C600E3" w:rsidRDefault="00C600E3" w:rsidP="00C600E3">
            <w:pPr>
              <w:ind w:left="113" w:right="113"/>
              <w:jc w:val="center"/>
              <w:rPr>
                <w:b/>
              </w:rPr>
            </w:pPr>
            <w:r w:rsidRPr="00C600E3">
              <w:rPr>
                <w:b/>
              </w:rPr>
              <w:t>Исполнители</w:t>
            </w:r>
          </w:p>
        </w:tc>
        <w:tc>
          <w:tcPr>
            <w:tcW w:w="894" w:type="pct"/>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600E3" w:rsidRPr="00C600E3" w:rsidRDefault="00C600E3" w:rsidP="00C600E3">
            <w:pPr>
              <w:ind w:left="113" w:right="113"/>
              <w:jc w:val="center"/>
              <w:rPr>
                <w:b/>
              </w:rPr>
            </w:pPr>
            <w:r w:rsidRPr="00C600E3">
              <w:rPr>
                <w:b/>
              </w:rPr>
              <w:t xml:space="preserve">Сроки </w:t>
            </w:r>
          </w:p>
          <w:p w:rsidR="00C600E3" w:rsidRPr="00C600E3" w:rsidRDefault="00C600E3" w:rsidP="00C600E3">
            <w:pPr>
              <w:ind w:left="113" w:right="113"/>
              <w:jc w:val="center"/>
              <w:rPr>
                <w:b/>
              </w:rPr>
            </w:pPr>
            <w:r w:rsidRPr="00C600E3">
              <w:rPr>
                <w:b/>
              </w:rPr>
              <w:t>исполнения</w:t>
            </w:r>
          </w:p>
        </w:tc>
        <w:tc>
          <w:tcPr>
            <w:tcW w:w="1344" w:type="pct"/>
            <w:gridSpan w:val="3"/>
            <w:tcBorders>
              <w:top w:val="single" w:sz="4" w:space="0" w:color="auto"/>
              <w:left w:val="single" w:sz="6" w:space="0" w:color="auto"/>
              <w:bottom w:val="single" w:sz="4" w:space="0" w:color="auto"/>
              <w:right w:val="single" w:sz="4" w:space="0" w:color="auto"/>
            </w:tcBorders>
          </w:tcPr>
          <w:p w:rsidR="00C600E3" w:rsidRPr="00C600E3" w:rsidRDefault="00C600E3" w:rsidP="00C600E3">
            <w:pPr>
              <w:jc w:val="center"/>
              <w:rPr>
                <w:b/>
              </w:rPr>
            </w:pPr>
            <w:r w:rsidRPr="00C600E3">
              <w:rPr>
                <w:b/>
              </w:rPr>
              <w:t xml:space="preserve">Источник </w:t>
            </w:r>
          </w:p>
          <w:p w:rsidR="00C600E3" w:rsidRPr="00C600E3" w:rsidRDefault="00C600E3" w:rsidP="00C600E3">
            <w:pPr>
              <w:jc w:val="center"/>
              <w:rPr>
                <w:b/>
              </w:rPr>
            </w:pPr>
            <w:r w:rsidRPr="00C600E3">
              <w:rPr>
                <w:b/>
              </w:rPr>
              <w:t xml:space="preserve">финансирования – </w:t>
            </w:r>
          </w:p>
          <w:p w:rsidR="00C600E3" w:rsidRPr="00C600E3" w:rsidRDefault="00C600E3" w:rsidP="00C600E3">
            <w:pPr>
              <w:jc w:val="center"/>
              <w:rPr>
                <w:b/>
              </w:rPr>
            </w:pPr>
            <w:r w:rsidRPr="00C600E3">
              <w:rPr>
                <w:b/>
              </w:rPr>
              <w:t xml:space="preserve">       (тыс.руб.)</w:t>
            </w:r>
          </w:p>
        </w:tc>
      </w:tr>
      <w:tr w:rsidR="00C600E3" w:rsidRPr="00C600E3" w:rsidTr="00C600E3">
        <w:trPr>
          <w:cantSplit/>
          <w:trHeight w:val="908"/>
        </w:trPr>
        <w:tc>
          <w:tcPr>
            <w:tcW w:w="373" w:type="pct"/>
            <w:vMerge/>
            <w:tcBorders>
              <w:top w:val="single" w:sz="6" w:space="0" w:color="auto"/>
              <w:left w:val="single" w:sz="4" w:space="0" w:color="auto"/>
              <w:bottom w:val="single" w:sz="6" w:space="0" w:color="auto"/>
              <w:right w:val="single" w:sz="6" w:space="0" w:color="auto"/>
            </w:tcBorders>
            <w:shd w:val="clear" w:color="auto" w:fill="auto"/>
            <w:vAlign w:val="center"/>
            <w:hideMark/>
          </w:tcPr>
          <w:p w:rsidR="00C600E3" w:rsidRPr="00C600E3" w:rsidRDefault="00C600E3" w:rsidP="00C600E3">
            <w:pPr>
              <w:rPr>
                <w:b/>
              </w:rPr>
            </w:pPr>
          </w:p>
        </w:tc>
        <w:tc>
          <w:tcPr>
            <w:tcW w:w="1493"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600E3" w:rsidRPr="00C600E3" w:rsidRDefault="00C600E3" w:rsidP="00C600E3">
            <w:pPr>
              <w:rPr>
                <w:b/>
              </w:rPr>
            </w:pPr>
          </w:p>
        </w:tc>
        <w:tc>
          <w:tcPr>
            <w:tcW w:w="896"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600E3" w:rsidRPr="00C600E3" w:rsidRDefault="00C600E3" w:rsidP="00C600E3">
            <w:pPr>
              <w:rPr>
                <w:b/>
              </w:rPr>
            </w:pPr>
          </w:p>
        </w:tc>
        <w:tc>
          <w:tcPr>
            <w:tcW w:w="89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600E3" w:rsidRPr="00C600E3" w:rsidRDefault="00C600E3" w:rsidP="00C600E3">
            <w:pPr>
              <w:rPr>
                <w:b/>
              </w:rPr>
            </w:pPr>
          </w:p>
        </w:tc>
        <w:tc>
          <w:tcPr>
            <w:tcW w:w="451" w:type="pct"/>
            <w:tcBorders>
              <w:top w:val="single" w:sz="4" w:space="0" w:color="auto"/>
              <w:left w:val="single" w:sz="6" w:space="0" w:color="auto"/>
              <w:bottom w:val="single" w:sz="4" w:space="0" w:color="auto"/>
              <w:right w:val="single" w:sz="6" w:space="0" w:color="auto"/>
            </w:tcBorders>
            <w:shd w:val="clear" w:color="auto" w:fill="auto"/>
            <w:textDirection w:val="btLr"/>
            <w:vAlign w:val="center"/>
            <w:hideMark/>
          </w:tcPr>
          <w:p w:rsidR="00C600E3" w:rsidRPr="00C600E3" w:rsidRDefault="00C600E3" w:rsidP="00C600E3">
            <w:pPr>
              <w:ind w:left="113" w:right="113"/>
              <w:jc w:val="center"/>
              <w:rPr>
                <w:b/>
              </w:rPr>
            </w:pPr>
            <w:r w:rsidRPr="00C600E3">
              <w:rPr>
                <w:b/>
              </w:rPr>
              <w:t>2022</w:t>
            </w:r>
          </w:p>
          <w:p w:rsidR="00C600E3" w:rsidRPr="00C600E3" w:rsidRDefault="00C600E3" w:rsidP="00C600E3">
            <w:pPr>
              <w:ind w:left="113" w:right="113"/>
              <w:jc w:val="center"/>
              <w:rPr>
                <w:b/>
              </w:rPr>
            </w:pPr>
            <w:r w:rsidRPr="00C600E3">
              <w:rPr>
                <w:b/>
              </w:rPr>
              <w:t>г.</w:t>
            </w:r>
          </w:p>
        </w:tc>
        <w:tc>
          <w:tcPr>
            <w:tcW w:w="450" w:type="pct"/>
            <w:tcBorders>
              <w:top w:val="single" w:sz="4" w:space="0" w:color="auto"/>
              <w:left w:val="single" w:sz="6" w:space="0" w:color="auto"/>
              <w:bottom w:val="single" w:sz="4" w:space="0" w:color="auto"/>
              <w:right w:val="single" w:sz="6" w:space="0" w:color="auto"/>
            </w:tcBorders>
            <w:shd w:val="clear" w:color="auto" w:fill="auto"/>
            <w:textDirection w:val="btLr"/>
            <w:vAlign w:val="center"/>
            <w:hideMark/>
          </w:tcPr>
          <w:p w:rsidR="00C600E3" w:rsidRPr="00C600E3" w:rsidRDefault="00C600E3" w:rsidP="00C600E3">
            <w:pPr>
              <w:ind w:left="113" w:right="113"/>
              <w:jc w:val="center"/>
              <w:rPr>
                <w:b/>
              </w:rPr>
            </w:pPr>
            <w:r w:rsidRPr="00C600E3">
              <w:rPr>
                <w:b/>
              </w:rPr>
              <w:t>2023 г.</w:t>
            </w:r>
          </w:p>
        </w:tc>
        <w:tc>
          <w:tcPr>
            <w:tcW w:w="443" w:type="pct"/>
            <w:tcBorders>
              <w:top w:val="single" w:sz="4" w:space="0" w:color="auto"/>
              <w:left w:val="single" w:sz="6" w:space="0" w:color="auto"/>
              <w:bottom w:val="single" w:sz="4" w:space="0" w:color="auto"/>
              <w:right w:val="single" w:sz="4" w:space="0" w:color="auto"/>
            </w:tcBorders>
            <w:shd w:val="clear" w:color="auto" w:fill="auto"/>
            <w:textDirection w:val="btLr"/>
            <w:vAlign w:val="center"/>
            <w:hideMark/>
          </w:tcPr>
          <w:p w:rsidR="00C600E3" w:rsidRPr="00C600E3" w:rsidRDefault="00C600E3" w:rsidP="00C600E3">
            <w:pPr>
              <w:ind w:left="113" w:right="113"/>
              <w:jc w:val="center"/>
              <w:rPr>
                <w:b/>
              </w:rPr>
            </w:pPr>
            <w:r w:rsidRPr="00C600E3">
              <w:rPr>
                <w:b/>
              </w:rPr>
              <w:t>2024 г.</w:t>
            </w:r>
          </w:p>
        </w:tc>
      </w:tr>
      <w:tr w:rsidR="00C600E3" w:rsidRPr="00C600E3" w:rsidTr="00C600E3">
        <w:trPr>
          <w:trHeight w:val="142"/>
        </w:trPr>
        <w:tc>
          <w:tcPr>
            <w:tcW w:w="5000" w:type="pct"/>
            <w:gridSpan w:val="7"/>
            <w:tcBorders>
              <w:top w:val="single" w:sz="6" w:space="0" w:color="auto"/>
              <w:left w:val="single" w:sz="4" w:space="0" w:color="auto"/>
              <w:bottom w:val="single" w:sz="4" w:space="0" w:color="auto"/>
              <w:right w:val="single" w:sz="4" w:space="0" w:color="auto"/>
            </w:tcBorders>
          </w:tcPr>
          <w:p w:rsidR="00C600E3" w:rsidRPr="00C600E3" w:rsidRDefault="00C600E3" w:rsidP="00C600E3">
            <w:pPr>
              <w:jc w:val="center"/>
              <w:rPr>
                <w:b/>
              </w:rPr>
            </w:pPr>
            <w:r w:rsidRPr="00C600E3">
              <w:rPr>
                <w:b/>
              </w:rPr>
              <w:lastRenderedPageBreak/>
              <w:t>1. Организационные мероприятия по выполнению Программы</w:t>
            </w:r>
          </w:p>
        </w:tc>
      </w:tr>
      <w:tr w:rsidR="00C600E3" w:rsidRPr="00C600E3" w:rsidTr="00C600E3">
        <w:trPr>
          <w:cantSplit/>
          <w:trHeight w:val="3016"/>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rPr>
                <w:b/>
              </w:rPr>
            </w:pPr>
            <w:r w:rsidRPr="00C600E3">
              <w:rPr>
                <w:b/>
              </w:rPr>
              <w:t>1.1</w:t>
            </w:r>
          </w:p>
        </w:tc>
        <w:tc>
          <w:tcPr>
            <w:tcW w:w="1493" w:type="pct"/>
            <w:tcBorders>
              <w:top w:val="single" w:sz="4" w:space="0" w:color="auto"/>
              <w:left w:val="single" w:sz="4" w:space="0" w:color="auto"/>
              <w:bottom w:val="single" w:sz="4" w:space="0" w:color="auto"/>
              <w:right w:val="single" w:sz="4" w:space="0" w:color="auto"/>
            </w:tcBorders>
            <w:shd w:val="clear" w:color="auto" w:fill="auto"/>
          </w:tcPr>
          <w:p w:rsidR="00C600E3" w:rsidRPr="00C600E3" w:rsidRDefault="00C600E3" w:rsidP="00C600E3">
            <w:r w:rsidRPr="00C600E3">
              <w:t xml:space="preserve"> Осуществление сбора и обмена информацией в области защиты населения и территорий от </w:t>
            </w:r>
            <w:hyperlink w:anchor="sub_8" w:history="1">
              <w:r w:rsidRPr="00C600E3">
                <w:rPr>
                  <w:rStyle w:val="af6"/>
                </w:rPr>
                <w:t>ЧС</w:t>
              </w:r>
            </w:hyperlink>
            <w:r w:rsidRPr="00C600E3">
              <w:t xml:space="preserve">, обеспечение своевременного оповещения и информирования населения об угрозе возникновения или о возникновении </w:t>
            </w:r>
            <w:hyperlink w:anchor="sub_8" w:history="1">
              <w:r w:rsidRPr="00C600E3">
                <w:rPr>
                  <w:rStyle w:val="af6"/>
                </w:rPr>
                <w:t>ЧС</w:t>
              </w:r>
            </w:hyperlink>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Администрация Луговского</w:t>
            </w:r>
          </w:p>
          <w:p w:rsidR="00C600E3" w:rsidRPr="00C600E3" w:rsidRDefault="00C600E3" w:rsidP="00C600E3">
            <w:pPr>
              <w:jc w:val="center"/>
            </w:pPr>
            <w:r w:rsidRPr="00C600E3">
              <w:t xml:space="preserve">городского </w:t>
            </w:r>
          </w:p>
          <w:p w:rsidR="00C600E3" w:rsidRPr="00C600E3" w:rsidRDefault="00C600E3" w:rsidP="00C600E3">
            <w:pPr>
              <w:jc w:val="center"/>
            </w:pPr>
            <w:r w:rsidRPr="00C600E3">
              <w:t>поселения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Постоянно</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w:t>
            </w:r>
          </w:p>
        </w:tc>
      </w:tr>
      <w:tr w:rsidR="00C600E3" w:rsidRPr="00C600E3" w:rsidTr="00C600E3">
        <w:trPr>
          <w:cantSplit/>
          <w:trHeight w:val="1391"/>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rPr>
                <w:b/>
              </w:rPr>
            </w:pPr>
            <w:r w:rsidRPr="00C600E3">
              <w:rPr>
                <w:b/>
              </w:rPr>
              <w:t>1.2</w:t>
            </w:r>
          </w:p>
        </w:tc>
        <w:tc>
          <w:tcPr>
            <w:tcW w:w="1493" w:type="pct"/>
            <w:tcBorders>
              <w:top w:val="single" w:sz="4" w:space="0" w:color="auto"/>
              <w:left w:val="single" w:sz="4" w:space="0" w:color="auto"/>
              <w:bottom w:val="single" w:sz="4" w:space="0" w:color="auto"/>
              <w:right w:val="single" w:sz="4" w:space="0" w:color="auto"/>
            </w:tcBorders>
            <w:shd w:val="clear" w:color="auto" w:fill="auto"/>
          </w:tcPr>
          <w:p w:rsidR="00C600E3" w:rsidRPr="00C600E3" w:rsidRDefault="00C600E3" w:rsidP="00C600E3">
            <w:r w:rsidRPr="00C600E3">
              <w:t>Чтение лекций для неработающего населения по вопросам ГО и ЧС (согласно тематическому плану)</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Администрация Луговского городского</w:t>
            </w:r>
          </w:p>
          <w:p w:rsidR="00C600E3" w:rsidRPr="00C600E3" w:rsidRDefault="00C600E3" w:rsidP="00C600E3">
            <w:pPr>
              <w:jc w:val="center"/>
            </w:pPr>
            <w:r w:rsidRPr="00C600E3">
              <w:t xml:space="preserve"> поселения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Постоянно</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00E3" w:rsidRPr="00C600E3" w:rsidRDefault="00C600E3" w:rsidP="00C600E3">
            <w:pPr>
              <w:jc w:val="center"/>
            </w:pPr>
            <w:r w:rsidRPr="00C600E3">
              <w:t>-</w:t>
            </w:r>
          </w:p>
        </w:tc>
      </w:tr>
      <w:tr w:rsidR="00C600E3" w:rsidRPr="00C600E3" w:rsidTr="00C600E3">
        <w:trPr>
          <w:cantSplit/>
          <w:trHeight w:val="1134"/>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1.3</w:t>
            </w:r>
          </w:p>
          <w:p w:rsidR="00C600E3" w:rsidRPr="00C600E3" w:rsidRDefault="00C600E3" w:rsidP="00C600E3">
            <w:pPr>
              <w:jc w:val="center"/>
              <w:rPr>
                <w:b/>
              </w:rPr>
            </w:pPr>
          </w:p>
        </w:tc>
        <w:tc>
          <w:tcPr>
            <w:tcW w:w="1493" w:type="pct"/>
            <w:tcBorders>
              <w:top w:val="single" w:sz="4" w:space="0" w:color="auto"/>
              <w:left w:val="single" w:sz="4" w:space="0" w:color="auto"/>
              <w:bottom w:val="single" w:sz="4" w:space="0" w:color="auto"/>
              <w:right w:val="single" w:sz="4" w:space="0" w:color="auto"/>
            </w:tcBorders>
            <w:shd w:val="clear" w:color="auto" w:fill="auto"/>
          </w:tcPr>
          <w:p w:rsidR="00C600E3" w:rsidRPr="00C600E3" w:rsidRDefault="00C600E3" w:rsidP="00C600E3">
            <w:r w:rsidRPr="00C600E3">
              <w:t>Подготовка и поддержание в готовности автоматизированной системы оповещения населения</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Администрация Луговского городского</w:t>
            </w:r>
          </w:p>
          <w:p w:rsidR="00C600E3" w:rsidRPr="00C600E3" w:rsidRDefault="00C600E3" w:rsidP="00C600E3">
            <w:pPr>
              <w:jc w:val="center"/>
            </w:pPr>
            <w:r w:rsidRPr="00C600E3">
              <w:t xml:space="preserve"> поселения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ind w:left="-190" w:right="-216"/>
              <w:jc w:val="center"/>
            </w:pPr>
            <w:r w:rsidRPr="00C600E3">
              <w:t>Постоянно</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r>
      <w:tr w:rsidR="00C600E3" w:rsidRPr="00C600E3" w:rsidTr="00C600E3">
        <w:tc>
          <w:tcPr>
            <w:tcW w:w="5000" w:type="pct"/>
            <w:gridSpan w:val="7"/>
            <w:tcBorders>
              <w:top w:val="single" w:sz="4" w:space="0" w:color="auto"/>
              <w:left w:val="single" w:sz="4" w:space="0" w:color="auto"/>
              <w:bottom w:val="single" w:sz="4" w:space="0" w:color="auto"/>
              <w:right w:val="single" w:sz="4" w:space="0" w:color="auto"/>
            </w:tcBorders>
          </w:tcPr>
          <w:p w:rsidR="00C600E3" w:rsidRPr="00C600E3" w:rsidRDefault="00C600E3" w:rsidP="00C600E3">
            <w:pPr>
              <w:jc w:val="center"/>
              <w:rPr>
                <w:b/>
              </w:rPr>
            </w:pPr>
            <w:r w:rsidRPr="00C600E3">
              <w:rPr>
                <w:b/>
              </w:rPr>
              <w:t>2. Нормативно – правовое обеспечение</w:t>
            </w:r>
          </w:p>
        </w:tc>
      </w:tr>
      <w:tr w:rsidR="00C600E3" w:rsidRPr="00C600E3" w:rsidTr="00C600E3">
        <w:trPr>
          <w:cantSplit/>
          <w:trHeight w:val="1134"/>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2.1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both"/>
            </w:pPr>
            <w:r w:rsidRPr="00C600E3">
              <w:t>Разработка муниципальных правовых актов по защите населения от ЧС, в области ГО</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Администрация Луговского городского</w:t>
            </w:r>
          </w:p>
          <w:p w:rsidR="00C600E3" w:rsidRPr="00C600E3" w:rsidRDefault="00C600E3" w:rsidP="00C600E3">
            <w:pPr>
              <w:jc w:val="center"/>
            </w:pPr>
            <w:r w:rsidRPr="00C600E3">
              <w:t>поселения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ind w:left="-190" w:right="-33" w:firstLine="190"/>
              <w:jc w:val="center"/>
            </w:pPr>
            <w:r w:rsidRPr="00C600E3">
              <w:t>Постоянно</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r>
      <w:tr w:rsidR="00C600E3" w:rsidRPr="00C600E3" w:rsidTr="00C600E3">
        <w:tc>
          <w:tcPr>
            <w:tcW w:w="5000" w:type="pct"/>
            <w:gridSpan w:val="7"/>
            <w:tcBorders>
              <w:top w:val="single" w:sz="4" w:space="0" w:color="auto"/>
              <w:left w:val="single" w:sz="4" w:space="0" w:color="auto"/>
              <w:bottom w:val="single" w:sz="4" w:space="0" w:color="auto"/>
              <w:right w:val="single" w:sz="4" w:space="0" w:color="auto"/>
            </w:tcBorders>
          </w:tcPr>
          <w:p w:rsidR="00C600E3" w:rsidRPr="00C600E3" w:rsidRDefault="00C600E3" w:rsidP="00C600E3">
            <w:pPr>
              <w:jc w:val="center"/>
              <w:rPr>
                <w:b/>
              </w:rPr>
            </w:pPr>
            <w:r w:rsidRPr="00C600E3">
              <w:rPr>
                <w:b/>
              </w:rPr>
              <w:t>3. Перечень мероприятий программы</w:t>
            </w:r>
          </w:p>
        </w:tc>
      </w:tr>
      <w:tr w:rsidR="00C600E3" w:rsidRPr="00C600E3" w:rsidTr="00C600E3">
        <w:trPr>
          <w:cantSplit/>
          <w:trHeight w:val="3181"/>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3.1</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both"/>
              <w:rPr>
                <w:bCs/>
              </w:rPr>
            </w:pPr>
            <w:r w:rsidRPr="00C600E3">
              <w:rPr>
                <w:bCs/>
              </w:rPr>
              <w:t>Оплата расходов по договорам администрации, заключенных с курсами ГО за предоставление услуг по обучению слушателей в УМЦ (обучение руководителей муниципальных предприятий, руководителей НАСФ)</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ind w:left="-43" w:right="-23"/>
              <w:jc w:val="center"/>
            </w:pPr>
            <w:r w:rsidRPr="00C600E3">
              <w:t>Администрация Луговского городского</w:t>
            </w:r>
          </w:p>
          <w:p w:rsidR="00C600E3" w:rsidRPr="00C600E3" w:rsidRDefault="00C600E3" w:rsidP="00C600E3">
            <w:pPr>
              <w:ind w:left="-43" w:right="-23"/>
              <w:jc w:val="center"/>
            </w:pPr>
            <w:r w:rsidRPr="00C600E3">
              <w:t xml:space="preserve"> поселения, руководители организаций НАСФ</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2022-2024   годы</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10,00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10,00</w:t>
            </w:r>
          </w:p>
        </w:tc>
      </w:tr>
      <w:tr w:rsidR="00C600E3" w:rsidRPr="00C600E3" w:rsidTr="00C600E3">
        <w:trPr>
          <w:cantSplit/>
          <w:trHeight w:val="1134"/>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3.2</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both"/>
              <w:rPr>
                <w:bCs/>
              </w:rPr>
            </w:pPr>
            <w:r w:rsidRPr="00C600E3">
              <w:rPr>
                <w:bCs/>
              </w:rPr>
              <w:t>Проведение подготовки и обучения неработающего населения способам защиты и действиям при возникновении чрезвычайных ситуаций</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Администрация Луговского городского</w:t>
            </w:r>
          </w:p>
          <w:p w:rsidR="00C600E3" w:rsidRPr="00C600E3" w:rsidRDefault="00C600E3" w:rsidP="00C600E3">
            <w:pPr>
              <w:jc w:val="center"/>
            </w:pPr>
            <w:r w:rsidRPr="00C600E3">
              <w:t xml:space="preserve"> поселения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2022-2024   годы</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w:t>
            </w:r>
          </w:p>
        </w:tc>
      </w:tr>
      <w:tr w:rsidR="00C600E3" w:rsidRPr="00C600E3" w:rsidTr="00C600E3">
        <w:trPr>
          <w:cantSplit/>
          <w:trHeight w:val="1238"/>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lastRenderedPageBreak/>
              <w:t>3.3</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both"/>
              <w:rPr>
                <w:bCs/>
              </w:rPr>
            </w:pPr>
            <w:r w:rsidRPr="00C600E3">
              <w:rPr>
                <w:bCs/>
              </w:rPr>
              <w:t>Изготовление и размещение баннеров на темы, в области ГО и защиты населения от ЧС</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ind w:left="-43" w:right="-23"/>
              <w:jc w:val="center"/>
            </w:pPr>
            <w:r w:rsidRPr="00C600E3">
              <w:t>Администрация Луговского городского поселения</w:t>
            </w:r>
          </w:p>
          <w:p w:rsidR="00C600E3" w:rsidRPr="00C600E3" w:rsidRDefault="00C600E3" w:rsidP="00C600E3">
            <w:pPr>
              <w:ind w:left="-43" w:right="-23"/>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2022-2024   годы</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10,00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10,00</w:t>
            </w:r>
          </w:p>
        </w:tc>
      </w:tr>
      <w:tr w:rsidR="00C600E3" w:rsidRPr="00C600E3" w:rsidTr="00C600E3">
        <w:trPr>
          <w:cantSplit/>
          <w:trHeight w:val="1541"/>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3.4</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r w:rsidRPr="00C600E3">
              <w:t>Издание памяток, листовок, пособий по тематике безопасности жизнедеятельности среди населения МО</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Администрация Луговского городского поселения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2022-2024   годы</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2,00</w:t>
            </w:r>
          </w:p>
        </w:tc>
      </w:tr>
      <w:tr w:rsidR="00C600E3" w:rsidRPr="00C600E3" w:rsidTr="00C600E3">
        <w:trPr>
          <w:cantSplit/>
          <w:trHeight w:val="1138"/>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3.5</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r w:rsidRPr="00C600E3">
              <w:t>Приобретение ГСМ</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Администрация Луговского городского поселения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2022-2024   годы</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50,00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50,00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50,00</w:t>
            </w:r>
          </w:p>
        </w:tc>
      </w:tr>
      <w:tr w:rsidR="00C600E3" w:rsidRPr="00C600E3" w:rsidTr="00C600E3">
        <w:trPr>
          <w:cantSplit/>
          <w:trHeight w:val="1134"/>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3.6</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both"/>
              <w:rPr>
                <w:bCs/>
              </w:rPr>
            </w:pPr>
            <w:r w:rsidRPr="00C600E3">
              <w:rPr>
                <w:bCs/>
              </w:rPr>
              <w:t>Обновление и пополнение материальных ресурсов для ликвидации ЧС, запасов материально-технических, медицинских и иных средств в целях гражданской обороны</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Администрация Луговского городского поселения</w:t>
            </w:r>
          </w:p>
          <w:p w:rsidR="00C600E3" w:rsidRPr="00C600E3" w:rsidRDefault="00C600E3" w:rsidP="00C600E3">
            <w:pPr>
              <w:jc w:val="cente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2022-2024   годы</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40,00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40,00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40,00</w:t>
            </w:r>
          </w:p>
        </w:tc>
      </w:tr>
      <w:tr w:rsidR="00C600E3" w:rsidRPr="00C600E3" w:rsidTr="00C600E3">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rPr>
                <w:b/>
              </w:rPr>
            </w:pPr>
            <w:r w:rsidRPr="00C600E3">
              <w:rPr>
                <w:b/>
              </w:rPr>
              <w:t>3.7</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both"/>
              <w:rPr>
                <w:bCs/>
              </w:rPr>
            </w:pPr>
            <w:r w:rsidRPr="00C600E3">
              <w:rPr>
                <w:bCs/>
              </w:rPr>
              <w:t>Итого:</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112,00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112,00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600E3" w:rsidRPr="00C600E3" w:rsidRDefault="00C600E3" w:rsidP="00C600E3">
            <w:pPr>
              <w:jc w:val="center"/>
            </w:pPr>
            <w:r w:rsidRPr="00C600E3">
              <w:t>112,00</w:t>
            </w:r>
          </w:p>
        </w:tc>
      </w:tr>
    </w:tbl>
    <w:p w:rsidR="00C600E3" w:rsidRPr="00C600E3" w:rsidRDefault="00C600E3" w:rsidP="00C600E3">
      <w:pPr>
        <w:widowControl w:val="0"/>
        <w:autoSpaceDE w:val="0"/>
        <w:autoSpaceDN w:val="0"/>
        <w:adjustRightInd w:val="0"/>
        <w:outlineLvl w:val="1"/>
        <w:rPr>
          <w:b/>
        </w:rPr>
      </w:pPr>
    </w:p>
    <w:p w:rsidR="00C600E3" w:rsidRPr="00C600E3" w:rsidRDefault="00C600E3" w:rsidP="00C600E3">
      <w:pPr>
        <w:widowControl w:val="0"/>
        <w:autoSpaceDE w:val="0"/>
        <w:autoSpaceDN w:val="0"/>
        <w:adjustRightInd w:val="0"/>
        <w:jc w:val="center"/>
        <w:outlineLvl w:val="1"/>
        <w:rPr>
          <w:b/>
        </w:rPr>
      </w:pPr>
      <w:r w:rsidRPr="00C600E3">
        <w:rPr>
          <w:b/>
        </w:rPr>
        <w:t>Раздел VII. СИСТЕМА ОРГАНИЗАЦИИ КОНТРОЛЯ</w:t>
      </w:r>
    </w:p>
    <w:p w:rsidR="00C600E3" w:rsidRPr="00C600E3" w:rsidRDefault="00C600E3" w:rsidP="00C600E3">
      <w:pPr>
        <w:widowControl w:val="0"/>
        <w:autoSpaceDE w:val="0"/>
        <w:autoSpaceDN w:val="0"/>
        <w:adjustRightInd w:val="0"/>
        <w:jc w:val="center"/>
        <w:rPr>
          <w:b/>
        </w:rPr>
      </w:pPr>
      <w:r w:rsidRPr="00C600E3">
        <w:rPr>
          <w:b/>
        </w:rPr>
        <w:t>ЗА ИСПОЛНЕНИЕМ ПРОГРАММЫ</w:t>
      </w:r>
    </w:p>
    <w:p w:rsidR="00C600E3" w:rsidRPr="00C600E3" w:rsidRDefault="00C600E3" w:rsidP="00C600E3">
      <w:pPr>
        <w:widowControl w:val="0"/>
        <w:autoSpaceDE w:val="0"/>
        <w:autoSpaceDN w:val="0"/>
        <w:adjustRightInd w:val="0"/>
        <w:jc w:val="center"/>
      </w:pPr>
    </w:p>
    <w:p w:rsidR="00C600E3" w:rsidRPr="00C600E3" w:rsidRDefault="00C600E3" w:rsidP="00C600E3">
      <w:pPr>
        <w:widowControl w:val="0"/>
        <w:autoSpaceDE w:val="0"/>
        <w:autoSpaceDN w:val="0"/>
        <w:adjustRightInd w:val="0"/>
        <w:ind w:firstLine="540"/>
        <w:jc w:val="both"/>
      </w:pPr>
      <w:r w:rsidRPr="00C600E3">
        <w:t>Куратор Программы - глава Луговского городского поселения.</w:t>
      </w:r>
    </w:p>
    <w:p w:rsidR="00C600E3" w:rsidRPr="00C600E3" w:rsidRDefault="00C600E3" w:rsidP="00C600E3">
      <w:pPr>
        <w:pStyle w:val="ConsPlusNormal"/>
        <w:ind w:firstLine="540"/>
        <w:jc w:val="both"/>
        <w:rPr>
          <w:sz w:val="24"/>
          <w:szCs w:val="24"/>
        </w:rPr>
      </w:pPr>
      <w:r w:rsidRPr="00C600E3">
        <w:rPr>
          <w:sz w:val="24"/>
          <w:szCs w:val="24"/>
        </w:rPr>
        <w:t>Контроль за исполнением Программы – главный специалист по экономическим вопросам администрации Луговского городского поселения и Дума Луговского городского поселения.</w:t>
      </w:r>
    </w:p>
    <w:p w:rsidR="00C600E3" w:rsidRPr="00C600E3" w:rsidRDefault="00C600E3" w:rsidP="00C600E3">
      <w:pPr>
        <w:pStyle w:val="ConsPlusNormal"/>
        <w:ind w:firstLine="540"/>
        <w:jc w:val="both"/>
        <w:rPr>
          <w:sz w:val="24"/>
          <w:szCs w:val="24"/>
        </w:rPr>
      </w:pPr>
      <w:r w:rsidRPr="00C600E3">
        <w:rPr>
          <w:sz w:val="24"/>
          <w:szCs w:val="24"/>
        </w:rPr>
        <w:t>Основным исполнителем программы является специалист 1 категории по молодежной политике, благоустройству, МОБ, ГО, ЧС и ПБ администрации Луговского городского поселения.</w:t>
      </w:r>
    </w:p>
    <w:p w:rsidR="00C600E3" w:rsidRPr="00C600E3" w:rsidRDefault="00C600E3" w:rsidP="00C600E3">
      <w:pPr>
        <w:widowControl w:val="0"/>
        <w:autoSpaceDE w:val="0"/>
        <w:autoSpaceDN w:val="0"/>
        <w:adjustRightInd w:val="0"/>
        <w:ind w:firstLine="540"/>
        <w:jc w:val="both"/>
      </w:pPr>
      <w:r w:rsidRPr="00C600E3">
        <w:t>Исполнитель программы разрабатывает и представляет главе Луговского городского поселения и главному специалисту по экономическим вопросам администрации Луговского городского поселения итоговый отчет об исполнении программы не позднее 1 марта года, следующего за отчетным.</w:t>
      </w:r>
    </w:p>
    <w:p w:rsidR="00C600E3" w:rsidRPr="00C600E3" w:rsidRDefault="00C600E3" w:rsidP="00C600E3">
      <w:pPr>
        <w:widowControl w:val="0"/>
        <w:autoSpaceDE w:val="0"/>
        <w:autoSpaceDN w:val="0"/>
        <w:adjustRightInd w:val="0"/>
        <w:ind w:firstLine="540"/>
        <w:jc w:val="both"/>
      </w:pPr>
      <w:r w:rsidRPr="00C600E3">
        <w:t>Итоговый отчет должен содержать:</w:t>
      </w:r>
    </w:p>
    <w:p w:rsidR="00C600E3" w:rsidRPr="00C600E3" w:rsidRDefault="00C600E3" w:rsidP="00C600E3">
      <w:pPr>
        <w:widowControl w:val="0"/>
        <w:autoSpaceDE w:val="0"/>
        <w:autoSpaceDN w:val="0"/>
        <w:adjustRightInd w:val="0"/>
        <w:ind w:firstLine="540"/>
        <w:jc w:val="both"/>
      </w:pPr>
      <w:r w:rsidRPr="00C600E3">
        <w:t>- сведения о результативности реализации программы, оценке степени выполнения задач за отчетный год;</w:t>
      </w:r>
    </w:p>
    <w:p w:rsidR="00C600E3" w:rsidRPr="00C600E3" w:rsidRDefault="00C600E3" w:rsidP="00C600E3">
      <w:pPr>
        <w:widowControl w:val="0"/>
        <w:autoSpaceDE w:val="0"/>
        <w:autoSpaceDN w:val="0"/>
        <w:adjustRightInd w:val="0"/>
        <w:ind w:firstLine="540"/>
        <w:jc w:val="both"/>
      </w:pPr>
      <w:r w:rsidRPr="00C600E3">
        <w:t>- сведения об эффективности использования средств за отчетный период;</w:t>
      </w:r>
    </w:p>
    <w:p w:rsidR="00C600E3" w:rsidRPr="00C600E3" w:rsidRDefault="00C600E3" w:rsidP="00C600E3">
      <w:pPr>
        <w:widowControl w:val="0"/>
        <w:autoSpaceDE w:val="0"/>
        <w:autoSpaceDN w:val="0"/>
        <w:adjustRightInd w:val="0"/>
        <w:ind w:firstLine="540"/>
        <w:jc w:val="both"/>
      </w:pPr>
      <w:r w:rsidRPr="00C600E3">
        <w:t>- информацию о выполнении программных мероприятий;</w:t>
      </w:r>
    </w:p>
    <w:p w:rsidR="00C600E3" w:rsidRPr="00C600E3" w:rsidRDefault="00C600E3" w:rsidP="00C600E3">
      <w:pPr>
        <w:widowControl w:val="0"/>
        <w:autoSpaceDE w:val="0"/>
        <w:autoSpaceDN w:val="0"/>
        <w:adjustRightInd w:val="0"/>
        <w:ind w:firstLine="540"/>
        <w:jc w:val="both"/>
      </w:pPr>
      <w:r w:rsidRPr="00C600E3">
        <w:t>- сведения о достижении целевых показателей программы;</w:t>
      </w:r>
    </w:p>
    <w:p w:rsidR="00C600E3" w:rsidRPr="00C600E3" w:rsidRDefault="00C600E3" w:rsidP="00C600E3">
      <w:pPr>
        <w:pStyle w:val="ConsPlusNormal"/>
        <w:jc w:val="both"/>
        <w:rPr>
          <w:sz w:val="24"/>
          <w:szCs w:val="24"/>
        </w:rPr>
      </w:pPr>
      <w:r w:rsidRPr="00C600E3">
        <w:rPr>
          <w:sz w:val="24"/>
          <w:szCs w:val="24"/>
        </w:rPr>
        <w:t>Исполнители несут ответственность за целевое использование бюджетных средств, выделяемых на реализацию программы.</w:t>
      </w:r>
    </w:p>
    <w:p w:rsidR="00C600E3" w:rsidRPr="00C600E3" w:rsidRDefault="00C600E3" w:rsidP="00C600E3">
      <w:pPr>
        <w:pStyle w:val="ConsPlusNormal"/>
        <w:ind w:firstLine="540"/>
        <w:jc w:val="both"/>
        <w:rPr>
          <w:sz w:val="24"/>
          <w:szCs w:val="24"/>
        </w:rPr>
      </w:pPr>
    </w:p>
    <w:p w:rsidR="00C600E3" w:rsidRPr="00C600E3" w:rsidRDefault="00C600E3" w:rsidP="00C600E3">
      <w:pPr>
        <w:pStyle w:val="ConsPlusNormal"/>
        <w:jc w:val="center"/>
        <w:outlineLvl w:val="1"/>
        <w:rPr>
          <w:b/>
          <w:sz w:val="24"/>
          <w:szCs w:val="24"/>
        </w:rPr>
      </w:pPr>
      <w:r w:rsidRPr="00C600E3">
        <w:rPr>
          <w:b/>
          <w:sz w:val="24"/>
          <w:szCs w:val="24"/>
        </w:rPr>
        <w:t>Раздел VIII. ОЖИДАЕМЫЕ РЕЗУЛЬТАТЫ РЕАЛИЗАЦИИ ПРОГРАММЫ</w:t>
      </w:r>
    </w:p>
    <w:p w:rsidR="00C600E3" w:rsidRPr="00C600E3" w:rsidRDefault="00C600E3" w:rsidP="00C600E3">
      <w:pPr>
        <w:pStyle w:val="ConsPlusNormal"/>
        <w:ind w:firstLine="540"/>
        <w:jc w:val="both"/>
        <w:rPr>
          <w:sz w:val="24"/>
          <w:szCs w:val="24"/>
        </w:rPr>
      </w:pPr>
    </w:p>
    <w:p w:rsidR="00C600E3" w:rsidRPr="00C600E3" w:rsidRDefault="00C600E3" w:rsidP="00C600E3">
      <w:pPr>
        <w:ind w:firstLine="540"/>
        <w:jc w:val="both"/>
        <w:rPr>
          <w:rFonts w:eastAsia="Calibri"/>
          <w:lang w:eastAsia="en-US"/>
        </w:rPr>
      </w:pPr>
      <w:r w:rsidRPr="00C600E3">
        <w:rPr>
          <w:rFonts w:eastAsia="Calibri"/>
          <w:lang w:eastAsia="en-US"/>
        </w:rPr>
        <w:t>8. В результате реализации Программы ожидается:</w:t>
      </w:r>
    </w:p>
    <w:p w:rsidR="00C600E3" w:rsidRPr="00C600E3" w:rsidRDefault="00C600E3" w:rsidP="00C600E3">
      <w:pPr>
        <w:ind w:firstLine="540"/>
        <w:jc w:val="both"/>
        <w:rPr>
          <w:rFonts w:eastAsia="Calibri"/>
          <w:lang w:eastAsia="en-US"/>
        </w:rPr>
      </w:pPr>
      <w:r w:rsidRPr="00C600E3">
        <w:rPr>
          <w:rFonts w:eastAsia="Calibri"/>
          <w:lang w:eastAsia="en-US"/>
        </w:rPr>
        <w:lastRenderedPageBreak/>
        <w:t>8.1 Повышение устойчивости территории Луговского МО к различным видам ЧС;</w:t>
      </w:r>
    </w:p>
    <w:p w:rsidR="00C600E3" w:rsidRPr="00C600E3" w:rsidRDefault="00C600E3" w:rsidP="00C600E3">
      <w:pPr>
        <w:ind w:firstLine="540"/>
        <w:jc w:val="both"/>
        <w:rPr>
          <w:rFonts w:eastAsia="Calibri"/>
          <w:lang w:eastAsia="en-US"/>
        </w:rPr>
      </w:pPr>
      <w:r w:rsidRPr="00C600E3">
        <w:rPr>
          <w:rFonts w:eastAsia="Calibri"/>
          <w:lang w:eastAsia="en-US"/>
        </w:rPr>
        <w:t>8.2 Приобретение неработающим населением необходимых навыков и знаний о способах защиты и действиях при угрозе возникновения или возникновения ЧС различных видов, а также способам защиты от опасностей, возникающих при ведении военных действий или вследствие этих действий;</w:t>
      </w:r>
    </w:p>
    <w:p w:rsidR="00C600E3" w:rsidRPr="00C600E3" w:rsidRDefault="00C600E3" w:rsidP="00C600E3">
      <w:pPr>
        <w:ind w:firstLine="540"/>
        <w:jc w:val="both"/>
        <w:rPr>
          <w:rFonts w:eastAsia="Calibri"/>
          <w:lang w:eastAsia="en-US"/>
        </w:rPr>
      </w:pPr>
      <w:r w:rsidRPr="00C600E3">
        <w:rPr>
          <w:rFonts w:eastAsia="Calibri"/>
          <w:lang w:eastAsia="en-US"/>
        </w:rPr>
        <w:t>8.3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 а также ликвидации их последствий;</w:t>
      </w:r>
    </w:p>
    <w:p w:rsidR="00C600E3" w:rsidRPr="00C600E3" w:rsidRDefault="00C600E3" w:rsidP="00C600E3">
      <w:pPr>
        <w:ind w:firstLine="540"/>
        <w:jc w:val="both"/>
        <w:rPr>
          <w:rFonts w:eastAsia="Calibri"/>
          <w:lang w:eastAsia="en-US"/>
        </w:rPr>
      </w:pPr>
      <w:r w:rsidRPr="00C600E3">
        <w:rPr>
          <w:rFonts w:eastAsia="Calibri"/>
          <w:lang w:eastAsia="en-US"/>
        </w:rPr>
        <w:t>8.4 Развитие и совершенствование системы по сбору и обмену информацией в области защиты населения и территорий от ЧС;</w:t>
      </w:r>
    </w:p>
    <w:p w:rsidR="00C600E3" w:rsidRPr="00C600E3" w:rsidRDefault="00C600E3" w:rsidP="00C600E3">
      <w:pPr>
        <w:ind w:firstLine="540"/>
        <w:jc w:val="both"/>
        <w:rPr>
          <w:rFonts w:eastAsia="Calibri"/>
          <w:lang w:eastAsia="en-US"/>
        </w:rPr>
      </w:pPr>
      <w:r w:rsidRPr="00C600E3">
        <w:rPr>
          <w:rFonts w:eastAsia="Calibri"/>
          <w:lang w:eastAsia="en-US"/>
        </w:rPr>
        <w:t>8.5 Развитие и совершенствование системы оповещения населения об угрозе возникновения или о возникновении  ЧС.</w:t>
      </w:r>
    </w:p>
    <w:p w:rsidR="00C600E3" w:rsidRPr="00C600E3" w:rsidRDefault="00C600E3" w:rsidP="0040263A">
      <w:pPr>
        <w:tabs>
          <w:tab w:val="left" w:pos="6375"/>
        </w:tabs>
        <w:ind w:firstLine="851"/>
        <w:jc w:val="both"/>
      </w:pPr>
    </w:p>
    <w:p w:rsidR="00C600E3" w:rsidRPr="00C600E3" w:rsidRDefault="00C600E3" w:rsidP="00C600E3">
      <w:pPr>
        <w:pStyle w:val="a3"/>
        <w:jc w:val="center"/>
        <w:rPr>
          <w:b/>
          <w:sz w:val="24"/>
          <w:szCs w:val="24"/>
        </w:rPr>
      </w:pPr>
      <w:r w:rsidRPr="00C600E3">
        <w:rPr>
          <w:b/>
          <w:sz w:val="24"/>
          <w:szCs w:val="24"/>
        </w:rPr>
        <w:t>27.10.2021г. №53</w:t>
      </w:r>
    </w:p>
    <w:p w:rsidR="00C600E3" w:rsidRPr="00C600E3" w:rsidRDefault="00C600E3" w:rsidP="00C600E3">
      <w:pPr>
        <w:pStyle w:val="a3"/>
        <w:jc w:val="center"/>
        <w:rPr>
          <w:b/>
          <w:sz w:val="24"/>
          <w:szCs w:val="24"/>
        </w:rPr>
      </w:pPr>
      <w:r w:rsidRPr="00C600E3">
        <w:rPr>
          <w:b/>
          <w:sz w:val="24"/>
          <w:szCs w:val="24"/>
        </w:rPr>
        <w:t>РОССИЙСКАЯ ФЕДЕРАЦИЯ</w:t>
      </w:r>
    </w:p>
    <w:p w:rsidR="00C600E3" w:rsidRPr="00C600E3" w:rsidRDefault="00C600E3" w:rsidP="00C600E3">
      <w:pPr>
        <w:pStyle w:val="a3"/>
        <w:jc w:val="center"/>
        <w:rPr>
          <w:b/>
          <w:sz w:val="24"/>
          <w:szCs w:val="24"/>
        </w:rPr>
      </w:pPr>
      <w:r w:rsidRPr="00C600E3">
        <w:rPr>
          <w:b/>
          <w:sz w:val="24"/>
          <w:szCs w:val="24"/>
        </w:rPr>
        <w:t>ИРКУТСКАЯ ОБЛАСТЬ</w:t>
      </w:r>
    </w:p>
    <w:p w:rsidR="00C600E3" w:rsidRPr="00C600E3" w:rsidRDefault="00C600E3" w:rsidP="00C600E3">
      <w:pPr>
        <w:pStyle w:val="a3"/>
        <w:jc w:val="center"/>
        <w:rPr>
          <w:b/>
          <w:sz w:val="24"/>
          <w:szCs w:val="24"/>
        </w:rPr>
      </w:pPr>
      <w:r w:rsidRPr="00C600E3">
        <w:rPr>
          <w:b/>
          <w:sz w:val="24"/>
          <w:szCs w:val="24"/>
        </w:rPr>
        <w:t xml:space="preserve">МАМСКО-ЧУЙСКИЙ РАЙОН </w:t>
      </w:r>
    </w:p>
    <w:p w:rsidR="00C600E3" w:rsidRPr="00C600E3" w:rsidRDefault="00C600E3" w:rsidP="00C600E3">
      <w:pPr>
        <w:pStyle w:val="a3"/>
        <w:jc w:val="center"/>
        <w:rPr>
          <w:b/>
          <w:sz w:val="24"/>
          <w:szCs w:val="24"/>
        </w:rPr>
      </w:pPr>
      <w:r w:rsidRPr="00C600E3">
        <w:rPr>
          <w:b/>
          <w:sz w:val="24"/>
          <w:szCs w:val="24"/>
        </w:rPr>
        <w:t>АДМИНИСТРАЦИЯ</w:t>
      </w:r>
    </w:p>
    <w:p w:rsidR="00C600E3" w:rsidRPr="00C600E3" w:rsidRDefault="00C600E3" w:rsidP="00C600E3">
      <w:pPr>
        <w:pStyle w:val="a3"/>
        <w:jc w:val="center"/>
        <w:rPr>
          <w:b/>
          <w:sz w:val="24"/>
          <w:szCs w:val="24"/>
        </w:rPr>
      </w:pPr>
      <w:r w:rsidRPr="00C600E3">
        <w:rPr>
          <w:b/>
          <w:sz w:val="24"/>
          <w:szCs w:val="24"/>
        </w:rPr>
        <w:t>ЛУГОВСКОГО ГОРОДСКОГО ПОСЕЛЕНИЯ</w:t>
      </w:r>
    </w:p>
    <w:p w:rsidR="00C600E3" w:rsidRPr="00C600E3" w:rsidRDefault="00C600E3" w:rsidP="00C600E3">
      <w:pPr>
        <w:pStyle w:val="a3"/>
        <w:jc w:val="center"/>
        <w:rPr>
          <w:b/>
          <w:sz w:val="24"/>
          <w:szCs w:val="24"/>
        </w:rPr>
      </w:pPr>
      <w:r w:rsidRPr="00C600E3">
        <w:rPr>
          <w:b/>
          <w:sz w:val="24"/>
          <w:szCs w:val="24"/>
        </w:rPr>
        <w:t>ПОСТАНОВЛЕНИЕ</w:t>
      </w:r>
    </w:p>
    <w:p w:rsidR="00C600E3" w:rsidRPr="00C600E3" w:rsidRDefault="00C600E3" w:rsidP="00C600E3">
      <w:pPr>
        <w:pStyle w:val="a3"/>
        <w:jc w:val="center"/>
        <w:rPr>
          <w:sz w:val="24"/>
          <w:szCs w:val="24"/>
        </w:rPr>
      </w:pPr>
    </w:p>
    <w:p w:rsidR="00C600E3" w:rsidRPr="00C600E3" w:rsidRDefault="00C600E3" w:rsidP="00C600E3">
      <w:pPr>
        <w:pStyle w:val="a3"/>
        <w:jc w:val="center"/>
        <w:rPr>
          <w:b/>
          <w:sz w:val="24"/>
          <w:szCs w:val="24"/>
        </w:rPr>
      </w:pPr>
      <w:r w:rsidRPr="00C600E3">
        <w:rPr>
          <w:b/>
          <w:sz w:val="24"/>
          <w:szCs w:val="24"/>
        </w:rPr>
        <w:t>ОБ УТВЕРЖДЕНИИ МУНИЦИПАЛЬНОЙ ПРОГРАММЫ</w:t>
      </w:r>
    </w:p>
    <w:p w:rsidR="00C600E3" w:rsidRPr="00C600E3" w:rsidRDefault="00C600E3" w:rsidP="00C600E3">
      <w:pPr>
        <w:pStyle w:val="a3"/>
        <w:jc w:val="center"/>
        <w:rPr>
          <w:b/>
          <w:sz w:val="24"/>
          <w:szCs w:val="24"/>
        </w:rPr>
      </w:pPr>
      <w:r w:rsidRPr="00C600E3">
        <w:rPr>
          <w:b/>
          <w:sz w:val="24"/>
          <w:szCs w:val="24"/>
        </w:rPr>
        <w:t xml:space="preserve">«ОБЕСПЕЧЕНИЕ ПЕРВИЧНЫХ МЕР </w:t>
      </w:r>
    </w:p>
    <w:p w:rsidR="00C600E3" w:rsidRPr="00C600E3" w:rsidRDefault="00C600E3" w:rsidP="00C600E3">
      <w:pPr>
        <w:pStyle w:val="a3"/>
        <w:jc w:val="center"/>
        <w:rPr>
          <w:b/>
          <w:sz w:val="24"/>
          <w:szCs w:val="24"/>
        </w:rPr>
      </w:pPr>
      <w:r w:rsidRPr="00C600E3">
        <w:rPr>
          <w:b/>
          <w:sz w:val="24"/>
          <w:szCs w:val="24"/>
        </w:rPr>
        <w:t xml:space="preserve">ПОЖАРНОЙ БЕЗОПАСНОСТИ </w:t>
      </w:r>
    </w:p>
    <w:p w:rsidR="00C600E3" w:rsidRPr="00C600E3" w:rsidRDefault="00C600E3" w:rsidP="00C600E3">
      <w:pPr>
        <w:pStyle w:val="a3"/>
        <w:jc w:val="center"/>
        <w:rPr>
          <w:b/>
          <w:sz w:val="24"/>
          <w:szCs w:val="24"/>
        </w:rPr>
      </w:pPr>
      <w:r w:rsidRPr="00C600E3">
        <w:rPr>
          <w:b/>
          <w:sz w:val="24"/>
          <w:szCs w:val="24"/>
        </w:rPr>
        <w:t xml:space="preserve">В ЛУГОВСКОМ МУНИЦИПАЛЬНОМ ОБРАЗОВАНИИ </w:t>
      </w:r>
    </w:p>
    <w:p w:rsidR="00C600E3" w:rsidRPr="00C600E3" w:rsidRDefault="00C600E3" w:rsidP="00C600E3">
      <w:pPr>
        <w:pStyle w:val="a3"/>
        <w:jc w:val="center"/>
        <w:rPr>
          <w:b/>
          <w:sz w:val="24"/>
          <w:szCs w:val="24"/>
        </w:rPr>
      </w:pPr>
      <w:r w:rsidRPr="00C600E3">
        <w:rPr>
          <w:b/>
          <w:sz w:val="24"/>
          <w:szCs w:val="24"/>
        </w:rPr>
        <w:t>НА 2022-2024 ГОДЫ»</w:t>
      </w:r>
    </w:p>
    <w:p w:rsidR="00C600E3" w:rsidRPr="00C600E3" w:rsidRDefault="00C600E3" w:rsidP="00C600E3"/>
    <w:p w:rsidR="00C600E3" w:rsidRPr="00C600E3" w:rsidRDefault="00C600E3" w:rsidP="00C600E3">
      <w:pPr>
        <w:ind w:firstLine="708"/>
        <w:jc w:val="both"/>
      </w:pPr>
      <w:r w:rsidRPr="00C600E3">
        <w:t xml:space="preserve">В целях повышения эффективности проведения в 2022-2024 гг. комплекса мероприятий, направленных на профилактику пожаров и обеспечения первичных мер пожарной безопасности, в соответствии с </w:t>
      </w:r>
      <w:hyperlink r:id="rId10" w:history="1">
        <w:r w:rsidRPr="00C600E3">
          <w:rPr>
            <w:rStyle w:val="af6"/>
          </w:rPr>
          <w:t>Федеральным законом</w:t>
        </w:r>
      </w:hyperlink>
      <w:r w:rsidRPr="00C600E3">
        <w:t xml:space="preserve"> от 21.12.1994 г. № 69-ФЗ «О пожарной безопасности», </w:t>
      </w:r>
      <w:hyperlink r:id="rId11" w:history="1">
        <w:r w:rsidRPr="00C600E3">
          <w:rPr>
            <w:rStyle w:val="af6"/>
          </w:rPr>
          <w:t>Законом</w:t>
        </w:r>
      </w:hyperlink>
      <w:r w:rsidRPr="00C600E3">
        <w:t xml:space="preserve"> Иркутской области от 07.10.2008 г. № 78-оз «О пожарной безопасности в Иркутской области», руководствуясь ст.179 Бюджетного Кодекса РФ, Федеральным Законом от 06.10.2003 г.  № 131-ФЗ «Об общих принципах организации местного самоуправления в Российской Федерации». Руководствуясь Уставом Луговского муниципального образования, администрация Луговского городского поселения</w:t>
      </w:r>
    </w:p>
    <w:p w:rsidR="00C600E3" w:rsidRPr="00C600E3" w:rsidRDefault="00C600E3" w:rsidP="00C600E3">
      <w:pPr>
        <w:ind w:firstLine="708"/>
        <w:jc w:val="both"/>
      </w:pPr>
    </w:p>
    <w:p w:rsidR="00C600E3" w:rsidRPr="00C600E3" w:rsidRDefault="00C600E3" w:rsidP="00C600E3">
      <w:pPr>
        <w:ind w:firstLine="708"/>
        <w:jc w:val="center"/>
        <w:rPr>
          <w:b/>
        </w:rPr>
      </w:pPr>
      <w:r w:rsidRPr="00C600E3">
        <w:rPr>
          <w:b/>
        </w:rPr>
        <w:t>ПОСТАНОВЛЯЕТ:</w:t>
      </w:r>
    </w:p>
    <w:p w:rsidR="00C600E3" w:rsidRPr="00C600E3" w:rsidRDefault="00C600E3" w:rsidP="00C600E3">
      <w:pPr>
        <w:ind w:firstLine="708"/>
        <w:jc w:val="center"/>
      </w:pPr>
    </w:p>
    <w:p w:rsidR="00C600E3" w:rsidRPr="00C600E3" w:rsidRDefault="00C600E3" w:rsidP="00FE25EE">
      <w:pPr>
        <w:numPr>
          <w:ilvl w:val="0"/>
          <w:numId w:val="2"/>
        </w:numPr>
        <w:ind w:left="1418" w:hanging="710"/>
        <w:jc w:val="both"/>
      </w:pPr>
      <w:r w:rsidRPr="00C600E3">
        <w:t>Утвердить  муниципальную Программу «Обеспечение первичных мер пожарной  безопасности в Луговском муниципальном образовании на 2022-2024 годы» (приложение № 1).</w:t>
      </w:r>
    </w:p>
    <w:p w:rsidR="00C600E3" w:rsidRPr="00C600E3" w:rsidRDefault="00C600E3" w:rsidP="00FE25EE">
      <w:pPr>
        <w:pStyle w:val="a3"/>
        <w:numPr>
          <w:ilvl w:val="0"/>
          <w:numId w:val="2"/>
        </w:numPr>
        <w:ind w:left="1418" w:hanging="710"/>
        <w:jc w:val="both"/>
        <w:rPr>
          <w:sz w:val="24"/>
          <w:szCs w:val="24"/>
        </w:rPr>
      </w:pPr>
      <w:r w:rsidRPr="00C600E3">
        <w:rPr>
          <w:sz w:val="24"/>
          <w:szCs w:val="24"/>
        </w:rPr>
        <w:t>Считать  утратившим  силу  постановление  администрации Луговского городского поселения от 07.11.2018г. №36 «Об утверждении муниципальной программы «Обеспечение первичных мер пожарной  безопасности в Луговском муниципальном образовании на 2019-2023 годы».</w:t>
      </w:r>
    </w:p>
    <w:p w:rsidR="00C600E3" w:rsidRPr="00C600E3" w:rsidRDefault="00C600E3" w:rsidP="00FE25EE">
      <w:pPr>
        <w:numPr>
          <w:ilvl w:val="0"/>
          <w:numId w:val="2"/>
        </w:numPr>
        <w:ind w:left="1418" w:hanging="710"/>
        <w:jc w:val="both"/>
      </w:pPr>
      <w:r w:rsidRPr="00C600E3">
        <w:t>Ежегодно корректировать муниципальную Программу «Обеспечение первичных мер пожарной  безопасности в Луговском муниципальном образовании на 2022-2024 годы» в пределах средств, предусмотренных местным бюджетом.</w:t>
      </w:r>
    </w:p>
    <w:p w:rsidR="00C600E3" w:rsidRPr="00C600E3" w:rsidRDefault="00C600E3" w:rsidP="00FE25EE">
      <w:pPr>
        <w:numPr>
          <w:ilvl w:val="0"/>
          <w:numId w:val="2"/>
        </w:numPr>
        <w:ind w:left="1418" w:hanging="710"/>
        <w:jc w:val="both"/>
      </w:pPr>
      <w:r w:rsidRPr="00C600E3">
        <w:t>Настоящее постановление подлежит опубликованию в установленном порядке.</w:t>
      </w:r>
    </w:p>
    <w:p w:rsidR="00C600E3" w:rsidRPr="00C600E3" w:rsidRDefault="00C600E3" w:rsidP="00FE25EE">
      <w:pPr>
        <w:numPr>
          <w:ilvl w:val="0"/>
          <w:numId w:val="2"/>
        </w:numPr>
        <w:ind w:left="1418" w:hanging="710"/>
        <w:jc w:val="both"/>
      </w:pPr>
      <w:r w:rsidRPr="00C600E3">
        <w:t>Контроль за исполнением настоящего постановления оставляю за собой.</w:t>
      </w:r>
    </w:p>
    <w:p w:rsidR="00C600E3" w:rsidRPr="00C600E3" w:rsidRDefault="00C600E3" w:rsidP="00C600E3">
      <w:pPr>
        <w:jc w:val="both"/>
      </w:pPr>
      <w:r w:rsidRPr="00C600E3">
        <w:lastRenderedPageBreak/>
        <w:t xml:space="preserve">          </w:t>
      </w:r>
    </w:p>
    <w:p w:rsidR="00C600E3" w:rsidRPr="00C600E3" w:rsidRDefault="00C600E3" w:rsidP="00C600E3">
      <w:pPr>
        <w:ind w:firstLine="708"/>
        <w:jc w:val="both"/>
      </w:pPr>
      <w:r w:rsidRPr="00C600E3">
        <w:t>И.о. главы Луговского</w:t>
      </w:r>
      <w:r>
        <w:t xml:space="preserve"> </w:t>
      </w:r>
      <w:r w:rsidRPr="00C600E3">
        <w:t>городского поселения                                          А.А. Попов</w:t>
      </w:r>
    </w:p>
    <w:p w:rsidR="00C600E3" w:rsidRDefault="00C600E3" w:rsidP="00C600E3">
      <w:pPr>
        <w:pStyle w:val="a3"/>
        <w:jc w:val="right"/>
        <w:rPr>
          <w:sz w:val="24"/>
          <w:szCs w:val="24"/>
        </w:rPr>
      </w:pPr>
    </w:p>
    <w:p w:rsidR="00C600E3" w:rsidRPr="00C600E3" w:rsidRDefault="00C600E3" w:rsidP="00C600E3">
      <w:pPr>
        <w:pStyle w:val="a3"/>
        <w:jc w:val="right"/>
        <w:rPr>
          <w:sz w:val="24"/>
          <w:szCs w:val="24"/>
        </w:rPr>
      </w:pPr>
      <w:r w:rsidRPr="00C600E3">
        <w:rPr>
          <w:sz w:val="24"/>
          <w:szCs w:val="24"/>
        </w:rPr>
        <w:t>Приложение №1</w:t>
      </w:r>
    </w:p>
    <w:p w:rsidR="00C600E3" w:rsidRPr="00C600E3" w:rsidRDefault="00C600E3" w:rsidP="00C600E3">
      <w:pPr>
        <w:pStyle w:val="a3"/>
        <w:jc w:val="right"/>
        <w:rPr>
          <w:sz w:val="24"/>
          <w:szCs w:val="24"/>
        </w:rPr>
      </w:pPr>
      <w:r w:rsidRPr="00C600E3">
        <w:rPr>
          <w:sz w:val="24"/>
          <w:szCs w:val="24"/>
        </w:rPr>
        <w:t>УТВЕРЖДЕНО</w:t>
      </w:r>
    </w:p>
    <w:p w:rsidR="00C600E3" w:rsidRPr="00C600E3" w:rsidRDefault="00C600E3" w:rsidP="00C600E3">
      <w:pPr>
        <w:pStyle w:val="a3"/>
        <w:jc w:val="right"/>
        <w:rPr>
          <w:sz w:val="24"/>
          <w:szCs w:val="24"/>
        </w:rPr>
      </w:pPr>
      <w:r w:rsidRPr="00C600E3">
        <w:rPr>
          <w:sz w:val="24"/>
          <w:szCs w:val="24"/>
        </w:rPr>
        <w:t>постановлением администрации</w:t>
      </w:r>
    </w:p>
    <w:p w:rsidR="00C600E3" w:rsidRPr="00C600E3" w:rsidRDefault="00C600E3" w:rsidP="00C600E3">
      <w:pPr>
        <w:pStyle w:val="a3"/>
        <w:jc w:val="right"/>
        <w:rPr>
          <w:sz w:val="24"/>
          <w:szCs w:val="24"/>
        </w:rPr>
      </w:pPr>
      <w:r w:rsidRPr="00C600E3">
        <w:rPr>
          <w:sz w:val="24"/>
          <w:szCs w:val="24"/>
        </w:rPr>
        <w:t>Луговского городского поселения</w:t>
      </w:r>
    </w:p>
    <w:p w:rsidR="00C600E3" w:rsidRPr="00C600E3" w:rsidRDefault="00C600E3" w:rsidP="00C600E3">
      <w:pPr>
        <w:pStyle w:val="a3"/>
        <w:jc w:val="right"/>
        <w:rPr>
          <w:sz w:val="24"/>
          <w:szCs w:val="24"/>
        </w:rPr>
      </w:pPr>
      <w:r w:rsidRPr="00C600E3">
        <w:rPr>
          <w:sz w:val="24"/>
          <w:szCs w:val="24"/>
        </w:rPr>
        <w:t>от 27.10.2021г. №53</w:t>
      </w:r>
    </w:p>
    <w:p w:rsidR="00C600E3" w:rsidRPr="00C600E3" w:rsidRDefault="00C600E3" w:rsidP="00C600E3"/>
    <w:p w:rsidR="00C600E3" w:rsidRPr="00C600E3" w:rsidRDefault="00C600E3" w:rsidP="00C600E3">
      <w:pPr>
        <w:jc w:val="center"/>
        <w:rPr>
          <w:rFonts w:eastAsia="Calibri"/>
          <w:b/>
          <w:lang w:eastAsia="en-US"/>
        </w:rPr>
      </w:pPr>
      <w:r w:rsidRPr="00C600E3">
        <w:rPr>
          <w:rFonts w:eastAsia="Calibri"/>
          <w:b/>
          <w:lang w:eastAsia="en-US"/>
        </w:rPr>
        <w:t>МУНИЦИПАЛЬНАЯ ПРОГРАММА</w:t>
      </w:r>
      <w:r w:rsidRPr="00C600E3">
        <w:rPr>
          <w:rFonts w:eastAsia="Calibri"/>
          <w:b/>
          <w:lang w:eastAsia="en-US"/>
        </w:rPr>
        <w:br/>
        <w:t>«ОБЕСПЕЧЕНИЕ ПЕРВИЧНЫХ МЕР ПОЖАРНОЙ БЕЗОПАСНОСТИ В ЛУГОВСКОМ МУНИЦИПАЛЬНОМ ОБРАЗОВАНИИ</w:t>
      </w:r>
    </w:p>
    <w:p w:rsidR="00C600E3" w:rsidRPr="00C600E3" w:rsidRDefault="00C600E3" w:rsidP="00C600E3">
      <w:pPr>
        <w:jc w:val="center"/>
        <w:rPr>
          <w:rFonts w:eastAsia="Calibri"/>
          <w:b/>
          <w:lang w:eastAsia="en-US"/>
        </w:rPr>
      </w:pPr>
      <w:r w:rsidRPr="00C600E3">
        <w:rPr>
          <w:rFonts w:eastAsia="Calibri"/>
          <w:b/>
          <w:lang w:eastAsia="en-US"/>
        </w:rPr>
        <w:t>НА 2022–2024 гг.»</w:t>
      </w:r>
    </w:p>
    <w:p w:rsidR="00C600E3" w:rsidRPr="00C600E3" w:rsidRDefault="00C600E3" w:rsidP="00C600E3">
      <w:pPr>
        <w:rPr>
          <w:rFonts w:eastAsia="Calibri"/>
          <w:b/>
          <w:lang w:eastAsia="en-US"/>
        </w:rPr>
      </w:pPr>
    </w:p>
    <w:p w:rsidR="00C600E3" w:rsidRPr="00C600E3" w:rsidRDefault="00C600E3" w:rsidP="00C600E3">
      <w:pPr>
        <w:ind w:firstLine="708"/>
        <w:jc w:val="both"/>
        <w:rPr>
          <w:rFonts w:eastAsia="Calibri"/>
          <w:lang w:eastAsia="en-US"/>
        </w:rPr>
      </w:pPr>
      <w:r w:rsidRPr="00C600E3">
        <w:rPr>
          <w:rFonts w:eastAsia="Calibri"/>
          <w:lang w:eastAsia="en-US"/>
        </w:rPr>
        <w:t>Муниципальная программа «Обеспечение первичных мер пожарной  безопасности в Луговском муниципальном образовании на 2022-2024 гг.» (далее – Программа) разработана в целях повышения безопасности населения и эффективности управления в области обеспечения пожарной безопасности в Луговском городском поселении.</w:t>
      </w:r>
    </w:p>
    <w:p w:rsidR="00C600E3" w:rsidRPr="00C600E3" w:rsidRDefault="00C600E3" w:rsidP="00C600E3">
      <w:pPr>
        <w:rPr>
          <w:rFonts w:eastAsia="Calibri"/>
          <w:lang w:eastAsia="en-US"/>
        </w:rPr>
      </w:pPr>
    </w:p>
    <w:p w:rsidR="00C600E3" w:rsidRPr="00C600E3" w:rsidRDefault="00C600E3" w:rsidP="00C600E3">
      <w:pPr>
        <w:jc w:val="center"/>
        <w:rPr>
          <w:rFonts w:eastAsia="Calibri"/>
          <w:b/>
          <w:lang w:eastAsia="en-US"/>
        </w:rPr>
      </w:pPr>
      <w:r w:rsidRPr="00C600E3">
        <w:rPr>
          <w:rFonts w:eastAsia="Calibri"/>
          <w:b/>
          <w:lang w:eastAsia="en-US"/>
        </w:rPr>
        <w:t>Раздел 1. ПАСПОРТ ПРОГРАММЫ</w:t>
      </w:r>
    </w:p>
    <w:p w:rsidR="00C600E3" w:rsidRPr="00C600E3" w:rsidRDefault="00C600E3" w:rsidP="00C600E3">
      <w:pPr>
        <w:jc w:val="center"/>
        <w:rPr>
          <w:rFonts w:eastAsia="Calibri"/>
          <w:b/>
          <w:lang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693"/>
        <w:gridCol w:w="6521"/>
      </w:tblGrid>
      <w:tr w:rsidR="00C600E3" w:rsidRPr="00C600E3" w:rsidTr="00C600E3">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1</w:t>
            </w:r>
          </w:p>
        </w:tc>
        <w:tc>
          <w:tcPr>
            <w:tcW w:w="26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2</w:t>
            </w:r>
          </w:p>
        </w:tc>
        <w:tc>
          <w:tcPr>
            <w:tcW w:w="6521"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3</w:t>
            </w:r>
          </w:p>
        </w:tc>
      </w:tr>
      <w:tr w:rsidR="00C600E3" w:rsidRPr="00C600E3" w:rsidTr="00C600E3">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1.</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Наименование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Муниципальная программа «Обеспечение первичных мер пожарной  безопасности в Луговском муниципальном образовании на 2022-2024 гг.».</w:t>
            </w:r>
          </w:p>
        </w:tc>
      </w:tr>
      <w:tr w:rsidR="00C600E3" w:rsidRPr="00C600E3" w:rsidTr="00C600E3">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2.</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Основание для разработки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1. Федеральный закон от 06.10.2003 № 131 – ФЗ «Об общих принципах  организации местного самоуправления в Российской Федерации».</w:t>
            </w:r>
          </w:p>
          <w:p w:rsidR="00C600E3" w:rsidRPr="00C600E3" w:rsidRDefault="00C600E3" w:rsidP="00C600E3">
            <w:pPr>
              <w:rPr>
                <w:rFonts w:eastAsia="Calibri"/>
                <w:lang w:eastAsia="en-US"/>
              </w:rPr>
            </w:pPr>
            <w:r w:rsidRPr="00C600E3">
              <w:rPr>
                <w:rFonts w:eastAsia="Calibri"/>
                <w:lang w:eastAsia="en-US"/>
              </w:rPr>
              <w:t>2. Федеральный закон от 21.12.1994 № 69 – ФЗ «О пожарной безопасности».</w:t>
            </w:r>
          </w:p>
          <w:p w:rsidR="00C600E3" w:rsidRPr="00C600E3" w:rsidRDefault="00C600E3" w:rsidP="00C600E3">
            <w:pPr>
              <w:rPr>
                <w:rFonts w:eastAsia="Calibri"/>
                <w:lang w:eastAsia="en-US"/>
              </w:rPr>
            </w:pPr>
            <w:r w:rsidRPr="00C600E3">
              <w:rPr>
                <w:rFonts w:eastAsia="Calibri"/>
                <w:lang w:eastAsia="en-US"/>
              </w:rPr>
              <w:t xml:space="preserve">3. </w:t>
            </w:r>
            <w:hyperlink r:id="rId12" w:history="1">
              <w:r w:rsidRPr="00C600E3">
                <w:rPr>
                  <w:rStyle w:val="af6"/>
                  <w:rFonts w:eastAsia="Calibri"/>
                  <w:lang w:eastAsia="en-US"/>
                </w:rPr>
                <w:t>Закон</w:t>
              </w:r>
            </w:hyperlink>
            <w:r w:rsidRPr="00C600E3">
              <w:rPr>
                <w:rFonts w:eastAsia="Calibri"/>
                <w:lang w:eastAsia="en-US"/>
              </w:rPr>
              <w:t xml:space="preserve"> Иркутской области от 7.10.2008 г. № 78-оз «О пожарной безопасности в Иркутской области». </w:t>
            </w:r>
          </w:p>
          <w:p w:rsidR="00C600E3" w:rsidRPr="00C600E3" w:rsidRDefault="00C600E3" w:rsidP="00C600E3">
            <w:pPr>
              <w:rPr>
                <w:rFonts w:eastAsia="Calibri"/>
                <w:lang w:eastAsia="en-US"/>
              </w:rPr>
            </w:pPr>
            <w:r w:rsidRPr="00C600E3">
              <w:rPr>
                <w:rFonts w:eastAsia="Calibri"/>
                <w:lang w:eastAsia="en-US"/>
              </w:rPr>
              <w:t>4. Устав Луговского муниципального образования.</w:t>
            </w:r>
          </w:p>
        </w:tc>
      </w:tr>
      <w:tr w:rsidR="00C600E3" w:rsidRPr="00C600E3" w:rsidTr="00C600E3">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3.</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Заказчик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Администрация Луговского городского поселения</w:t>
            </w:r>
          </w:p>
        </w:tc>
      </w:tr>
      <w:tr w:rsidR="00C600E3" w:rsidRPr="00C600E3" w:rsidTr="00C600E3">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4.</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Разработчик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Специалист 1 категории по молодежной политике, благоустройству, МОБ, ГО, ЧС и ПБ администрации Луговского городского поселения</w:t>
            </w:r>
          </w:p>
        </w:tc>
      </w:tr>
      <w:tr w:rsidR="00C600E3" w:rsidRPr="00C600E3" w:rsidTr="00C600E3">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5.</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Цели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1. Реализация государственной политики, требований законодательных и иных нормативных правовых актов в области защиты населения и территории Луговского городского поселения от возможных пожаров.</w:t>
            </w:r>
          </w:p>
          <w:p w:rsidR="00C600E3" w:rsidRPr="00C600E3" w:rsidRDefault="00C600E3" w:rsidP="00C600E3">
            <w:pPr>
              <w:rPr>
                <w:rFonts w:eastAsia="Calibri"/>
                <w:lang w:eastAsia="en-US"/>
              </w:rPr>
            </w:pPr>
            <w:r w:rsidRPr="00C600E3">
              <w:rPr>
                <w:rFonts w:eastAsia="Calibri"/>
                <w:lang w:eastAsia="en-US"/>
              </w:rPr>
              <w:t>2. Обеспечение необходимых условий для безопасной жизнедеятельности и устойчивого социально-экономического развития поселения</w:t>
            </w:r>
          </w:p>
        </w:tc>
      </w:tr>
      <w:tr w:rsidR="00C600E3" w:rsidRPr="00C600E3" w:rsidTr="00C600E3">
        <w:trPr>
          <w:trHeight w:val="2741"/>
        </w:trPr>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lastRenderedPageBreak/>
              <w:t>6.</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Задачи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1. Совершенствование системы муниципального управления и оперативного реагирования в случае возникновения пожаров.</w:t>
            </w:r>
          </w:p>
          <w:p w:rsidR="00C600E3" w:rsidRPr="00C600E3" w:rsidRDefault="00C600E3" w:rsidP="00C600E3">
            <w:pPr>
              <w:rPr>
                <w:rFonts w:eastAsia="Calibri"/>
                <w:lang w:eastAsia="en-US"/>
              </w:rPr>
            </w:pPr>
            <w:r w:rsidRPr="00C600E3">
              <w:rPr>
                <w:rFonts w:eastAsia="Calibri"/>
                <w:lang w:eastAsia="en-US"/>
              </w:rPr>
              <w:t>2. 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w:t>
            </w:r>
          </w:p>
          <w:p w:rsidR="00C600E3" w:rsidRPr="00C600E3" w:rsidRDefault="00C600E3" w:rsidP="00C600E3">
            <w:pPr>
              <w:rPr>
                <w:rFonts w:eastAsia="Calibri"/>
                <w:lang w:eastAsia="en-US"/>
              </w:rPr>
            </w:pPr>
            <w:r w:rsidRPr="00C600E3">
              <w:rPr>
                <w:rFonts w:eastAsia="Calibri"/>
                <w:lang w:eastAsia="en-US"/>
              </w:rPr>
              <w:t>3. Повышение уровня подготовки специалистов, руководящего состава и населения поселка к действиям при пожарах.</w:t>
            </w:r>
          </w:p>
          <w:p w:rsidR="00C600E3" w:rsidRPr="00C600E3" w:rsidRDefault="00C600E3" w:rsidP="00C600E3">
            <w:pPr>
              <w:rPr>
                <w:rFonts w:eastAsia="Calibri"/>
                <w:lang w:eastAsia="en-US"/>
              </w:rPr>
            </w:pPr>
            <w:r w:rsidRPr="00C600E3">
              <w:rPr>
                <w:rFonts w:eastAsia="Calibri"/>
                <w:lang w:eastAsia="en-US"/>
              </w:rPr>
              <w:t>4. Организация противопожарной пропаганды.</w:t>
            </w:r>
          </w:p>
          <w:p w:rsidR="00C600E3" w:rsidRPr="00C600E3" w:rsidRDefault="00C600E3" w:rsidP="00C600E3">
            <w:pPr>
              <w:ind w:left="720"/>
              <w:rPr>
                <w:rFonts w:eastAsia="Calibri"/>
                <w:lang w:eastAsia="en-US"/>
              </w:rPr>
            </w:pPr>
          </w:p>
        </w:tc>
      </w:tr>
      <w:tr w:rsidR="00C600E3" w:rsidRPr="00C600E3" w:rsidTr="00C600E3">
        <w:trPr>
          <w:trHeight w:val="545"/>
        </w:trPr>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7.</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Методы реализации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Реализация Программы осуществляется комплексом мероприятий, представленных в п.3 табл. 2</w:t>
            </w:r>
          </w:p>
        </w:tc>
      </w:tr>
      <w:tr w:rsidR="00C600E3" w:rsidRPr="00C600E3" w:rsidTr="00C600E3">
        <w:trPr>
          <w:trHeight w:val="545"/>
        </w:trPr>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8.</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Сроки и этапы реализации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Программа подлежит реализации в течение 3 лет (2022–2024 гг.)</w:t>
            </w:r>
          </w:p>
          <w:p w:rsidR="00C600E3" w:rsidRPr="00C600E3" w:rsidRDefault="00C600E3" w:rsidP="00C600E3">
            <w:pPr>
              <w:rPr>
                <w:rFonts w:eastAsia="Calibri"/>
                <w:lang w:eastAsia="en-US"/>
              </w:rPr>
            </w:pPr>
            <w:r w:rsidRPr="00C600E3">
              <w:rPr>
                <w:rFonts w:eastAsia="Calibri"/>
                <w:lang w:eastAsia="en-US"/>
              </w:rPr>
              <w:t>Программа реализуется в один этап</w:t>
            </w:r>
          </w:p>
        </w:tc>
      </w:tr>
      <w:tr w:rsidR="00C600E3" w:rsidRPr="00C600E3" w:rsidTr="00C600E3">
        <w:trPr>
          <w:trHeight w:val="545"/>
        </w:trPr>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9.</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Ответственный исполнитель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Специалист 1 категории по молодежной политике, благоустройству, МОБ, ГО, ЧС и ПБ администрации Луговского городского поселения</w:t>
            </w:r>
          </w:p>
        </w:tc>
      </w:tr>
      <w:tr w:rsidR="00C600E3" w:rsidRPr="00C600E3" w:rsidTr="00C600E3">
        <w:trPr>
          <w:trHeight w:val="545"/>
        </w:trPr>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10.</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Ожидаемые результаты программы</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При реализации Программы ожидается достижение следующих результатов:</w:t>
            </w:r>
          </w:p>
          <w:p w:rsidR="00C600E3" w:rsidRPr="00C600E3" w:rsidRDefault="00C600E3" w:rsidP="00C600E3">
            <w:pPr>
              <w:rPr>
                <w:rFonts w:eastAsia="Calibri"/>
                <w:lang w:eastAsia="en-US"/>
              </w:rPr>
            </w:pPr>
            <w:r w:rsidRPr="00C600E3">
              <w:rPr>
                <w:rFonts w:eastAsia="Calibri"/>
                <w:lang w:eastAsia="en-US"/>
              </w:rPr>
              <w:t>1. Повышение уровня защиты населения и инфраструктуры Луговского городского поселения от пожаров.</w:t>
            </w:r>
          </w:p>
          <w:p w:rsidR="00C600E3" w:rsidRPr="00C600E3" w:rsidRDefault="00C600E3" w:rsidP="00C600E3">
            <w:pPr>
              <w:rPr>
                <w:rFonts w:eastAsia="Calibri"/>
                <w:lang w:eastAsia="en-US"/>
              </w:rPr>
            </w:pPr>
            <w:r w:rsidRPr="00C600E3">
              <w:rPr>
                <w:rFonts w:eastAsia="Calibri"/>
                <w:lang w:eastAsia="en-US"/>
              </w:rPr>
              <w:t>2. Повышение оперативности служб экстренного реагирования.</w:t>
            </w:r>
          </w:p>
          <w:p w:rsidR="00C600E3" w:rsidRPr="00C600E3" w:rsidRDefault="00C600E3" w:rsidP="00C600E3">
            <w:pPr>
              <w:rPr>
                <w:rFonts w:eastAsia="Calibri"/>
                <w:lang w:eastAsia="en-US"/>
              </w:rPr>
            </w:pPr>
            <w:r w:rsidRPr="00C600E3">
              <w:rPr>
                <w:rFonts w:eastAsia="Calibri"/>
                <w:lang w:eastAsia="en-US"/>
              </w:rPr>
              <w:t>3. Улучшение качества подготовки специалистов и населения Луговского городского поселения к действиям при пожарах.</w:t>
            </w:r>
          </w:p>
          <w:p w:rsidR="00C600E3" w:rsidRPr="00C600E3" w:rsidRDefault="00C600E3" w:rsidP="00C600E3">
            <w:pPr>
              <w:rPr>
                <w:rFonts w:eastAsia="Calibri"/>
                <w:lang w:eastAsia="en-US"/>
              </w:rPr>
            </w:pPr>
            <w:r w:rsidRPr="00C600E3">
              <w:rPr>
                <w:rFonts w:eastAsia="Calibri"/>
                <w:lang w:eastAsia="en-US"/>
              </w:rPr>
              <w:t>4. 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tc>
      </w:tr>
      <w:tr w:rsidR="00C600E3" w:rsidRPr="00C600E3" w:rsidTr="00C600E3">
        <w:trPr>
          <w:trHeight w:val="545"/>
        </w:trPr>
        <w:tc>
          <w:tcPr>
            <w:tcW w:w="993" w:type="dxa"/>
            <w:shd w:val="clear" w:color="auto" w:fill="auto"/>
          </w:tcPr>
          <w:p w:rsidR="00C600E3" w:rsidRPr="00C600E3" w:rsidRDefault="00C600E3" w:rsidP="00C600E3">
            <w:pPr>
              <w:jc w:val="center"/>
              <w:rPr>
                <w:rFonts w:eastAsia="Calibri"/>
                <w:lang w:eastAsia="en-US"/>
              </w:rPr>
            </w:pPr>
            <w:r w:rsidRPr="00C600E3">
              <w:rPr>
                <w:rFonts w:eastAsia="Calibri"/>
                <w:lang w:eastAsia="en-US"/>
              </w:rPr>
              <w:t>11.</w:t>
            </w:r>
          </w:p>
        </w:tc>
        <w:tc>
          <w:tcPr>
            <w:tcW w:w="2693" w:type="dxa"/>
            <w:shd w:val="clear" w:color="auto" w:fill="auto"/>
          </w:tcPr>
          <w:p w:rsidR="00C600E3" w:rsidRPr="00C600E3" w:rsidRDefault="00C600E3" w:rsidP="00C600E3">
            <w:pPr>
              <w:rPr>
                <w:rFonts w:eastAsia="Calibri"/>
                <w:lang w:eastAsia="en-US"/>
              </w:rPr>
            </w:pPr>
            <w:r w:rsidRPr="00C600E3">
              <w:rPr>
                <w:rFonts w:eastAsia="Calibri"/>
                <w:lang w:eastAsia="en-US"/>
              </w:rPr>
              <w:t>Объемы и источники финансирования (с расшифровкой по годам и источникам)</w:t>
            </w:r>
          </w:p>
        </w:tc>
        <w:tc>
          <w:tcPr>
            <w:tcW w:w="6521" w:type="dxa"/>
            <w:shd w:val="clear" w:color="auto" w:fill="auto"/>
          </w:tcPr>
          <w:p w:rsidR="00C600E3" w:rsidRPr="00C600E3" w:rsidRDefault="00C600E3" w:rsidP="00C600E3">
            <w:pPr>
              <w:rPr>
                <w:rFonts w:eastAsia="Calibri"/>
                <w:lang w:eastAsia="en-US"/>
              </w:rPr>
            </w:pPr>
            <w:r w:rsidRPr="00C600E3">
              <w:rPr>
                <w:rFonts w:eastAsia="Calibri"/>
                <w:lang w:eastAsia="en-US"/>
              </w:rPr>
              <w:t xml:space="preserve">Объем финансирования программы из средств бюджета Луговского муниципального образования составляет </w:t>
            </w:r>
          </w:p>
          <w:p w:rsidR="00C600E3" w:rsidRPr="00C600E3" w:rsidRDefault="00C600E3" w:rsidP="00C600E3">
            <w:pPr>
              <w:rPr>
                <w:rFonts w:eastAsia="Calibri"/>
                <w:lang w:eastAsia="en-US"/>
              </w:rPr>
            </w:pPr>
            <w:r w:rsidRPr="00C600E3">
              <w:rPr>
                <w:rFonts w:eastAsia="Calibri"/>
                <w:lang w:eastAsia="en-US"/>
              </w:rPr>
              <w:t>420,00 тыс. рублей, в том числе:</w:t>
            </w:r>
          </w:p>
          <w:p w:rsidR="00C600E3" w:rsidRPr="00C600E3" w:rsidRDefault="00C600E3" w:rsidP="00C600E3">
            <w:pPr>
              <w:rPr>
                <w:rFonts w:eastAsia="Calibri"/>
                <w:lang w:eastAsia="en-US"/>
              </w:rPr>
            </w:pPr>
            <w:r w:rsidRPr="00C600E3">
              <w:rPr>
                <w:rFonts w:eastAsia="Calibri"/>
                <w:lang w:eastAsia="en-US"/>
              </w:rPr>
              <w:t>1) 2022 год – 140,00 тыс. рублей;</w:t>
            </w:r>
          </w:p>
          <w:p w:rsidR="00C600E3" w:rsidRPr="00C600E3" w:rsidRDefault="00C600E3" w:rsidP="00C600E3">
            <w:pPr>
              <w:rPr>
                <w:rFonts w:eastAsia="Calibri"/>
                <w:lang w:eastAsia="en-US"/>
              </w:rPr>
            </w:pPr>
            <w:r w:rsidRPr="00C600E3">
              <w:rPr>
                <w:rFonts w:eastAsia="Calibri"/>
                <w:lang w:eastAsia="en-US"/>
              </w:rPr>
              <w:t>2) 2023 год – 140,00 тыс. рублей;</w:t>
            </w:r>
          </w:p>
          <w:p w:rsidR="00C600E3" w:rsidRPr="00C600E3" w:rsidRDefault="00C600E3" w:rsidP="00C600E3">
            <w:pPr>
              <w:rPr>
                <w:rFonts w:eastAsia="Calibri"/>
                <w:lang w:eastAsia="en-US"/>
              </w:rPr>
            </w:pPr>
            <w:r w:rsidRPr="00C600E3">
              <w:rPr>
                <w:rFonts w:eastAsia="Calibri"/>
                <w:lang w:eastAsia="en-US"/>
              </w:rPr>
              <w:t>3) 2024 год – 140,00 тыс. рублей.</w:t>
            </w:r>
          </w:p>
          <w:p w:rsidR="00C600E3" w:rsidRPr="00C600E3" w:rsidRDefault="00C600E3" w:rsidP="00C600E3">
            <w:pPr>
              <w:rPr>
                <w:rFonts w:eastAsia="Calibri"/>
                <w:lang w:eastAsia="en-US"/>
              </w:rPr>
            </w:pPr>
            <w:r w:rsidRPr="00C600E3">
              <w:rPr>
                <w:rFonts w:eastAsia="Calibri"/>
                <w:lang w:eastAsia="en-US"/>
              </w:rPr>
              <w:t>Объемы финансирования программы ежегодно уточняются при формировании бюджета на соответствующий финансовый год исходя из возможностей бюджета и затрат, необходимых для реализации программы.</w:t>
            </w:r>
          </w:p>
        </w:tc>
      </w:tr>
    </w:tbl>
    <w:p w:rsidR="00C600E3" w:rsidRPr="00C600E3" w:rsidRDefault="00C600E3" w:rsidP="00C600E3">
      <w:pPr>
        <w:pStyle w:val="a3"/>
        <w:jc w:val="center"/>
        <w:rPr>
          <w:b/>
          <w:sz w:val="24"/>
          <w:szCs w:val="24"/>
        </w:rPr>
      </w:pPr>
      <w:r w:rsidRPr="00C600E3">
        <w:rPr>
          <w:b/>
          <w:sz w:val="24"/>
          <w:szCs w:val="24"/>
        </w:rPr>
        <w:t>Раздел II. СОДЕРЖАНИЕ ПРОБЛЕМЫ И ОБОСНОВАНИЕ</w:t>
      </w:r>
    </w:p>
    <w:p w:rsidR="00C600E3" w:rsidRPr="00C600E3" w:rsidRDefault="00C600E3" w:rsidP="00C600E3">
      <w:pPr>
        <w:pStyle w:val="a3"/>
        <w:jc w:val="center"/>
        <w:rPr>
          <w:b/>
          <w:sz w:val="24"/>
          <w:szCs w:val="24"/>
        </w:rPr>
      </w:pPr>
      <w:r w:rsidRPr="00C600E3">
        <w:rPr>
          <w:b/>
          <w:sz w:val="24"/>
          <w:szCs w:val="24"/>
        </w:rPr>
        <w:t>ЦЕЛЕСООБРАЗНОСТИ ЕЕ РЕШЕНИЯ ПРОГРАММНО-ЦЕЛЕВЫМ МЕТОДОМ</w:t>
      </w:r>
    </w:p>
    <w:p w:rsidR="00C600E3" w:rsidRPr="00C600E3" w:rsidRDefault="00C600E3" w:rsidP="00C600E3">
      <w:pPr>
        <w:pStyle w:val="a3"/>
        <w:jc w:val="center"/>
        <w:rPr>
          <w:sz w:val="24"/>
          <w:szCs w:val="24"/>
        </w:rPr>
      </w:pPr>
    </w:p>
    <w:p w:rsidR="00C600E3" w:rsidRPr="00C600E3" w:rsidRDefault="00C600E3" w:rsidP="00C600E3">
      <w:pPr>
        <w:pStyle w:val="ConsPlusNormal"/>
        <w:ind w:firstLine="540"/>
        <w:jc w:val="both"/>
        <w:rPr>
          <w:sz w:val="24"/>
          <w:szCs w:val="24"/>
        </w:rPr>
      </w:pPr>
      <w:r w:rsidRPr="00C600E3">
        <w:rPr>
          <w:sz w:val="24"/>
          <w:szCs w:val="24"/>
        </w:rPr>
        <w:t>Возникающие на территории Луговского городского поселения пожары ежегодно несут за собой значительные для экономики и населения поселения материальные и моральные потери, тяжесть последствий от них.</w:t>
      </w:r>
    </w:p>
    <w:p w:rsidR="00C600E3" w:rsidRPr="00C600E3" w:rsidRDefault="00C600E3" w:rsidP="00C600E3">
      <w:pPr>
        <w:pStyle w:val="ConsPlusNormal"/>
        <w:ind w:firstLine="540"/>
        <w:jc w:val="both"/>
        <w:rPr>
          <w:sz w:val="24"/>
          <w:szCs w:val="24"/>
        </w:rPr>
      </w:pPr>
      <w:r w:rsidRPr="00C600E3">
        <w:rPr>
          <w:sz w:val="24"/>
          <w:szCs w:val="24"/>
        </w:rPr>
        <w:t>Статистические данные о пожарах, произошедших на территории Луговского городского поселения за период 2019 - 2021 года, приведены в таблице 1.</w:t>
      </w:r>
    </w:p>
    <w:p w:rsidR="00C600E3" w:rsidRPr="00C600E3" w:rsidRDefault="00C600E3" w:rsidP="00C600E3">
      <w:pPr>
        <w:pStyle w:val="ConsPlusNormal"/>
        <w:ind w:firstLine="540"/>
        <w:jc w:val="both"/>
        <w:rPr>
          <w:sz w:val="24"/>
          <w:szCs w:val="24"/>
        </w:rPr>
      </w:pPr>
    </w:p>
    <w:p w:rsidR="00C600E3" w:rsidRPr="00C600E3" w:rsidRDefault="00C600E3" w:rsidP="00C600E3">
      <w:pPr>
        <w:pStyle w:val="ConsPlusNormal"/>
        <w:jc w:val="right"/>
        <w:outlineLvl w:val="2"/>
        <w:rPr>
          <w:sz w:val="24"/>
          <w:szCs w:val="24"/>
        </w:rPr>
      </w:pPr>
      <w:r w:rsidRPr="00C600E3">
        <w:rPr>
          <w:sz w:val="24"/>
          <w:szCs w:val="24"/>
        </w:rPr>
        <w:t>Таблица 1</w:t>
      </w:r>
    </w:p>
    <w:tbl>
      <w:tblPr>
        <w:tblW w:w="9356" w:type="dxa"/>
        <w:tblInd w:w="75" w:type="dxa"/>
        <w:tblLayout w:type="fixed"/>
        <w:tblCellMar>
          <w:left w:w="75" w:type="dxa"/>
          <w:right w:w="75" w:type="dxa"/>
        </w:tblCellMar>
        <w:tblLook w:val="04A0"/>
      </w:tblPr>
      <w:tblGrid>
        <w:gridCol w:w="700"/>
        <w:gridCol w:w="1710"/>
        <w:gridCol w:w="2718"/>
        <w:gridCol w:w="2126"/>
        <w:gridCol w:w="2102"/>
      </w:tblGrid>
      <w:tr w:rsidR="00C600E3" w:rsidRPr="00C600E3" w:rsidTr="00C600E3">
        <w:trPr>
          <w:trHeight w:val="600"/>
        </w:trPr>
        <w:tc>
          <w:tcPr>
            <w:tcW w:w="700" w:type="dxa"/>
            <w:vMerge w:val="restart"/>
            <w:tcBorders>
              <w:top w:val="single" w:sz="4" w:space="0" w:color="auto"/>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lastRenderedPageBreak/>
              <w:t>№</w:t>
            </w:r>
            <w:r w:rsidRPr="00C600E3">
              <w:rPr>
                <w:rFonts w:ascii="Times New Roman" w:hAnsi="Times New Roman" w:cs="Times New Roman"/>
                <w:sz w:val="24"/>
                <w:szCs w:val="24"/>
              </w:rPr>
              <w:br/>
              <w:t>п/п</w:t>
            </w:r>
          </w:p>
        </w:tc>
        <w:tc>
          <w:tcPr>
            <w:tcW w:w="1710" w:type="dxa"/>
            <w:vMerge w:val="restart"/>
            <w:tcBorders>
              <w:top w:val="single" w:sz="4" w:space="0" w:color="auto"/>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Год</w:t>
            </w:r>
          </w:p>
        </w:tc>
        <w:tc>
          <w:tcPr>
            <w:tcW w:w="2718" w:type="dxa"/>
            <w:vMerge w:val="restart"/>
            <w:tcBorders>
              <w:top w:val="single" w:sz="4" w:space="0" w:color="auto"/>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 xml:space="preserve">Количество </w:t>
            </w:r>
            <w:r w:rsidRPr="00C600E3">
              <w:rPr>
                <w:rFonts w:ascii="Times New Roman" w:hAnsi="Times New Roman" w:cs="Times New Roman"/>
                <w:sz w:val="24"/>
                <w:szCs w:val="24"/>
              </w:rPr>
              <w:br/>
              <w:t>произошедших</w:t>
            </w:r>
            <w:r w:rsidRPr="00C600E3">
              <w:rPr>
                <w:rFonts w:ascii="Times New Roman" w:hAnsi="Times New Roman" w:cs="Times New Roman"/>
                <w:sz w:val="24"/>
                <w:szCs w:val="24"/>
              </w:rPr>
              <w:br/>
              <w:t xml:space="preserve">  пожаров</w:t>
            </w:r>
          </w:p>
        </w:tc>
        <w:tc>
          <w:tcPr>
            <w:tcW w:w="4228" w:type="dxa"/>
            <w:gridSpan w:val="2"/>
            <w:tcBorders>
              <w:top w:val="single" w:sz="4" w:space="0" w:color="auto"/>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Численность пострадавшего</w:t>
            </w:r>
            <w:r w:rsidRPr="00C600E3">
              <w:rPr>
                <w:rFonts w:ascii="Times New Roman" w:hAnsi="Times New Roman" w:cs="Times New Roman"/>
                <w:sz w:val="24"/>
                <w:szCs w:val="24"/>
              </w:rPr>
              <w:br/>
              <w:t xml:space="preserve">   населения, человек</w:t>
            </w:r>
          </w:p>
        </w:tc>
      </w:tr>
      <w:tr w:rsidR="00C600E3" w:rsidRPr="00C600E3" w:rsidTr="00C600E3">
        <w:tc>
          <w:tcPr>
            <w:tcW w:w="700" w:type="dxa"/>
            <w:vMerge/>
            <w:tcBorders>
              <w:top w:val="single" w:sz="4" w:space="0" w:color="auto"/>
              <w:left w:val="single" w:sz="4" w:space="0" w:color="auto"/>
              <w:bottom w:val="single" w:sz="4" w:space="0" w:color="auto"/>
              <w:right w:val="single" w:sz="4" w:space="0" w:color="auto"/>
            </w:tcBorders>
            <w:vAlign w:val="center"/>
            <w:hideMark/>
          </w:tcPr>
          <w:p w:rsidR="00C600E3" w:rsidRPr="00C600E3" w:rsidRDefault="00C600E3" w:rsidP="00C600E3">
            <w:pPr>
              <w:jc w:val="cente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600E3" w:rsidRPr="00C600E3" w:rsidRDefault="00C600E3" w:rsidP="00C600E3">
            <w:pPr>
              <w:jc w:val="center"/>
            </w:pPr>
          </w:p>
        </w:tc>
        <w:tc>
          <w:tcPr>
            <w:tcW w:w="2718" w:type="dxa"/>
            <w:vMerge/>
            <w:tcBorders>
              <w:top w:val="single" w:sz="4" w:space="0" w:color="auto"/>
              <w:left w:val="single" w:sz="4" w:space="0" w:color="auto"/>
              <w:bottom w:val="single" w:sz="4" w:space="0" w:color="auto"/>
              <w:right w:val="single" w:sz="4" w:space="0" w:color="auto"/>
            </w:tcBorders>
            <w:vAlign w:val="center"/>
            <w:hideMark/>
          </w:tcPr>
          <w:p w:rsidR="00C600E3" w:rsidRPr="00C600E3" w:rsidRDefault="00C600E3" w:rsidP="00C600E3">
            <w:pPr>
              <w:jc w:val="center"/>
            </w:pPr>
          </w:p>
        </w:tc>
        <w:tc>
          <w:tcPr>
            <w:tcW w:w="2126"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ind w:right="-96"/>
              <w:jc w:val="center"/>
              <w:rPr>
                <w:rFonts w:ascii="Times New Roman" w:hAnsi="Times New Roman" w:cs="Times New Roman"/>
                <w:sz w:val="24"/>
                <w:szCs w:val="24"/>
              </w:rPr>
            </w:pPr>
            <w:r w:rsidRPr="00C600E3">
              <w:rPr>
                <w:rFonts w:ascii="Times New Roman" w:hAnsi="Times New Roman" w:cs="Times New Roman"/>
                <w:sz w:val="24"/>
                <w:szCs w:val="24"/>
              </w:rPr>
              <w:t>погибших</w:t>
            </w:r>
          </w:p>
        </w:tc>
        <w:tc>
          <w:tcPr>
            <w:tcW w:w="2102"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травмированных</w:t>
            </w:r>
          </w:p>
        </w:tc>
      </w:tr>
      <w:tr w:rsidR="00C600E3" w:rsidRPr="00C600E3" w:rsidTr="00C600E3">
        <w:tc>
          <w:tcPr>
            <w:tcW w:w="700"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1</w:t>
            </w:r>
          </w:p>
        </w:tc>
        <w:tc>
          <w:tcPr>
            <w:tcW w:w="1710"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2</w:t>
            </w:r>
          </w:p>
        </w:tc>
        <w:tc>
          <w:tcPr>
            <w:tcW w:w="2718"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3</w:t>
            </w:r>
          </w:p>
        </w:tc>
        <w:tc>
          <w:tcPr>
            <w:tcW w:w="2126"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4</w:t>
            </w:r>
          </w:p>
        </w:tc>
        <w:tc>
          <w:tcPr>
            <w:tcW w:w="2102"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5</w:t>
            </w:r>
          </w:p>
        </w:tc>
      </w:tr>
      <w:tr w:rsidR="00C600E3" w:rsidRPr="00C600E3" w:rsidTr="00C600E3">
        <w:tc>
          <w:tcPr>
            <w:tcW w:w="700"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1.</w:t>
            </w:r>
          </w:p>
        </w:tc>
        <w:tc>
          <w:tcPr>
            <w:tcW w:w="1710"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2019</w:t>
            </w:r>
          </w:p>
        </w:tc>
        <w:tc>
          <w:tcPr>
            <w:tcW w:w="2718"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3-природный</w:t>
            </w:r>
          </w:p>
        </w:tc>
        <w:tc>
          <w:tcPr>
            <w:tcW w:w="2126"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0</w:t>
            </w:r>
          </w:p>
        </w:tc>
        <w:tc>
          <w:tcPr>
            <w:tcW w:w="2102"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0</w:t>
            </w:r>
          </w:p>
        </w:tc>
      </w:tr>
      <w:tr w:rsidR="00C600E3" w:rsidRPr="00C600E3" w:rsidTr="00C600E3">
        <w:tc>
          <w:tcPr>
            <w:tcW w:w="700"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2.</w:t>
            </w:r>
          </w:p>
        </w:tc>
        <w:tc>
          <w:tcPr>
            <w:tcW w:w="1710"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2020</w:t>
            </w:r>
          </w:p>
        </w:tc>
        <w:tc>
          <w:tcPr>
            <w:tcW w:w="2718"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1-природный</w:t>
            </w:r>
          </w:p>
        </w:tc>
        <w:tc>
          <w:tcPr>
            <w:tcW w:w="2126"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0</w:t>
            </w:r>
          </w:p>
        </w:tc>
        <w:tc>
          <w:tcPr>
            <w:tcW w:w="2102"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0</w:t>
            </w:r>
          </w:p>
        </w:tc>
      </w:tr>
      <w:tr w:rsidR="00C600E3" w:rsidRPr="00C600E3" w:rsidTr="00C600E3">
        <w:tc>
          <w:tcPr>
            <w:tcW w:w="700" w:type="dxa"/>
            <w:tcBorders>
              <w:top w:val="nil"/>
              <w:left w:val="single" w:sz="4" w:space="0" w:color="auto"/>
              <w:bottom w:val="single" w:sz="4" w:space="0" w:color="auto"/>
              <w:right w:val="single" w:sz="4" w:space="0" w:color="auto"/>
            </w:tcBorders>
            <w:hideMark/>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3.</w:t>
            </w:r>
          </w:p>
        </w:tc>
        <w:tc>
          <w:tcPr>
            <w:tcW w:w="1710"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2021</w:t>
            </w:r>
          </w:p>
        </w:tc>
        <w:tc>
          <w:tcPr>
            <w:tcW w:w="2718"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0</w:t>
            </w:r>
          </w:p>
        </w:tc>
        <w:tc>
          <w:tcPr>
            <w:tcW w:w="2126"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0</w:t>
            </w:r>
          </w:p>
        </w:tc>
        <w:tc>
          <w:tcPr>
            <w:tcW w:w="2102" w:type="dxa"/>
            <w:tcBorders>
              <w:top w:val="nil"/>
              <w:left w:val="single" w:sz="4" w:space="0" w:color="auto"/>
              <w:bottom w:val="single" w:sz="4" w:space="0" w:color="auto"/>
              <w:right w:val="single" w:sz="4" w:space="0" w:color="auto"/>
            </w:tcBorders>
          </w:tcPr>
          <w:p w:rsidR="00C600E3" w:rsidRPr="00C600E3" w:rsidRDefault="00C600E3" w:rsidP="00C600E3">
            <w:pPr>
              <w:pStyle w:val="ConsPlusCell"/>
              <w:spacing w:line="276" w:lineRule="auto"/>
              <w:jc w:val="center"/>
              <w:rPr>
                <w:rFonts w:ascii="Times New Roman" w:hAnsi="Times New Roman" w:cs="Times New Roman"/>
                <w:sz w:val="24"/>
                <w:szCs w:val="24"/>
              </w:rPr>
            </w:pPr>
            <w:r w:rsidRPr="00C600E3">
              <w:rPr>
                <w:rFonts w:ascii="Times New Roman" w:hAnsi="Times New Roman" w:cs="Times New Roman"/>
                <w:sz w:val="24"/>
                <w:szCs w:val="24"/>
              </w:rPr>
              <w:t>0</w:t>
            </w:r>
          </w:p>
        </w:tc>
      </w:tr>
    </w:tbl>
    <w:p w:rsidR="00C600E3" w:rsidRPr="00C600E3" w:rsidRDefault="00C600E3" w:rsidP="00C600E3">
      <w:pPr>
        <w:pStyle w:val="ConsPlusNormal"/>
        <w:ind w:firstLine="540"/>
        <w:jc w:val="both"/>
        <w:rPr>
          <w:sz w:val="24"/>
          <w:szCs w:val="24"/>
        </w:rPr>
      </w:pPr>
    </w:p>
    <w:p w:rsidR="00C600E3" w:rsidRPr="00C600E3" w:rsidRDefault="00C600E3" w:rsidP="00C600E3">
      <w:pPr>
        <w:pStyle w:val="ConsPlusNormal"/>
        <w:ind w:firstLine="540"/>
        <w:jc w:val="both"/>
        <w:rPr>
          <w:sz w:val="24"/>
          <w:szCs w:val="24"/>
        </w:rPr>
      </w:pPr>
      <w:r w:rsidRPr="00C600E3">
        <w:rPr>
          <w:sz w:val="24"/>
          <w:szCs w:val="24"/>
        </w:rPr>
        <w:t>Основными причинами пожаров в 2019-2021 годах стали:</w:t>
      </w:r>
    </w:p>
    <w:p w:rsidR="00C600E3" w:rsidRPr="00C600E3" w:rsidRDefault="00C600E3" w:rsidP="00C600E3">
      <w:pPr>
        <w:pStyle w:val="ConsPlusNormal"/>
        <w:ind w:firstLine="540"/>
        <w:jc w:val="both"/>
        <w:rPr>
          <w:sz w:val="24"/>
          <w:szCs w:val="24"/>
        </w:rPr>
      </w:pPr>
      <w:r w:rsidRPr="00C600E3">
        <w:rPr>
          <w:sz w:val="24"/>
          <w:szCs w:val="24"/>
        </w:rPr>
        <w:t>1. Ветхость линии электропередач - 3 случая;</w:t>
      </w:r>
    </w:p>
    <w:p w:rsidR="00C600E3" w:rsidRPr="00C600E3" w:rsidRDefault="00C600E3" w:rsidP="00C600E3">
      <w:pPr>
        <w:pStyle w:val="ConsPlusNormal"/>
        <w:ind w:firstLine="540"/>
        <w:jc w:val="both"/>
        <w:rPr>
          <w:sz w:val="24"/>
          <w:szCs w:val="24"/>
        </w:rPr>
      </w:pPr>
      <w:r w:rsidRPr="00C600E3">
        <w:rPr>
          <w:sz w:val="24"/>
          <w:szCs w:val="24"/>
        </w:rPr>
        <w:t>2. Поджоги - 1 случай.</w:t>
      </w:r>
    </w:p>
    <w:p w:rsidR="00C600E3" w:rsidRPr="00C600E3" w:rsidRDefault="00C600E3" w:rsidP="00C600E3">
      <w:pPr>
        <w:pStyle w:val="ConsPlusNormal"/>
        <w:ind w:firstLine="540"/>
        <w:jc w:val="both"/>
        <w:rPr>
          <w:sz w:val="24"/>
          <w:szCs w:val="24"/>
        </w:rPr>
      </w:pPr>
      <w:r w:rsidRPr="00C600E3">
        <w:rPr>
          <w:sz w:val="24"/>
          <w:szCs w:val="24"/>
        </w:rPr>
        <w:t>Необходимым условием для успешной реализации противопожарных мероприятий в поселении является пропаганда противопожарных знаний среди населения, использование (размещение) противопожарной информации в простой и доступной форме на улицах поселка, в местах с массовым пребыванием людей, в том числе с использованием средств наружной рекламы.</w:t>
      </w:r>
    </w:p>
    <w:p w:rsidR="00C600E3" w:rsidRPr="00C600E3" w:rsidRDefault="00C600E3" w:rsidP="00C600E3">
      <w:pPr>
        <w:pStyle w:val="ConsPlusNormal"/>
        <w:ind w:firstLine="540"/>
        <w:jc w:val="both"/>
        <w:rPr>
          <w:sz w:val="24"/>
          <w:szCs w:val="24"/>
        </w:rPr>
      </w:pPr>
      <w:r w:rsidRPr="00C600E3">
        <w:rPr>
          <w:sz w:val="24"/>
          <w:szCs w:val="24"/>
        </w:rPr>
        <w:t>Основополагающими критериями успешного тушения пожаров и ликвидации чрезвычайных ситуаций являются своевременное прибытие служб экстренного реагирования (подразделений противопожарной и аварийно-спасательных служб) к месту пожара или аварии и их готовность выполнить первоочередные задачи по спасению людей.</w:t>
      </w:r>
    </w:p>
    <w:p w:rsidR="00C600E3" w:rsidRPr="00C600E3" w:rsidRDefault="00C600E3" w:rsidP="00C600E3">
      <w:pPr>
        <w:pStyle w:val="ConsPlusNormal"/>
        <w:ind w:firstLine="540"/>
        <w:jc w:val="both"/>
        <w:rPr>
          <w:sz w:val="24"/>
          <w:szCs w:val="24"/>
        </w:rPr>
      </w:pPr>
      <w:r w:rsidRPr="00C600E3">
        <w:rPr>
          <w:sz w:val="24"/>
          <w:szCs w:val="24"/>
        </w:rPr>
        <w:t xml:space="preserve">Максимальный эффект достигается за счет повышения оперативности совместных действий всех служб, участвующих в ликвидации последствий чрезвычайных ситуаций и происшествий, оптимального использования имеющихся сил и средств. </w:t>
      </w:r>
    </w:p>
    <w:p w:rsidR="00C600E3" w:rsidRPr="00C600E3" w:rsidRDefault="00C600E3" w:rsidP="00C600E3">
      <w:pPr>
        <w:pStyle w:val="ConsPlusNormal"/>
        <w:ind w:firstLine="540"/>
        <w:jc w:val="both"/>
        <w:rPr>
          <w:sz w:val="24"/>
          <w:szCs w:val="24"/>
        </w:rPr>
      </w:pPr>
      <w:r w:rsidRPr="00C600E3">
        <w:rPr>
          <w:sz w:val="24"/>
          <w:szCs w:val="24"/>
        </w:rPr>
        <w:t>Проблемным вопросом является обеспечение  пожарной  части Луговского городского поселения необходимым оборудованием для выполнения возложенных на неё задач, повышения эффективности проведения аварийно-спасательных работ.</w:t>
      </w:r>
    </w:p>
    <w:p w:rsidR="00C600E3" w:rsidRPr="00C600E3" w:rsidRDefault="00C600E3" w:rsidP="00C600E3">
      <w:pPr>
        <w:pStyle w:val="ConsPlusNormal"/>
        <w:ind w:firstLine="540"/>
        <w:jc w:val="both"/>
        <w:rPr>
          <w:sz w:val="24"/>
          <w:szCs w:val="24"/>
        </w:rPr>
      </w:pPr>
      <w:r w:rsidRPr="00C600E3">
        <w:rPr>
          <w:sz w:val="24"/>
          <w:szCs w:val="24"/>
        </w:rPr>
        <w:t>Дополнительное оснащение служб экстренного реагирования современным противопожарным оборудованием позволит  значительно сократить время и затраты на проведение работ по тушению пожаров.</w:t>
      </w:r>
    </w:p>
    <w:p w:rsidR="00C600E3" w:rsidRPr="00C600E3" w:rsidRDefault="00C600E3" w:rsidP="00C600E3">
      <w:pPr>
        <w:pStyle w:val="ConsPlusNormal"/>
        <w:ind w:firstLine="540"/>
        <w:rPr>
          <w:sz w:val="24"/>
          <w:szCs w:val="24"/>
        </w:rPr>
      </w:pPr>
      <w:r w:rsidRPr="00C600E3">
        <w:rPr>
          <w:sz w:val="24"/>
          <w:szCs w:val="24"/>
        </w:rPr>
        <w:t>Программа предусматривает осуществление комплекса мероприятий, направленных на повышение эффективности деятельности руководителей организаций, работников ЖКХ, активизацию их работы по профилактике пожаров, совершенствованию способов и методов борьбы с пожарами.</w:t>
      </w:r>
    </w:p>
    <w:p w:rsidR="00C600E3" w:rsidRPr="00C600E3" w:rsidRDefault="00C600E3" w:rsidP="00C600E3">
      <w:pPr>
        <w:pStyle w:val="ConsPlusNormal"/>
        <w:ind w:firstLine="540"/>
        <w:jc w:val="both"/>
        <w:rPr>
          <w:sz w:val="24"/>
          <w:szCs w:val="24"/>
        </w:rPr>
      </w:pPr>
      <w:r w:rsidRPr="00C600E3">
        <w:rPr>
          <w:sz w:val="24"/>
          <w:szCs w:val="24"/>
        </w:rPr>
        <w:t>Принятие Программы позволит поэтапно решать вышеназванные проблемы. Для преодоления негативных тенденций и улучшения обстановки в области предупреждения возникновения пожаров необходимы целенаправленные и согласованные действия всех субъектов  системы жизнеобеспечения. При существующем ограничении бюджетного финансирования успешное комплексное выполнение масштабных и разнородных задач возможно лишь с использованием программно-целевого метода.</w:t>
      </w:r>
    </w:p>
    <w:p w:rsidR="00C600E3" w:rsidRPr="00C600E3" w:rsidRDefault="00C600E3" w:rsidP="00C600E3">
      <w:pPr>
        <w:widowControl w:val="0"/>
        <w:autoSpaceDE w:val="0"/>
        <w:autoSpaceDN w:val="0"/>
        <w:adjustRightInd w:val="0"/>
        <w:jc w:val="center"/>
        <w:outlineLvl w:val="1"/>
        <w:rPr>
          <w:b/>
        </w:rPr>
      </w:pPr>
      <w:r w:rsidRPr="00C600E3">
        <w:rPr>
          <w:b/>
        </w:rPr>
        <w:t>Раздел III. ОСНОВНЫЕ ЦЕЛИ И ЗАДАЧИ ПРОГРАММЫ</w:t>
      </w:r>
    </w:p>
    <w:p w:rsidR="00C600E3" w:rsidRPr="00C600E3" w:rsidRDefault="00C600E3" w:rsidP="00C600E3">
      <w:pPr>
        <w:widowControl w:val="0"/>
        <w:autoSpaceDE w:val="0"/>
        <w:autoSpaceDN w:val="0"/>
        <w:adjustRightInd w:val="0"/>
        <w:jc w:val="center"/>
      </w:pPr>
    </w:p>
    <w:p w:rsidR="00C600E3" w:rsidRPr="00C600E3" w:rsidRDefault="00C600E3" w:rsidP="00C600E3">
      <w:pPr>
        <w:widowControl w:val="0"/>
        <w:autoSpaceDE w:val="0"/>
        <w:autoSpaceDN w:val="0"/>
        <w:adjustRightInd w:val="0"/>
        <w:ind w:firstLine="540"/>
        <w:jc w:val="both"/>
      </w:pPr>
      <w:r w:rsidRPr="00C600E3">
        <w:t>Основными целями Программы являются:</w:t>
      </w:r>
    </w:p>
    <w:p w:rsidR="00C600E3" w:rsidRPr="00C600E3" w:rsidRDefault="00C600E3" w:rsidP="00C600E3">
      <w:pPr>
        <w:widowControl w:val="0"/>
        <w:autoSpaceDE w:val="0"/>
        <w:autoSpaceDN w:val="0"/>
        <w:adjustRightInd w:val="0"/>
        <w:ind w:firstLine="540"/>
        <w:jc w:val="both"/>
      </w:pPr>
      <w:r w:rsidRPr="00C600E3">
        <w:t>1.  Повышение безопасности населения и инфраструктуры поселения от пожаров.</w:t>
      </w:r>
    </w:p>
    <w:p w:rsidR="00C600E3" w:rsidRPr="00C600E3" w:rsidRDefault="00C600E3" w:rsidP="00C600E3">
      <w:pPr>
        <w:widowControl w:val="0"/>
        <w:autoSpaceDE w:val="0"/>
        <w:autoSpaceDN w:val="0"/>
        <w:adjustRightInd w:val="0"/>
        <w:ind w:firstLine="540"/>
        <w:jc w:val="both"/>
      </w:pPr>
      <w:r w:rsidRPr="00C600E3">
        <w:t xml:space="preserve">2. Реализация государственной политики, требований законодательных и иных нормативных правовых актов в области защиты населения и территории Луговского городского поселения от возможных пожаров </w:t>
      </w:r>
    </w:p>
    <w:p w:rsidR="00C600E3" w:rsidRPr="00C600E3" w:rsidRDefault="00C600E3" w:rsidP="00C600E3">
      <w:pPr>
        <w:widowControl w:val="0"/>
        <w:autoSpaceDE w:val="0"/>
        <w:autoSpaceDN w:val="0"/>
        <w:adjustRightInd w:val="0"/>
        <w:jc w:val="both"/>
      </w:pPr>
      <w:r w:rsidRPr="00C600E3">
        <w:t xml:space="preserve">      Основные задачи Программы:</w:t>
      </w:r>
    </w:p>
    <w:p w:rsidR="00C600E3" w:rsidRPr="00C600E3" w:rsidRDefault="00C600E3" w:rsidP="00C600E3">
      <w:pPr>
        <w:widowControl w:val="0"/>
        <w:autoSpaceDE w:val="0"/>
        <w:autoSpaceDN w:val="0"/>
        <w:adjustRightInd w:val="0"/>
        <w:ind w:firstLine="540"/>
        <w:jc w:val="both"/>
      </w:pPr>
      <w:r w:rsidRPr="00C600E3">
        <w:t>1. Совершенствование системы муниципального управления и оперативного реагирования в случае возникновения пожаров.</w:t>
      </w:r>
    </w:p>
    <w:p w:rsidR="00C600E3" w:rsidRPr="00C600E3" w:rsidRDefault="00C600E3" w:rsidP="00C600E3">
      <w:pPr>
        <w:widowControl w:val="0"/>
        <w:autoSpaceDE w:val="0"/>
        <w:autoSpaceDN w:val="0"/>
        <w:adjustRightInd w:val="0"/>
        <w:ind w:firstLine="540"/>
        <w:jc w:val="both"/>
      </w:pPr>
      <w:r w:rsidRPr="00C600E3">
        <w:t xml:space="preserve">2. Совершенствование нормативной правовой и методической базы обеспечения безопасности населения Луговского городского поселения с учетом изменений </w:t>
      </w:r>
      <w:r w:rsidRPr="00C600E3">
        <w:lastRenderedPageBreak/>
        <w:t>обстановки, федерального и областного законодательства.</w:t>
      </w:r>
    </w:p>
    <w:p w:rsidR="00C600E3" w:rsidRPr="00C600E3" w:rsidRDefault="00C600E3" w:rsidP="00C600E3">
      <w:pPr>
        <w:widowControl w:val="0"/>
        <w:autoSpaceDE w:val="0"/>
        <w:autoSpaceDN w:val="0"/>
        <w:adjustRightInd w:val="0"/>
        <w:ind w:firstLine="540"/>
        <w:jc w:val="both"/>
      </w:pPr>
      <w:r w:rsidRPr="00C600E3">
        <w:t>3. Повышение уровня подготовки специалистов, руководящего состава и населения п. Луговский к действиям при пожарах.</w:t>
      </w:r>
    </w:p>
    <w:p w:rsidR="00C600E3" w:rsidRPr="00C600E3" w:rsidRDefault="00C600E3" w:rsidP="00C600E3">
      <w:pPr>
        <w:widowControl w:val="0"/>
        <w:autoSpaceDE w:val="0"/>
        <w:autoSpaceDN w:val="0"/>
        <w:adjustRightInd w:val="0"/>
        <w:ind w:firstLine="540"/>
        <w:jc w:val="both"/>
      </w:pPr>
      <w:r w:rsidRPr="00C600E3">
        <w:t>4 . Организация противопожарной пропаганды.</w:t>
      </w:r>
    </w:p>
    <w:p w:rsidR="00C600E3" w:rsidRPr="00C600E3" w:rsidRDefault="00C600E3" w:rsidP="00C600E3">
      <w:pPr>
        <w:widowControl w:val="0"/>
        <w:autoSpaceDE w:val="0"/>
        <w:autoSpaceDN w:val="0"/>
        <w:adjustRightInd w:val="0"/>
        <w:ind w:firstLine="540"/>
        <w:jc w:val="both"/>
      </w:pPr>
      <w:r w:rsidRPr="00C600E3">
        <w:t>5. Повышение материальной оснащенности добровольной пожарной дружины Луговского городского поселения.</w:t>
      </w:r>
    </w:p>
    <w:p w:rsidR="00C600E3" w:rsidRPr="00C600E3" w:rsidRDefault="00C600E3" w:rsidP="00C600E3">
      <w:pPr>
        <w:widowControl w:val="0"/>
        <w:autoSpaceDE w:val="0"/>
        <w:autoSpaceDN w:val="0"/>
        <w:adjustRightInd w:val="0"/>
        <w:ind w:firstLine="540"/>
        <w:jc w:val="both"/>
      </w:pPr>
      <w:r w:rsidRPr="00C600E3">
        <w:t>6.   Материальное поощрение членов добровольной пожарной дружины Луговского городского поселения.</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jc w:val="center"/>
        <w:outlineLvl w:val="1"/>
        <w:rPr>
          <w:b/>
        </w:rPr>
      </w:pPr>
      <w:r w:rsidRPr="00C600E3">
        <w:rPr>
          <w:b/>
        </w:rPr>
        <w:t>Раздел IV. МЕТОДЫ РЕАЛИЗАЦИИ ПРОГРАММЫ</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ind w:firstLine="540"/>
        <w:jc w:val="both"/>
      </w:pPr>
      <w:r w:rsidRPr="00C600E3">
        <w:t xml:space="preserve">Реализация Программы осуществляется комплексом </w:t>
      </w:r>
      <w:hyperlink r:id="rId13" w:anchor="Par343" w:history="1">
        <w:r w:rsidRPr="00C600E3">
          <w:t>мероприятий</w:t>
        </w:r>
      </w:hyperlink>
      <w:r w:rsidRPr="00C600E3">
        <w:t>, представленных в п. 3, табл. 2.</w:t>
      </w:r>
    </w:p>
    <w:p w:rsidR="00C600E3" w:rsidRPr="00C600E3" w:rsidRDefault="00C600E3" w:rsidP="00C600E3">
      <w:pPr>
        <w:widowControl w:val="0"/>
        <w:autoSpaceDE w:val="0"/>
        <w:autoSpaceDN w:val="0"/>
        <w:adjustRightInd w:val="0"/>
        <w:jc w:val="center"/>
        <w:outlineLvl w:val="1"/>
        <w:rPr>
          <w:b/>
        </w:rPr>
      </w:pPr>
    </w:p>
    <w:p w:rsidR="00C600E3" w:rsidRPr="00C600E3" w:rsidRDefault="00C600E3" w:rsidP="00C600E3">
      <w:pPr>
        <w:widowControl w:val="0"/>
        <w:autoSpaceDE w:val="0"/>
        <w:autoSpaceDN w:val="0"/>
        <w:adjustRightInd w:val="0"/>
        <w:jc w:val="center"/>
        <w:outlineLvl w:val="1"/>
        <w:rPr>
          <w:b/>
        </w:rPr>
      </w:pPr>
      <w:r w:rsidRPr="00C600E3">
        <w:rPr>
          <w:b/>
        </w:rPr>
        <w:t>Раздел V. СРОКИ И ЭТАПЫ РЕАЛИЗАЦИИ ПРОГРАММЫ</w:t>
      </w:r>
    </w:p>
    <w:p w:rsidR="00C600E3" w:rsidRPr="00C600E3" w:rsidRDefault="00C600E3" w:rsidP="00C600E3">
      <w:pPr>
        <w:widowControl w:val="0"/>
        <w:autoSpaceDE w:val="0"/>
        <w:autoSpaceDN w:val="0"/>
        <w:adjustRightInd w:val="0"/>
        <w:ind w:firstLine="540"/>
        <w:jc w:val="both"/>
      </w:pPr>
    </w:p>
    <w:p w:rsidR="00C600E3" w:rsidRPr="00C600E3" w:rsidRDefault="00C600E3" w:rsidP="00C600E3">
      <w:pPr>
        <w:widowControl w:val="0"/>
        <w:autoSpaceDE w:val="0"/>
        <w:autoSpaceDN w:val="0"/>
        <w:adjustRightInd w:val="0"/>
        <w:ind w:firstLine="540"/>
        <w:jc w:val="both"/>
      </w:pPr>
      <w:r w:rsidRPr="00C600E3">
        <w:t>Программа подлежит реализации в течение трех лет (2022-2024 годы).</w:t>
      </w:r>
    </w:p>
    <w:p w:rsidR="00C600E3" w:rsidRPr="00C600E3" w:rsidRDefault="00C600E3" w:rsidP="00C600E3">
      <w:pPr>
        <w:widowControl w:val="0"/>
        <w:autoSpaceDE w:val="0"/>
        <w:autoSpaceDN w:val="0"/>
        <w:adjustRightInd w:val="0"/>
        <w:ind w:firstLine="540"/>
      </w:pPr>
      <w:r w:rsidRPr="00C600E3">
        <w:t>Программа реализуется в один этап.</w:t>
      </w:r>
    </w:p>
    <w:p w:rsidR="00C600E3" w:rsidRPr="00724484" w:rsidRDefault="00C600E3" w:rsidP="00C600E3">
      <w:pPr>
        <w:widowControl w:val="0"/>
        <w:autoSpaceDE w:val="0"/>
        <w:autoSpaceDN w:val="0"/>
        <w:adjustRightInd w:val="0"/>
        <w:ind w:firstLine="540"/>
        <w:jc w:val="both"/>
        <w:rPr>
          <w:rFonts w:ascii="Arial" w:hAnsi="Arial" w:cs="Arial"/>
        </w:rPr>
      </w:pPr>
    </w:p>
    <w:p w:rsidR="00C600E3" w:rsidRDefault="00C600E3" w:rsidP="00C600E3">
      <w:pPr>
        <w:widowControl w:val="0"/>
        <w:autoSpaceDE w:val="0"/>
        <w:autoSpaceDN w:val="0"/>
        <w:adjustRightInd w:val="0"/>
        <w:outlineLvl w:val="1"/>
      </w:pPr>
      <w:r>
        <w:t xml:space="preserve">Продолжение в следующем номере </w:t>
      </w:r>
    </w:p>
    <w:p w:rsidR="00C600E3" w:rsidRDefault="00C600E3" w:rsidP="00C600E3">
      <w:pPr>
        <w:widowControl w:val="0"/>
        <w:autoSpaceDE w:val="0"/>
        <w:autoSpaceDN w:val="0"/>
        <w:adjustRightInd w:val="0"/>
        <w:outlineLvl w:val="1"/>
      </w:pPr>
    </w:p>
    <w:p w:rsidR="00C600E3" w:rsidRPr="00C600E3" w:rsidRDefault="00C600E3" w:rsidP="00C600E3">
      <w:pPr>
        <w:widowControl w:val="0"/>
        <w:autoSpaceDE w:val="0"/>
        <w:autoSpaceDN w:val="0"/>
        <w:adjustRightInd w:val="0"/>
        <w:outlineLvl w:val="1"/>
      </w:pPr>
    </w:p>
    <w:p w:rsidR="00A971E8" w:rsidRPr="00C600E3" w:rsidRDefault="00A971E8" w:rsidP="00A971E8">
      <w:pPr>
        <w:tabs>
          <w:tab w:val="left" w:pos="644"/>
        </w:tabs>
        <w:jc w:val="both"/>
      </w:pPr>
      <w:r w:rsidRPr="00C600E3">
        <w:t>Администрация                                                бесплатно</w:t>
      </w:r>
    </w:p>
    <w:p w:rsidR="00A971E8" w:rsidRPr="00C600E3" w:rsidRDefault="00A971E8" w:rsidP="00A971E8">
      <w:pPr>
        <w:tabs>
          <w:tab w:val="left" w:pos="644"/>
        </w:tabs>
        <w:jc w:val="both"/>
      </w:pPr>
      <w:r w:rsidRPr="00C600E3">
        <w:t xml:space="preserve">Луговского городского                                        </w:t>
      </w:r>
      <w:r w:rsidRPr="00C600E3">
        <w:rPr>
          <w:u w:val="single"/>
        </w:rPr>
        <w:t>Тираж:</w:t>
      </w:r>
      <w:r w:rsidRPr="00C600E3">
        <w:t xml:space="preserve"> 10 экз.</w:t>
      </w:r>
    </w:p>
    <w:p w:rsidR="00A971E8" w:rsidRPr="00C600E3" w:rsidRDefault="00A971E8" w:rsidP="00A971E8">
      <w:pPr>
        <w:tabs>
          <w:tab w:val="left" w:pos="644"/>
        </w:tabs>
        <w:jc w:val="both"/>
      </w:pPr>
      <w:r w:rsidRPr="00C600E3">
        <w:t xml:space="preserve">Поселения                                                          Газета выходит по </w:t>
      </w:r>
    </w:p>
    <w:p w:rsidR="00A971E8" w:rsidRPr="00C600E3" w:rsidRDefault="00A971E8" w:rsidP="00A971E8">
      <w:pPr>
        <w:tabs>
          <w:tab w:val="left" w:pos="644"/>
        </w:tabs>
        <w:jc w:val="both"/>
      </w:pPr>
      <w:r w:rsidRPr="00C600E3">
        <w:t>Ответственный редактор:                                 мере накопления материала</w:t>
      </w:r>
    </w:p>
    <w:p w:rsidR="00A971E8" w:rsidRPr="00C600E3" w:rsidRDefault="00A971E8" w:rsidP="00A971E8">
      <w:pPr>
        <w:tabs>
          <w:tab w:val="left" w:pos="644"/>
        </w:tabs>
        <w:jc w:val="both"/>
      </w:pPr>
      <w:r w:rsidRPr="00C600E3">
        <w:t xml:space="preserve">Герасимова А.С.                                                             </w:t>
      </w:r>
    </w:p>
    <w:p w:rsidR="00A971E8" w:rsidRPr="00C600E3" w:rsidRDefault="00A971E8" w:rsidP="00A971E8">
      <w:pPr>
        <w:tabs>
          <w:tab w:val="left" w:pos="644"/>
        </w:tabs>
        <w:jc w:val="both"/>
      </w:pPr>
      <w:r w:rsidRPr="00C600E3">
        <w:rPr>
          <w:u w:val="single"/>
        </w:rPr>
        <w:t xml:space="preserve">Адрес: </w:t>
      </w:r>
      <w:r w:rsidRPr="00C600E3">
        <w:t>666801</w:t>
      </w:r>
    </w:p>
    <w:p w:rsidR="00A971E8" w:rsidRPr="00C600E3" w:rsidRDefault="00A971E8" w:rsidP="00A971E8">
      <w:pPr>
        <w:tabs>
          <w:tab w:val="left" w:pos="644"/>
        </w:tabs>
        <w:jc w:val="both"/>
      </w:pPr>
      <w:r w:rsidRPr="00C600E3">
        <w:t>п. Луговский,</w:t>
      </w:r>
    </w:p>
    <w:p w:rsidR="0061337C" w:rsidRPr="00C600E3" w:rsidRDefault="00A971E8" w:rsidP="00A971E8">
      <w:pPr>
        <w:tabs>
          <w:tab w:val="left" w:pos="644"/>
        </w:tabs>
        <w:ind w:left="-709"/>
        <w:jc w:val="both"/>
      </w:pPr>
      <w:r w:rsidRPr="00C600E3">
        <w:t xml:space="preserve">           ул. Школьная, д.11</w:t>
      </w:r>
    </w:p>
    <w:sectPr w:rsidR="0061337C" w:rsidRPr="00C600E3" w:rsidSect="00465794">
      <w:headerReference w:type="even" r:id="rId14"/>
      <w:headerReference w:type="default" r:id="rId15"/>
      <w:footerReference w:type="even" r:id="rId16"/>
      <w:footerReference w:type="default" r:id="rId17"/>
      <w:headerReference w:type="first" r:id="rId18"/>
      <w:footerReference w:type="first" r:id="rId19"/>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EE" w:rsidRDefault="00FE25EE" w:rsidP="00C40DF9">
      <w:r>
        <w:separator/>
      </w:r>
    </w:p>
  </w:endnote>
  <w:endnote w:type="continuationSeparator" w:id="0">
    <w:p w:rsidR="00FE25EE" w:rsidRDefault="00FE25EE"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EE" w:rsidRDefault="00FE25EE" w:rsidP="00C40DF9">
      <w:r>
        <w:separator/>
      </w:r>
    </w:p>
  </w:footnote>
  <w:footnote w:type="continuationSeparator" w:id="0">
    <w:p w:rsidR="00FE25EE" w:rsidRDefault="00FE25EE"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E3" w:rsidRDefault="00C600E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5D2A"/>
    <w:multiLevelType w:val="hybridMultilevel"/>
    <w:tmpl w:val="8DA0C62E"/>
    <w:lvl w:ilvl="0" w:tplc="842E4428">
      <w:start w:val="1"/>
      <w:numFmt w:val="decimal"/>
      <w:lvlText w:val="%1."/>
      <w:lvlJc w:val="left"/>
      <w:pPr>
        <w:ind w:left="1759"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412948"/>
    <w:multiLevelType w:val="hybridMultilevel"/>
    <w:tmpl w:val="299EFB14"/>
    <w:lvl w:ilvl="0" w:tplc="DA5C9F5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3272B"/>
    <w:rsid w:val="00010413"/>
    <w:rsid w:val="00010995"/>
    <w:rsid w:val="00081C33"/>
    <w:rsid w:val="000A1A9D"/>
    <w:rsid w:val="000B608F"/>
    <w:rsid w:val="000C4460"/>
    <w:rsid w:val="000C5726"/>
    <w:rsid w:val="000D705F"/>
    <w:rsid w:val="000E0BF5"/>
    <w:rsid w:val="00143FA2"/>
    <w:rsid w:val="00146A42"/>
    <w:rsid w:val="00181CCA"/>
    <w:rsid w:val="00185FBC"/>
    <w:rsid w:val="001E2238"/>
    <w:rsid w:val="001E2A44"/>
    <w:rsid w:val="001F02FF"/>
    <w:rsid w:val="001F72DD"/>
    <w:rsid w:val="00226602"/>
    <w:rsid w:val="00233907"/>
    <w:rsid w:val="002411AE"/>
    <w:rsid w:val="00247997"/>
    <w:rsid w:val="00255E87"/>
    <w:rsid w:val="002837DC"/>
    <w:rsid w:val="002841D0"/>
    <w:rsid w:val="002C7349"/>
    <w:rsid w:val="002F42D6"/>
    <w:rsid w:val="00306111"/>
    <w:rsid w:val="00354C0E"/>
    <w:rsid w:val="0040263A"/>
    <w:rsid w:val="00421F9B"/>
    <w:rsid w:val="0043272B"/>
    <w:rsid w:val="00464EE3"/>
    <w:rsid w:val="00465794"/>
    <w:rsid w:val="00466E52"/>
    <w:rsid w:val="00474D15"/>
    <w:rsid w:val="00483843"/>
    <w:rsid w:val="004933B6"/>
    <w:rsid w:val="004A1370"/>
    <w:rsid w:val="004D393B"/>
    <w:rsid w:val="00507423"/>
    <w:rsid w:val="00530229"/>
    <w:rsid w:val="00537F9F"/>
    <w:rsid w:val="00556D5B"/>
    <w:rsid w:val="00583C7D"/>
    <w:rsid w:val="005E37D6"/>
    <w:rsid w:val="005E68B5"/>
    <w:rsid w:val="005E7345"/>
    <w:rsid w:val="00611C80"/>
    <w:rsid w:val="0061337C"/>
    <w:rsid w:val="0062191B"/>
    <w:rsid w:val="006B3269"/>
    <w:rsid w:val="00700C3B"/>
    <w:rsid w:val="00720DCE"/>
    <w:rsid w:val="007B11FA"/>
    <w:rsid w:val="007B646E"/>
    <w:rsid w:val="00801348"/>
    <w:rsid w:val="0082515A"/>
    <w:rsid w:val="00893124"/>
    <w:rsid w:val="0089382A"/>
    <w:rsid w:val="008C4C3D"/>
    <w:rsid w:val="008D173A"/>
    <w:rsid w:val="008D6D06"/>
    <w:rsid w:val="00922514"/>
    <w:rsid w:val="00951464"/>
    <w:rsid w:val="009906E5"/>
    <w:rsid w:val="00995312"/>
    <w:rsid w:val="009B6DDC"/>
    <w:rsid w:val="009D093C"/>
    <w:rsid w:val="009E2577"/>
    <w:rsid w:val="009E4E86"/>
    <w:rsid w:val="00A12659"/>
    <w:rsid w:val="00A54FF1"/>
    <w:rsid w:val="00A602EF"/>
    <w:rsid w:val="00A919EC"/>
    <w:rsid w:val="00A971E8"/>
    <w:rsid w:val="00AA25C0"/>
    <w:rsid w:val="00B0323B"/>
    <w:rsid w:val="00B629D0"/>
    <w:rsid w:val="00B77414"/>
    <w:rsid w:val="00BB0173"/>
    <w:rsid w:val="00C066CC"/>
    <w:rsid w:val="00C258C4"/>
    <w:rsid w:val="00C40DF9"/>
    <w:rsid w:val="00C600E3"/>
    <w:rsid w:val="00CC3A07"/>
    <w:rsid w:val="00D0446A"/>
    <w:rsid w:val="00D85B2C"/>
    <w:rsid w:val="00D913E5"/>
    <w:rsid w:val="00DA0055"/>
    <w:rsid w:val="00E30B49"/>
    <w:rsid w:val="00E379A2"/>
    <w:rsid w:val="00E37AF6"/>
    <w:rsid w:val="00E73D48"/>
    <w:rsid w:val="00EA1F47"/>
    <w:rsid w:val="00EA5BA0"/>
    <w:rsid w:val="00ED7B90"/>
    <w:rsid w:val="00F45D1B"/>
    <w:rsid w:val="00F55328"/>
    <w:rsid w:val="00F56ED0"/>
    <w:rsid w:val="00FB2FF5"/>
    <w:rsid w:val="00FD0DE7"/>
    <w:rsid w:val="00FE25EE"/>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40DF9"/>
    <w:pPr>
      <w:tabs>
        <w:tab w:val="center" w:pos="4677"/>
        <w:tab w:val="right" w:pos="9355"/>
      </w:tabs>
    </w:pPr>
  </w:style>
  <w:style w:type="character" w:customStyle="1" w:styleId="ae">
    <w:name w:val="Верхний колонтитул Знак"/>
    <w:basedOn w:val="a0"/>
    <w:link w:val="ad"/>
    <w:uiPriority w:val="99"/>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rsid w:val="0082515A"/>
    <w:pPr>
      <w:spacing w:after="0" w:line="240" w:lineRule="auto"/>
    </w:pPr>
    <w:rPr>
      <w:rFonts w:ascii="Calibri" w:eastAsia="Times New Roman" w:hAnsi="Calibri" w:cs="Times New Roman"/>
    </w:rPr>
  </w:style>
  <w:style w:type="paragraph" w:styleId="af3">
    <w:name w:val="Title"/>
    <w:basedOn w:val="a"/>
    <w:link w:val="af4"/>
    <w:qFormat/>
    <w:rsid w:val="00ED7B90"/>
    <w:pPr>
      <w:jc w:val="center"/>
    </w:pPr>
    <w:rPr>
      <w:b/>
      <w:szCs w:val="20"/>
    </w:rPr>
  </w:style>
  <w:style w:type="character" w:customStyle="1" w:styleId="af4">
    <w:name w:val="Название Знак"/>
    <w:basedOn w:val="a0"/>
    <w:link w:val="af3"/>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 w:type="character" w:styleId="af5">
    <w:name w:val="Strong"/>
    <w:qFormat/>
    <w:rsid w:val="001E2A44"/>
    <w:rPr>
      <w:b/>
      <w:bCs/>
    </w:rPr>
  </w:style>
  <w:style w:type="character" w:styleId="af6">
    <w:name w:val="Hyperlink"/>
    <w:uiPriority w:val="99"/>
    <w:unhideWhenUsed/>
    <w:rsid w:val="00A971E8"/>
    <w:rPr>
      <w:color w:val="0000FF"/>
      <w:u w:val="single"/>
    </w:rPr>
  </w:style>
  <w:style w:type="paragraph" w:styleId="21">
    <w:name w:val="Body Text Indent 2"/>
    <w:basedOn w:val="a"/>
    <w:link w:val="22"/>
    <w:uiPriority w:val="99"/>
    <w:unhideWhenUsed/>
    <w:rsid w:val="009906E5"/>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906E5"/>
  </w:style>
  <w:style w:type="character" w:customStyle="1" w:styleId="af7">
    <w:name w:val="Гипертекстовая ссылка"/>
    <w:uiPriority w:val="99"/>
    <w:rsid w:val="00C600E3"/>
    <w:rPr>
      <w:color w:val="106BBE"/>
    </w:rPr>
  </w:style>
  <w:style w:type="paragraph" w:customStyle="1" w:styleId="ConsPlusCell">
    <w:name w:val="ConsPlusCell"/>
    <w:uiPriority w:val="99"/>
    <w:rsid w:val="00C600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1041;&#1072;&#1105;&#1074;%20&#1057;&#1077;&#1088;&#1075;&#1077;&#1081;/Documents/&#1086;&#1073;&#1084;&#1077;&#1085;&#1085;&#1080;&#1082;/&#1064;&#1072;&#1089;&#1090;&#1080;&#1085;&#1072;%20&#1054;&#1083;&#1100;&#1075;&#1072;%20&#1053;&#1080;&#1082;&#1086;&#1083;&#1072;&#1077;&#1074;&#1085;&#1072;/&#1055;&#1086;&#1078;&#1072;&#1088;&#1082;&#1072;/&#1056;&#1077;&#1096;&#1077;&#1085;&#1080;&#1077;%20&#1044;&#1091;&#1084;&#1099;%20&#1075;_%20&#1041;&#1088;&#1072;&#1090;&#1089;&#1082;&#1072;%20&#1086;&#1090;%2022_12_2006%20N%20260%20&#1075;-&#1044;%20(&#1088;&#1077;&#1076;_%20&#1086;&#1090;%2026_.rt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2159248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9248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0003955.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1432-A1E0-4792-AA56-9A76F414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20</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37</cp:revision>
  <dcterms:created xsi:type="dcterms:W3CDTF">2021-04-01T05:55:00Z</dcterms:created>
  <dcterms:modified xsi:type="dcterms:W3CDTF">2021-11-26T07:44:00Z</dcterms:modified>
</cp:coreProperties>
</file>